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A6" w:rsidRPr="0032611C" w:rsidRDefault="00C10A64" w:rsidP="0032611C">
      <w:pPr>
        <w:pStyle w:val="En-tte"/>
        <w:jc w:val="both"/>
        <w:rPr>
          <w:rFonts w:asciiTheme="minorHAnsi" w:hAnsiTheme="minorHAnsi" w:cs="Arial"/>
          <w:sz w:val="16"/>
          <w:szCs w:val="16"/>
        </w:rPr>
      </w:pPr>
      <w:r w:rsidRPr="0032611C">
        <w:rPr>
          <w:rFonts w:asciiTheme="minorHAnsi" w:hAnsiTheme="minorHAnsi" w:cs="Arial"/>
          <w:sz w:val="16"/>
          <w:szCs w:val="16"/>
        </w:rPr>
        <w:t>(LOGO DE LA COLLECTIVITÉ)</w:t>
      </w:r>
    </w:p>
    <w:p w:rsidR="00616129" w:rsidRPr="0032611C" w:rsidRDefault="00616129" w:rsidP="0032611C">
      <w:pPr>
        <w:pStyle w:val="Corpsdetexte"/>
        <w:jc w:val="center"/>
        <w:rPr>
          <w:rFonts w:asciiTheme="minorHAnsi" w:hAnsiTheme="minorHAnsi" w:cs="Arial"/>
          <w:b/>
          <w:sz w:val="28"/>
          <w:szCs w:val="28"/>
        </w:rPr>
      </w:pPr>
    </w:p>
    <w:p w:rsidR="00616129" w:rsidRPr="0032611C" w:rsidRDefault="00616129" w:rsidP="0032611C">
      <w:pPr>
        <w:pStyle w:val="Corpsdetexte"/>
        <w:jc w:val="center"/>
        <w:rPr>
          <w:rFonts w:asciiTheme="minorHAnsi" w:hAnsiTheme="minorHAnsi" w:cs="Arial"/>
          <w:b/>
          <w:sz w:val="22"/>
          <w:szCs w:val="24"/>
        </w:rPr>
      </w:pPr>
    </w:p>
    <w:p w:rsidR="002D04D2" w:rsidRPr="0032611C" w:rsidRDefault="00C10A64" w:rsidP="0032611C">
      <w:pPr>
        <w:pStyle w:val="Corpsdetexte"/>
        <w:jc w:val="center"/>
        <w:rPr>
          <w:rFonts w:asciiTheme="minorHAnsi" w:hAnsiTheme="minorHAnsi" w:cs="Arial"/>
          <w:b/>
          <w:sz w:val="22"/>
          <w:szCs w:val="22"/>
        </w:rPr>
      </w:pPr>
      <w:r w:rsidRPr="0032611C">
        <w:rPr>
          <w:rFonts w:asciiTheme="minorHAnsi" w:hAnsiTheme="minorHAnsi" w:cs="Arial"/>
          <w:b/>
          <w:sz w:val="22"/>
          <w:szCs w:val="22"/>
        </w:rPr>
        <w:t>DÉ</w:t>
      </w:r>
      <w:r w:rsidR="002D04D2" w:rsidRPr="0032611C">
        <w:rPr>
          <w:rFonts w:asciiTheme="minorHAnsi" w:hAnsiTheme="minorHAnsi" w:cs="Arial"/>
          <w:b/>
          <w:sz w:val="22"/>
          <w:szCs w:val="22"/>
        </w:rPr>
        <w:t xml:space="preserve">LIBERATION </w:t>
      </w:r>
      <w:r w:rsidRPr="0032611C">
        <w:rPr>
          <w:rFonts w:asciiTheme="minorHAnsi" w:hAnsiTheme="minorHAnsi" w:cs="Arial"/>
          <w:b/>
          <w:sz w:val="22"/>
          <w:szCs w:val="22"/>
        </w:rPr>
        <w:t>PORTANT CRÉ</w:t>
      </w:r>
      <w:r w:rsidR="002263F7" w:rsidRPr="0032611C">
        <w:rPr>
          <w:rFonts w:asciiTheme="minorHAnsi" w:hAnsiTheme="minorHAnsi" w:cs="Arial"/>
          <w:b/>
          <w:sz w:val="22"/>
          <w:szCs w:val="22"/>
        </w:rPr>
        <w:t xml:space="preserve">ATION D’UN EMPLOI PERMANENT </w:t>
      </w:r>
    </w:p>
    <w:p w:rsidR="0032611C" w:rsidRPr="0032611C" w:rsidRDefault="0032611C" w:rsidP="0032611C">
      <w:pPr>
        <w:pStyle w:val="Corpsdetexte"/>
        <w:jc w:val="center"/>
        <w:rPr>
          <w:rFonts w:asciiTheme="minorHAnsi" w:hAnsiTheme="minorHAnsi" w:cs="Arial"/>
          <w:b/>
          <w:sz w:val="22"/>
          <w:szCs w:val="22"/>
        </w:rPr>
      </w:pPr>
      <w:r w:rsidRPr="0032611C">
        <w:rPr>
          <w:rFonts w:asciiTheme="minorHAnsi" w:hAnsiTheme="minorHAnsi" w:cs="Arial"/>
          <w:b/>
          <w:sz w:val="22"/>
          <w:szCs w:val="22"/>
        </w:rPr>
        <w:t>POUR FAIRE FACE A UNE VACANCE TEMPORAIRE D’EMPLOI DANS L’ATTENTE DU RECRUTEMENT D’UN FONCTIONNAIRE</w:t>
      </w:r>
    </w:p>
    <w:p w:rsidR="000623E8" w:rsidRPr="0032611C" w:rsidRDefault="000623E8" w:rsidP="0032611C">
      <w:pPr>
        <w:pStyle w:val="Corpsdetexte"/>
        <w:pBdr>
          <w:bottom w:val="single" w:sz="4" w:space="1" w:color="auto"/>
        </w:pBdr>
        <w:jc w:val="center"/>
        <w:rPr>
          <w:rFonts w:asciiTheme="minorHAnsi" w:hAnsiTheme="minorHAnsi" w:cs="Arial"/>
          <w:b/>
          <w:smallCaps/>
          <w:sz w:val="16"/>
          <w:szCs w:val="16"/>
        </w:rPr>
      </w:pPr>
      <w:r w:rsidRPr="0032611C">
        <w:rPr>
          <w:rFonts w:asciiTheme="minorHAnsi" w:hAnsiTheme="minorHAnsi" w:cs="Arial"/>
          <w:smallCaps/>
          <w:sz w:val="16"/>
          <w:szCs w:val="16"/>
        </w:rPr>
        <w:t>ARTICLE 3-2 DE LA LOI N° 84-53 DU 26 janvier 1984 MODIFIÉE</w:t>
      </w:r>
    </w:p>
    <w:p w:rsidR="007756D2" w:rsidRPr="0032611C" w:rsidRDefault="007756D2" w:rsidP="0032611C">
      <w:pPr>
        <w:pStyle w:val="Corpsdetexte"/>
        <w:jc w:val="center"/>
        <w:rPr>
          <w:rFonts w:asciiTheme="minorHAnsi" w:hAnsiTheme="minorHAnsi" w:cs="Arial"/>
          <w:smallCaps/>
          <w:color w:val="632423" w:themeColor="accent2" w:themeShade="80"/>
          <w:sz w:val="22"/>
          <w:szCs w:val="22"/>
          <w:u w:val="single"/>
        </w:rPr>
      </w:pPr>
    </w:p>
    <w:p w:rsidR="004F7DB9" w:rsidRPr="0032611C" w:rsidRDefault="004F7DB9" w:rsidP="004F7DB9">
      <w:pPr>
        <w:jc w:val="both"/>
        <w:rPr>
          <w:rFonts w:asciiTheme="minorHAnsi" w:hAnsiTheme="minorHAnsi" w:cs="Arial"/>
        </w:rPr>
      </w:pPr>
      <w:r w:rsidRPr="0032611C">
        <w:rPr>
          <w:rFonts w:asciiTheme="minorHAnsi" w:hAnsiTheme="minorHAnsi" w:cs="Arial"/>
        </w:rPr>
        <w:t>Le Maire (ou le Président) rappelle à l’assemblée :</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 xml:space="preserve">Conformément à l’article 34 de la loi n°84-53 du 26 janvier 1984 portant dispositions statutaires relatives à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32611C">
            <w:rPr>
              <w:rFonts w:asciiTheme="minorHAnsi" w:hAnsiTheme="minorHAnsi" w:cs="Arial"/>
            </w:rPr>
            <w:t>la Fonction</w:t>
          </w:r>
        </w:smartTag>
        <w:r w:rsidRPr="0032611C">
          <w:rPr>
            <w:rFonts w:asciiTheme="minorHAnsi" w:hAnsiTheme="minorHAnsi" w:cs="Arial"/>
          </w:rPr>
          <w:t xml:space="preserve"> Publique</w:t>
        </w:r>
      </w:smartTag>
      <w:r w:rsidRPr="0032611C">
        <w:rPr>
          <w:rFonts w:asciiTheme="minorHAnsi" w:hAnsiTheme="minorHAnsi" w:cs="Arial"/>
        </w:rPr>
        <w:t xml:space="preserve"> Territoriale, les emplois de chaque collectivité ou établissement sont créées par l’organe délibérant de la collectivité ou de l’établissement.</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 xml:space="preserve">Il appartient donc au Conseil Municipal </w:t>
      </w:r>
      <w:r w:rsidRPr="0032611C">
        <w:rPr>
          <w:rFonts w:asciiTheme="minorHAnsi" w:hAnsiTheme="minorHAnsi" w:cs="Arial"/>
          <w:b/>
          <w:i/>
          <w:color w:val="FF0000"/>
        </w:rPr>
        <w:t>(ou autre assemblée)</w:t>
      </w:r>
      <w:r w:rsidRPr="0032611C">
        <w:rPr>
          <w:rFonts w:asciiTheme="minorHAnsi" w:hAnsiTheme="minorHAnsi" w:cs="Arial"/>
        </w:rPr>
        <w:t xml:space="preserve">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compétent.</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color w:val="FF0000"/>
        </w:rPr>
      </w:pPr>
      <w:r w:rsidRPr="0032611C">
        <w:rPr>
          <w:rFonts w:asciiTheme="minorHAnsi" w:hAnsiTheme="minorHAnsi" w:cs="Arial"/>
          <w:color w:val="FF0000"/>
        </w:rPr>
        <w:t xml:space="preserve">La délibération portant création d’un emploi permanent doit préciser : </w:t>
      </w:r>
    </w:p>
    <w:p w:rsidR="004F7DB9" w:rsidRPr="0032611C" w:rsidRDefault="004F7DB9" w:rsidP="004F7DB9">
      <w:pPr>
        <w:numPr>
          <w:ilvl w:val="0"/>
          <w:numId w:val="1"/>
        </w:numPr>
        <w:jc w:val="both"/>
        <w:rPr>
          <w:rFonts w:asciiTheme="minorHAnsi" w:hAnsiTheme="minorHAnsi" w:cs="Arial"/>
          <w:color w:val="FF0000"/>
        </w:rPr>
      </w:pPr>
      <w:r w:rsidRPr="0032611C">
        <w:rPr>
          <w:rFonts w:asciiTheme="minorHAnsi" w:hAnsiTheme="minorHAnsi" w:cs="Arial"/>
          <w:color w:val="FF0000"/>
        </w:rPr>
        <w:t>le grade ou, le cas échéant, les grades correspondant à l’emploi créé,</w:t>
      </w:r>
    </w:p>
    <w:p w:rsidR="004F7DB9" w:rsidRPr="0032611C" w:rsidRDefault="004F7DB9" w:rsidP="004F7DB9">
      <w:pPr>
        <w:numPr>
          <w:ilvl w:val="0"/>
          <w:numId w:val="1"/>
        </w:numPr>
        <w:jc w:val="both"/>
        <w:rPr>
          <w:rFonts w:asciiTheme="minorHAnsi" w:hAnsiTheme="minorHAnsi" w:cs="Arial"/>
          <w:color w:val="FF0000"/>
        </w:rPr>
      </w:pPr>
      <w:r w:rsidRPr="0032611C">
        <w:rPr>
          <w:rFonts w:asciiTheme="minorHAnsi" w:hAnsiTheme="minorHAnsi" w:cs="Arial"/>
          <w:color w:val="FF0000"/>
        </w:rPr>
        <w:t>pour un emploi permanent à temps non complet, la durée hebdomadaire de service afférente à l’emploi en fraction de temps complet exprimée en  heures</w:t>
      </w:r>
      <w:r w:rsidR="008F6D0A" w:rsidRPr="0032611C">
        <w:rPr>
          <w:rFonts w:asciiTheme="minorHAnsi" w:hAnsiTheme="minorHAnsi" w:cs="Arial"/>
          <w:color w:val="FF0000"/>
        </w:rPr>
        <w:t xml:space="preserve"> hebdomadaires</w:t>
      </w:r>
      <w:r w:rsidRPr="0032611C">
        <w:rPr>
          <w:rFonts w:asciiTheme="minorHAnsi" w:hAnsiTheme="minorHAnsi" w:cs="Arial"/>
          <w:color w:val="FF0000"/>
        </w:rPr>
        <w:t>.</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En cas de recherche infructueuse de candidats statutaires, les collectivités peuvent recruter, en application de l’article 3-2 de la loi du 26 janvier 1984 précitée, un agent contractuel de droit public pour faire face à une vacance temporaire d’emploi dans l’attente du recrutement d’un fonctionnaire. Le contrat est alors conclu pour une durée déterminée d’une durée d’un an. Il pourra être prolongé, dans la limite d’une durée totale de deux ans, lorsque la procédure de recrutement d’un fonctionnaire n’aura pu aboutir au terme de la première année.</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 xml:space="preserve">Considérant le tableau des emplois adopté par le Conseil Municipal </w:t>
      </w:r>
      <w:r w:rsidRPr="0032611C">
        <w:rPr>
          <w:rFonts w:asciiTheme="minorHAnsi" w:hAnsiTheme="minorHAnsi" w:cs="Arial"/>
          <w:b/>
          <w:i/>
          <w:color w:val="FF0000"/>
        </w:rPr>
        <w:t>(ou autre assemblée)</w:t>
      </w:r>
      <w:r w:rsidRPr="0032611C">
        <w:rPr>
          <w:rFonts w:asciiTheme="minorHAnsi" w:hAnsiTheme="minorHAnsi" w:cs="Arial"/>
        </w:rPr>
        <w:t xml:space="preserve"> le ………………………….. ;</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 xml:space="preserve">Considérant que les besoins du service nécessitent la création d’un emploi permanent de …………………………………………………………………… </w:t>
      </w:r>
      <w:r w:rsidRPr="0032611C">
        <w:rPr>
          <w:rFonts w:asciiTheme="minorHAnsi" w:hAnsiTheme="minorHAnsi" w:cs="Arial"/>
          <w:b/>
          <w:i/>
          <w:color w:val="FF0000"/>
        </w:rPr>
        <w:t>(préciser l’intitulé du poste)</w:t>
      </w:r>
      <w:r w:rsidRPr="0032611C">
        <w:rPr>
          <w:rFonts w:asciiTheme="minorHAnsi" w:hAnsiTheme="minorHAnsi" w:cs="Arial"/>
        </w:rPr>
        <w:t> ;</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i/>
        </w:rPr>
      </w:pPr>
    </w:p>
    <w:p w:rsidR="004F7DB9" w:rsidRPr="0032611C" w:rsidRDefault="004F7DB9" w:rsidP="004F7DB9">
      <w:pPr>
        <w:jc w:val="both"/>
        <w:rPr>
          <w:rFonts w:asciiTheme="minorHAnsi" w:hAnsiTheme="minorHAnsi" w:cs="Arial"/>
          <w:b/>
          <w:i/>
        </w:rPr>
      </w:pPr>
      <w:r w:rsidRPr="0032611C">
        <w:rPr>
          <w:rFonts w:asciiTheme="minorHAnsi" w:hAnsiTheme="minorHAnsi" w:cs="Arial"/>
          <w:b/>
          <w:i/>
        </w:rPr>
        <w:t xml:space="preserve">Le Maire </w:t>
      </w:r>
      <w:r w:rsidR="00C10A64" w:rsidRPr="0032611C">
        <w:rPr>
          <w:rFonts w:asciiTheme="minorHAnsi" w:hAnsiTheme="minorHAnsi" w:cs="Arial"/>
          <w:b/>
          <w:i/>
          <w:color w:val="FF0000"/>
        </w:rPr>
        <w:t>(ou</w:t>
      </w:r>
      <w:r w:rsidRPr="0032611C">
        <w:rPr>
          <w:rFonts w:asciiTheme="minorHAnsi" w:hAnsiTheme="minorHAnsi" w:cs="Arial"/>
          <w:b/>
          <w:i/>
          <w:color w:val="FF0000"/>
        </w:rPr>
        <w:t xml:space="preserve"> Président</w:t>
      </w:r>
      <w:r w:rsidR="00C10A64" w:rsidRPr="0032611C">
        <w:rPr>
          <w:rFonts w:asciiTheme="minorHAnsi" w:hAnsiTheme="minorHAnsi" w:cs="Arial"/>
          <w:b/>
          <w:i/>
          <w:color w:val="FF0000"/>
        </w:rPr>
        <w:t xml:space="preserve"> (e)</w:t>
      </w:r>
      <w:r w:rsidRPr="0032611C">
        <w:rPr>
          <w:rFonts w:asciiTheme="minorHAnsi" w:hAnsiTheme="minorHAnsi" w:cs="Arial"/>
          <w:b/>
          <w:i/>
          <w:color w:val="FF0000"/>
        </w:rPr>
        <w:t>)</w:t>
      </w:r>
      <w:r w:rsidRPr="0032611C">
        <w:rPr>
          <w:rFonts w:asciiTheme="minorHAnsi" w:hAnsiTheme="minorHAnsi" w:cs="Arial"/>
          <w:b/>
          <w:i/>
        </w:rPr>
        <w:t xml:space="preserve"> propose à l’assemblée :</w:t>
      </w:r>
    </w:p>
    <w:p w:rsidR="004F7DB9" w:rsidRPr="0032611C" w:rsidRDefault="004F7DB9" w:rsidP="004F7DB9">
      <w:pPr>
        <w:jc w:val="both"/>
        <w:rPr>
          <w:rFonts w:asciiTheme="minorHAnsi" w:hAnsiTheme="minorHAnsi" w:cs="Arial"/>
        </w:rPr>
      </w:pPr>
    </w:p>
    <w:p w:rsidR="004F7DB9" w:rsidRPr="0032611C" w:rsidRDefault="004F7DB9" w:rsidP="004F7DB9">
      <w:pPr>
        <w:numPr>
          <w:ilvl w:val="0"/>
          <w:numId w:val="1"/>
        </w:numPr>
        <w:tabs>
          <w:tab w:val="clear" w:pos="720"/>
          <w:tab w:val="num" w:pos="374"/>
        </w:tabs>
        <w:ind w:left="374" w:hanging="374"/>
        <w:jc w:val="both"/>
        <w:rPr>
          <w:rFonts w:asciiTheme="minorHAnsi" w:hAnsiTheme="minorHAnsi" w:cs="Arial"/>
        </w:rPr>
      </w:pPr>
      <w:r w:rsidRPr="0032611C">
        <w:rPr>
          <w:rFonts w:asciiTheme="minorHAnsi" w:hAnsiTheme="minorHAnsi" w:cs="Arial"/>
        </w:rPr>
        <w:t xml:space="preserve">la création d’un emploi permanent de ………………………………………………………………… </w:t>
      </w:r>
      <w:r w:rsidRPr="0032611C">
        <w:rPr>
          <w:rFonts w:asciiTheme="minorHAnsi" w:hAnsiTheme="minorHAnsi" w:cs="Arial"/>
          <w:b/>
          <w:i/>
          <w:color w:val="FF0000"/>
        </w:rPr>
        <w:t xml:space="preserve">(préciser l’intitulé du poste) </w:t>
      </w:r>
      <w:r w:rsidR="00C10A64" w:rsidRPr="0032611C">
        <w:rPr>
          <w:rFonts w:asciiTheme="minorHAnsi" w:hAnsiTheme="minorHAnsi" w:cs="Arial"/>
          <w:b/>
          <w:i/>
          <w:color w:val="FF0000"/>
        </w:rPr>
        <w:t>(</w:t>
      </w:r>
      <w:r w:rsidRPr="0032611C">
        <w:rPr>
          <w:rFonts w:asciiTheme="minorHAnsi" w:hAnsiTheme="minorHAnsi" w:cs="Arial"/>
          <w:b/>
          <w:i/>
          <w:color w:val="FF0000"/>
        </w:rPr>
        <w:t>à temps complet ou temps non complet</w:t>
      </w:r>
      <w:r w:rsidR="00C10A64" w:rsidRPr="0032611C">
        <w:rPr>
          <w:rFonts w:asciiTheme="minorHAnsi" w:hAnsiTheme="minorHAnsi" w:cs="Arial"/>
          <w:b/>
          <w:i/>
          <w:color w:val="FF0000"/>
        </w:rPr>
        <w:t>)</w:t>
      </w:r>
      <w:r w:rsidRPr="0032611C">
        <w:rPr>
          <w:rFonts w:asciiTheme="minorHAnsi" w:hAnsiTheme="minorHAnsi" w:cs="Arial"/>
          <w:b/>
          <w:i/>
          <w:color w:val="FF0000"/>
        </w:rPr>
        <w:t xml:space="preserve">, </w:t>
      </w:r>
      <w:r w:rsidRPr="0032611C">
        <w:rPr>
          <w:rFonts w:asciiTheme="minorHAnsi" w:hAnsiTheme="minorHAnsi" w:cs="Arial"/>
        </w:rPr>
        <w:t>à raison</w:t>
      </w:r>
      <w:r w:rsidRPr="0032611C">
        <w:rPr>
          <w:rFonts w:asciiTheme="minorHAnsi" w:hAnsiTheme="minorHAnsi" w:cs="Arial"/>
          <w:b/>
          <w:i/>
          <w:color w:val="FF0000"/>
        </w:rPr>
        <w:t xml:space="preserve"> </w:t>
      </w:r>
      <w:r w:rsidRPr="0032611C">
        <w:rPr>
          <w:rFonts w:asciiTheme="minorHAnsi" w:hAnsiTheme="minorHAnsi" w:cs="Arial"/>
        </w:rPr>
        <w:t xml:space="preserve">de </w:t>
      </w:r>
      <w:r w:rsidR="00054493" w:rsidRPr="0032611C">
        <w:rPr>
          <w:rFonts w:asciiTheme="minorHAnsi" w:hAnsiTheme="minorHAnsi" w:cs="Arial"/>
        </w:rPr>
        <w:t>…. heures hebdomadaires</w:t>
      </w:r>
      <w:r w:rsidRPr="0032611C">
        <w:rPr>
          <w:rFonts w:asciiTheme="minorHAnsi" w:hAnsiTheme="minorHAnsi" w:cs="Arial"/>
        </w:rPr>
        <w:t>,</w:t>
      </w:r>
    </w:p>
    <w:p w:rsidR="004F7DB9" w:rsidRPr="0032611C" w:rsidRDefault="004F7DB9" w:rsidP="004F7DB9">
      <w:pPr>
        <w:numPr>
          <w:ilvl w:val="0"/>
          <w:numId w:val="1"/>
        </w:numPr>
        <w:tabs>
          <w:tab w:val="clear" w:pos="720"/>
          <w:tab w:val="num" w:pos="374"/>
        </w:tabs>
        <w:ind w:left="374" w:hanging="374"/>
        <w:jc w:val="both"/>
        <w:rPr>
          <w:rFonts w:asciiTheme="minorHAnsi" w:hAnsiTheme="minorHAnsi" w:cs="Arial"/>
        </w:rPr>
      </w:pPr>
      <w:r w:rsidRPr="0032611C">
        <w:rPr>
          <w:rFonts w:asciiTheme="minorHAnsi" w:hAnsiTheme="minorHAnsi" w:cs="Arial"/>
          <w:b/>
          <w:i/>
          <w:color w:val="FF0000"/>
        </w:rPr>
        <w:t xml:space="preserve">à ce titre, cet emploi sera occupé par un fonctionnaire appartenant au </w:t>
      </w:r>
      <w:r w:rsidRPr="0032611C">
        <w:rPr>
          <w:rFonts w:asciiTheme="minorHAnsi" w:hAnsiTheme="minorHAnsi" w:cs="Arial"/>
          <w:b/>
          <w:i/>
          <w:color w:val="FF0000"/>
          <w:u w:val="single"/>
        </w:rPr>
        <w:t>cadre d’emplois</w:t>
      </w:r>
      <w:r w:rsidRPr="0032611C">
        <w:rPr>
          <w:rFonts w:asciiTheme="minorHAnsi" w:hAnsiTheme="minorHAnsi" w:cs="Arial"/>
          <w:b/>
          <w:i/>
          <w:color w:val="FF0000"/>
        </w:rPr>
        <w:t xml:space="preserve"> des </w:t>
      </w:r>
      <w:r w:rsidR="00E473A0" w:rsidRPr="0032611C">
        <w:rPr>
          <w:rFonts w:asciiTheme="minorHAnsi" w:hAnsiTheme="minorHAnsi" w:cs="Arial"/>
          <w:b/>
          <w:i/>
          <w:color w:val="FF0000"/>
        </w:rPr>
        <w:t>………</w:t>
      </w:r>
      <w:r w:rsidR="00C10A64" w:rsidRPr="0032611C">
        <w:rPr>
          <w:rFonts w:asciiTheme="minorHAnsi" w:hAnsiTheme="minorHAnsi" w:cs="Arial"/>
          <w:b/>
          <w:i/>
          <w:color w:val="FF0000"/>
        </w:rPr>
        <w:t>(Préciser le cadre d’emplois)</w:t>
      </w:r>
      <w:r w:rsidR="00E473A0" w:rsidRPr="0032611C">
        <w:rPr>
          <w:rFonts w:asciiTheme="minorHAnsi" w:hAnsiTheme="minorHAnsi" w:cs="Arial"/>
          <w:b/>
          <w:i/>
          <w:color w:val="FF0000"/>
        </w:rPr>
        <w:t>……………………</w:t>
      </w:r>
      <w:r w:rsidRPr="0032611C">
        <w:rPr>
          <w:rFonts w:asciiTheme="minorHAnsi" w:hAnsiTheme="minorHAnsi" w:cs="Arial"/>
        </w:rPr>
        <w:t xml:space="preserve"> au(x) </w:t>
      </w:r>
      <w:r w:rsidRPr="0032611C">
        <w:rPr>
          <w:rFonts w:asciiTheme="minorHAnsi" w:hAnsiTheme="minorHAnsi" w:cs="Arial"/>
          <w:b/>
          <w:u w:val="single"/>
        </w:rPr>
        <w:t>grad</w:t>
      </w:r>
      <w:r w:rsidR="00E473A0" w:rsidRPr="0032611C">
        <w:rPr>
          <w:rFonts w:asciiTheme="minorHAnsi" w:hAnsiTheme="minorHAnsi" w:cs="Arial"/>
          <w:b/>
          <w:u w:val="single"/>
        </w:rPr>
        <w:t>e</w:t>
      </w:r>
      <w:r w:rsidR="00E473A0" w:rsidRPr="0032611C">
        <w:rPr>
          <w:rFonts w:asciiTheme="minorHAnsi" w:hAnsiTheme="minorHAnsi" w:cs="Arial"/>
        </w:rPr>
        <w:t>(s) de ………………………………………………………...…...</w:t>
      </w:r>
      <w:r w:rsidRPr="0032611C">
        <w:rPr>
          <w:rFonts w:asciiTheme="minorHAnsi" w:hAnsiTheme="minorHAnsi" w:cs="Arial"/>
        </w:rPr>
        <w:t>,</w:t>
      </w:r>
    </w:p>
    <w:p w:rsidR="004F7DB9" w:rsidRPr="0032611C" w:rsidRDefault="004F7DB9" w:rsidP="004F7DB9">
      <w:pPr>
        <w:numPr>
          <w:ilvl w:val="0"/>
          <w:numId w:val="1"/>
        </w:numPr>
        <w:tabs>
          <w:tab w:val="clear" w:pos="720"/>
          <w:tab w:val="num" w:pos="374"/>
        </w:tabs>
        <w:ind w:left="374" w:hanging="374"/>
        <w:jc w:val="both"/>
        <w:rPr>
          <w:rFonts w:asciiTheme="minorHAnsi" w:hAnsiTheme="minorHAnsi" w:cs="Arial"/>
        </w:rPr>
      </w:pPr>
      <w:r w:rsidRPr="0032611C">
        <w:rPr>
          <w:rFonts w:asciiTheme="minorHAnsi" w:hAnsiTheme="minorHAnsi" w:cs="Arial"/>
        </w:rPr>
        <w:t xml:space="preserve">l’agent affecté à cet emploi sera chargé des fonctions suivantes : </w:t>
      </w:r>
      <w:r w:rsidR="00C10A64" w:rsidRPr="0032611C">
        <w:rPr>
          <w:rFonts w:asciiTheme="minorHAnsi" w:hAnsiTheme="minorHAnsi" w:cs="Arial"/>
          <w:b/>
          <w:i/>
          <w:color w:val="FF0000"/>
        </w:rPr>
        <w:t>(Préciser)</w:t>
      </w:r>
      <w:r w:rsidRPr="0032611C">
        <w:rPr>
          <w:rFonts w:asciiTheme="minorHAnsi" w:hAnsiTheme="minorHAnsi" w:cs="Arial"/>
          <w:b/>
          <w:i/>
          <w:color w:val="FF0000"/>
        </w:rPr>
        <w:t>……………………………………………………………………………………………………………</w:t>
      </w:r>
      <w:r w:rsidR="00E473A0" w:rsidRPr="0032611C">
        <w:rPr>
          <w:rFonts w:asciiTheme="minorHAnsi" w:hAnsiTheme="minorHAnsi" w:cs="Arial"/>
          <w:b/>
          <w:i/>
          <w:color w:val="FF0000"/>
        </w:rPr>
        <w:t>……</w:t>
      </w:r>
      <w:r w:rsidRPr="0032611C">
        <w:rPr>
          <w:rFonts w:asciiTheme="minorHAnsi" w:hAnsiTheme="minorHAnsi" w:cs="Arial"/>
          <w:b/>
          <w:i/>
          <w:color w:val="FF0000"/>
        </w:rPr>
        <w:t>,</w:t>
      </w:r>
    </w:p>
    <w:p w:rsidR="004F7DB9" w:rsidRPr="0032611C" w:rsidRDefault="004F7DB9" w:rsidP="004F7DB9">
      <w:pPr>
        <w:numPr>
          <w:ilvl w:val="0"/>
          <w:numId w:val="1"/>
        </w:numPr>
        <w:tabs>
          <w:tab w:val="clear" w:pos="720"/>
          <w:tab w:val="num" w:pos="374"/>
        </w:tabs>
        <w:ind w:left="374" w:hanging="374"/>
        <w:jc w:val="both"/>
        <w:rPr>
          <w:rFonts w:asciiTheme="minorHAnsi" w:hAnsiTheme="minorHAnsi" w:cs="Arial"/>
        </w:rPr>
      </w:pPr>
      <w:r w:rsidRPr="0032611C">
        <w:rPr>
          <w:rFonts w:asciiTheme="minorHAnsi" w:hAnsiTheme="minorHAnsi" w:cs="Arial"/>
        </w:rPr>
        <w:t>la rémunération et le déroulement de la carrière correspondront au cadre d’emplois concerné.</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b/>
          <w:i/>
          <w:u w:val="single"/>
        </w:rPr>
      </w:pPr>
      <w:r w:rsidRPr="0032611C">
        <w:rPr>
          <w:rFonts w:asciiTheme="minorHAnsi" w:hAnsiTheme="minorHAnsi" w:cs="Arial"/>
          <w:b/>
          <w:i/>
          <w:u w:val="single"/>
        </w:rPr>
        <w:t>Le poste pourra être pourvu par un agent contractuel de droit public dans l’attente du recrutement d’un fonctionnaire.</w:t>
      </w:r>
    </w:p>
    <w:p w:rsidR="004F7DB9" w:rsidRPr="0032611C" w:rsidRDefault="004F7DB9" w:rsidP="004F7DB9">
      <w:pPr>
        <w:jc w:val="both"/>
        <w:rPr>
          <w:rFonts w:asciiTheme="minorHAnsi" w:hAnsiTheme="minorHAnsi" w:cs="Arial"/>
        </w:rPr>
      </w:pPr>
    </w:p>
    <w:p w:rsidR="004F7DB9" w:rsidRPr="0032611C" w:rsidRDefault="004F7DB9" w:rsidP="004F7DB9">
      <w:pPr>
        <w:numPr>
          <w:ilvl w:val="0"/>
          <w:numId w:val="1"/>
        </w:numPr>
        <w:tabs>
          <w:tab w:val="clear" w:pos="720"/>
          <w:tab w:val="num" w:pos="374"/>
        </w:tabs>
        <w:ind w:left="374" w:hanging="374"/>
        <w:jc w:val="both"/>
        <w:rPr>
          <w:rFonts w:asciiTheme="minorHAnsi" w:hAnsiTheme="minorHAnsi" w:cs="Arial"/>
        </w:rPr>
      </w:pPr>
      <w:r w:rsidRPr="0032611C">
        <w:rPr>
          <w:rFonts w:asciiTheme="minorHAnsi" w:hAnsiTheme="minorHAnsi" w:cs="Arial"/>
        </w:rPr>
        <w:t>la modification du tableau des emplois à compter du ………………………………</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b/>
        </w:rPr>
      </w:pPr>
      <w:r w:rsidRPr="0032611C">
        <w:rPr>
          <w:rFonts w:asciiTheme="minorHAnsi" w:hAnsiTheme="minorHAnsi" w:cs="Arial"/>
          <w:b/>
        </w:rPr>
        <w:t xml:space="preserve">Le Conseil Municipal </w:t>
      </w:r>
      <w:r w:rsidRPr="0032611C">
        <w:rPr>
          <w:rFonts w:asciiTheme="minorHAnsi" w:hAnsiTheme="minorHAnsi" w:cs="Arial"/>
          <w:b/>
          <w:i/>
          <w:color w:val="FF0000"/>
        </w:rPr>
        <w:t>(ou autre assemblée</w:t>
      </w:r>
      <w:r w:rsidRPr="0032611C">
        <w:rPr>
          <w:rFonts w:asciiTheme="minorHAnsi" w:hAnsiTheme="minorHAnsi" w:cs="Arial"/>
          <w:b/>
          <w:i/>
        </w:rPr>
        <w:t>)</w:t>
      </w:r>
      <w:r w:rsidRPr="0032611C">
        <w:rPr>
          <w:rFonts w:asciiTheme="minorHAnsi" w:hAnsiTheme="minorHAnsi" w:cs="Arial"/>
          <w:b/>
        </w:rPr>
        <w:t xml:space="preserve">, sur le rapport de Monsieur le Maire </w:t>
      </w:r>
      <w:r w:rsidRPr="0032611C">
        <w:rPr>
          <w:rFonts w:asciiTheme="minorHAnsi" w:hAnsiTheme="minorHAnsi" w:cs="Arial"/>
          <w:b/>
          <w:i/>
        </w:rPr>
        <w:t>(ou le Président)</w:t>
      </w:r>
      <w:r w:rsidRPr="0032611C">
        <w:rPr>
          <w:rFonts w:asciiTheme="minorHAnsi" w:hAnsiTheme="minorHAnsi" w:cs="Arial"/>
          <w:b/>
        </w:rPr>
        <w:t xml:space="preserve"> et après en avoir délibéré, </w:t>
      </w:r>
    </w:p>
    <w:p w:rsidR="004F7DB9" w:rsidRPr="0032611C" w:rsidRDefault="004F7DB9" w:rsidP="004F7DB9">
      <w:pPr>
        <w:jc w:val="both"/>
        <w:rPr>
          <w:rFonts w:asciiTheme="minorHAnsi" w:hAnsiTheme="minorHAnsi" w:cs="Arial"/>
          <w:sz w:val="10"/>
        </w:rPr>
      </w:pPr>
    </w:p>
    <w:p w:rsidR="0032611C" w:rsidRDefault="0032611C" w:rsidP="004F7DB9">
      <w:pPr>
        <w:jc w:val="center"/>
        <w:rPr>
          <w:rFonts w:asciiTheme="minorHAnsi" w:hAnsiTheme="minorHAnsi" w:cs="Arial"/>
          <w:b/>
        </w:rPr>
      </w:pPr>
    </w:p>
    <w:p w:rsidR="004F7DB9" w:rsidRPr="0032611C" w:rsidRDefault="004F7DB9" w:rsidP="004F7DB9">
      <w:pPr>
        <w:jc w:val="center"/>
        <w:rPr>
          <w:rFonts w:asciiTheme="minorHAnsi" w:hAnsiTheme="minorHAnsi" w:cs="Arial"/>
          <w:b/>
        </w:rPr>
      </w:pPr>
      <w:r w:rsidRPr="0032611C">
        <w:rPr>
          <w:rFonts w:asciiTheme="minorHAnsi" w:hAnsiTheme="minorHAnsi" w:cs="Arial"/>
          <w:b/>
        </w:rPr>
        <w:lastRenderedPageBreak/>
        <w:t>DECIDE</w:t>
      </w:r>
    </w:p>
    <w:p w:rsidR="004F7DB9" w:rsidRPr="0032611C" w:rsidRDefault="004F7DB9" w:rsidP="004F7DB9">
      <w:pPr>
        <w:jc w:val="both"/>
        <w:rPr>
          <w:rFonts w:asciiTheme="minorHAnsi" w:hAnsiTheme="minorHAnsi" w:cs="Arial"/>
          <w:sz w:val="12"/>
        </w:rPr>
      </w:pPr>
    </w:p>
    <w:p w:rsidR="004F7DB9" w:rsidRPr="0032611C" w:rsidRDefault="004F7DB9" w:rsidP="004F7DB9">
      <w:pPr>
        <w:jc w:val="both"/>
        <w:rPr>
          <w:rFonts w:asciiTheme="minorHAnsi" w:hAnsiTheme="minorHAnsi" w:cs="Arial"/>
          <w:i/>
        </w:rPr>
      </w:pPr>
      <w:proofErr w:type="gramStart"/>
      <w:r w:rsidRPr="0032611C">
        <w:rPr>
          <w:rFonts w:asciiTheme="minorHAnsi" w:hAnsiTheme="minorHAnsi" w:cs="Arial"/>
        </w:rPr>
        <w:t>de</w:t>
      </w:r>
      <w:proofErr w:type="gramEnd"/>
      <w:r w:rsidRPr="0032611C">
        <w:rPr>
          <w:rFonts w:asciiTheme="minorHAnsi" w:hAnsiTheme="minorHAnsi" w:cs="Arial"/>
        </w:rPr>
        <w:t xml:space="preserve"> créer au tableau des effectifs un emploi permanent à </w:t>
      </w:r>
      <w:r w:rsidRPr="0032611C">
        <w:rPr>
          <w:rFonts w:asciiTheme="minorHAnsi" w:hAnsiTheme="minorHAnsi" w:cs="Arial"/>
          <w:b/>
          <w:i/>
          <w:color w:val="FF0000"/>
        </w:rPr>
        <w:t>temps complet / non complet</w:t>
      </w:r>
      <w:r w:rsidRPr="0032611C">
        <w:rPr>
          <w:rFonts w:asciiTheme="minorHAnsi" w:hAnsiTheme="minorHAnsi" w:cs="Arial"/>
        </w:rPr>
        <w:t xml:space="preserve"> de …………………………………… </w:t>
      </w:r>
      <w:r w:rsidRPr="0032611C">
        <w:rPr>
          <w:rFonts w:asciiTheme="minorHAnsi" w:hAnsiTheme="minorHAnsi" w:cs="Arial"/>
          <w:i/>
        </w:rPr>
        <w:t>(</w:t>
      </w:r>
      <w:proofErr w:type="gramStart"/>
      <w:r w:rsidRPr="0032611C">
        <w:rPr>
          <w:rFonts w:asciiTheme="minorHAnsi" w:hAnsiTheme="minorHAnsi" w:cs="Arial"/>
          <w:i/>
        </w:rPr>
        <w:t>intitulé</w:t>
      </w:r>
      <w:proofErr w:type="gramEnd"/>
      <w:r w:rsidRPr="0032611C">
        <w:rPr>
          <w:rFonts w:asciiTheme="minorHAnsi" w:hAnsiTheme="minorHAnsi" w:cs="Arial"/>
          <w:i/>
        </w:rPr>
        <w:t xml:space="preserve"> du poste)</w:t>
      </w:r>
      <w:r w:rsidRPr="0032611C">
        <w:rPr>
          <w:rFonts w:asciiTheme="minorHAnsi" w:hAnsiTheme="minorHAnsi" w:cs="Arial"/>
        </w:rPr>
        <w:t xml:space="preserve"> au grade de …………………………………………… du cadre d’emplois des ………………………………………………… à raison de …………………… heures </w:t>
      </w:r>
      <w:r w:rsidR="00E473A0" w:rsidRPr="0032611C">
        <w:rPr>
          <w:rFonts w:asciiTheme="minorHAnsi" w:hAnsiTheme="minorHAnsi" w:cs="Arial"/>
        </w:rPr>
        <w:t>hebdomadaires</w:t>
      </w:r>
      <w:r w:rsidR="00E473A0" w:rsidRPr="0032611C">
        <w:rPr>
          <w:rFonts w:asciiTheme="minorHAnsi" w:hAnsiTheme="minorHAnsi" w:cs="Arial"/>
          <w:i/>
        </w:rPr>
        <w:t>.</w:t>
      </w:r>
    </w:p>
    <w:p w:rsidR="0032611C" w:rsidRDefault="0032611C"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Cet emploi pourrait être occupé par un agent contractuel recruté à durée déterminée pour une durée maximale d’un an en cas de recherche infructueuse de candidats statutaires au vu de l’application de l’article 3-2 de la loi n°84-53 du 26 janvier 1984.</w:t>
      </w:r>
    </w:p>
    <w:p w:rsidR="0032611C" w:rsidRDefault="0032611C"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Sa durée pourra être prolongée, dans la limite d’une durée totale de 2 ans, lorsque, au terme de la durée fixée au 2</w:t>
      </w:r>
      <w:r w:rsidRPr="0032611C">
        <w:rPr>
          <w:rFonts w:asciiTheme="minorHAnsi" w:hAnsiTheme="minorHAnsi" w:cs="Arial"/>
          <w:vertAlign w:val="superscript"/>
        </w:rPr>
        <w:t>ème</w:t>
      </w:r>
      <w:r w:rsidRPr="0032611C">
        <w:rPr>
          <w:rFonts w:asciiTheme="minorHAnsi" w:hAnsiTheme="minorHAnsi" w:cs="Arial"/>
        </w:rPr>
        <w:t xml:space="preserve"> alinéa de l’article 3-2 de la loi n°</w:t>
      </w:r>
      <w:r w:rsidR="0032611C">
        <w:rPr>
          <w:rFonts w:asciiTheme="minorHAnsi" w:hAnsiTheme="minorHAnsi" w:cs="Arial"/>
        </w:rPr>
        <w:t xml:space="preserve"> </w:t>
      </w:r>
      <w:r w:rsidRPr="0032611C">
        <w:rPr>
          <w:rFonts w:asciiTheme="minorHAnsi" w:hAnsiTheme="minorHAnsi" w:cs="Arial"/>
        </w:rPr>
        <w:t>84-53 du 26 janvier 1984, la procédure de recrutement pour pourvoir l’emploi par un fonctionnaire n’ait pu aboutir.</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 xml:space="preserve">Monsieur le Maire </w:t>
      </w:r>
      <w:r w:rsidR="00C10A64" w:rsidRPr="0032611C">
        <w:rPr>
          <w:rFonts w:asciiTheme="minorHAnsi" w:hAnsiTheme="minorHAnsi" w:cs="Arial"/>
          <w:b/>
          <w:i/>
          <w:color w:val="FF0000"/>
        </w:rPr>
        <w:t xml:space="preserve">(ou </w:t>
      </w:r>
      <w:r w:rsidRPr="0032611C">
        <w:rPr>
          <w:rFonts w:asciiTheme="minorHAnsi" w:hAnsiTheme="minorHAnsi" w:cs="Arial"/>
          <w:b/>
          <w:i/>
          <w:color w:val="FF0000"/>
        </w:rPr>
        <w:t>Président</w:t>
      </w:r>
      <w:r w:rsidR="00C10A64" w:rsidRPr="0032611C">
        <w:rPr>
          <w:rFonts w:asciiTheme="minorHAnsi" w:hAnsiTheme="minorHAnsi" w:cs="Arial"/>
          <w:b/>
          <w:i/>
          <w:color w:val="FF0000"/>
        </w:rPr>
        <w:t xml:space="preserve"> (e) </w:t>
      </w:r>
      <w:r w:rsidRPr="0032611C">
        <w:rPr>
          <w:rFonts w:asciiTheme="minorHAnsi" w:hAnsiTheme="minorHAnsi" w:cs="Arial"/>
          <w:b/>
          <w:i/>
          <w:color w:val="FF0000"/>
        </w:rPr>
        <w:t>)</w:t>
      </w:r>
      <w:r w:rsidRPr="0032611C">
        <w:rPr>
          <w:rFonts w:asciiTheme="minorHAnsi" w:hAnsiTheme="minorHAnsi" w:cs="Arial"/>
        </w:rPr>
        <w:t xml:space="preserve"> est chargé</w:t>
      </w:r>
      <w:r w:rsidR="00C10A64" w:rsidRPr="0032611C">
        <w:rPr>
          <w:rFonts w:asciiTheme="minorHAnsi" w:hAnsiTheme="minorHAnsi" w:cs="Arial"/>
        </w:rPr>
        <w:t xml:space="preserve"> (e )</w:t>
      </w:r>
      <w:r w:rsidRPr="0032611C">
        <w:rPr>
          <w:rFonts w:asciiTheme="minorHAnsi" w:hAnsiTheme="minorHAnsi" w:cs="Arial"/>
        </w:rPr>
        <w:t xml:space="preserve"> de recruter l’agent affecté à ce poste.</w:t>
      </w:r>
    </w:p>
    <w:p w:rsidR="004F7DB9" w:rsidRPr="0032611C" w:rsidRDefault="004F7DB9"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Les crédits nécessaires à la rémunération et aux charges de l’agent nommé seront inscrits au budget aux chapitres et articles prévus à cet effet.</w:t>
      </w:r>
    </w:p>
    <w:p w:rsidR="004F7DB9" w:rsidRPr="0032611C" w:rsidRDefault="004F7DB9" w:rsidP="004F7DB9">
      <w:pPr>
        <w:jc w:val="both"/>
        <w:rPr>
          <w:rFonts w:asciiTheme="minorHAnsi" w:hAnsiTheme="minorHAnsi" w:cs="Arial"/>
        </w:rPr>
      </w:pPr>
    </w:p>
    <w:p w:rsidR="004F7DB9" w:rsidRPr="0032611C" w:rsidRDefault="004F7DB9" w:rsidP="004F7DB9">
      <w:pPr>
        <w:rPr>
          <w:rFonts w:asciiTheme="minorHAnsi" w:hAnsiTheme="minorHAnsi" w:cs="Arial"/>
          <w:b/>
        </w:rPr>
      </w:pPr>
    </w:p>
    <w:p w:rsidR="004F7DB9" w:rsidRPr="0032611C" w:rsidRDefault="004F7DB9" w:rsidP="004F7DB9">
      <w:pPr>
        <w:rPr>
          <w:rFonts w:asciiTheme="minorHAnsi" w:hAnsiTheme="minorHAnsi" w:cs="Arial"/>
        </w:rPr>
      </w:pPr>
      <w:r w:rsidRPr="0032611C">
        <w:rPr>
          <w:rFonts w:asciiTheme="minorHAnsi" w:hAnsiTheme="minorHAnsi" w:cs="Arial"/>
        </w:rPr>
        <w:t>ADOPT</w:t>
      </w:r>
      <w:r w:rsidRPr="0032611C">
        <w:rPr>
          <w:rFonts w:asciiTheme="minorHAnsi" w:hAnsiTheme="minorHAnsi" w:cs="Arial"/>
          <w:caps/>
        </w:rPr>
        <w:t>É</w:t>
      </w:r>
      <w:r w:rsidRPr="0032611C">
        <w:rPr>
          <w:rFonts w:asciiTheme="minorHAnsi" w:hAnsiTheme="minorHAnsi" w:cs="Arial"/>
          <w:b/>
        </w:rPr>
        <w:t xml:space="preserve">  </w:t>
      </w:r>
      <w:r w:rsidRPr="0032611C">
        <w:rPr>
          <w:rFonts w:asciiTheme="minorHAnsi" w:hAnsiTheme="minorHAnsi" w:cs="Arial"/>
        </w:rPr>
        <w:t>à l’unanimité des membres présents</w:t>
      </w:r>
    </w:p>
    <w:p w:rsidR="004F7DB9" w:rsidRPr="0032611C" w:rsidRDefault="004F7DB9" w:rsidP="004F7DB9">
      <w:pPr>
        <w:rPr>
          <w:rFonts w:asciiTheme="minorHAnsi" w:hAnsiTheme="minorHAnsi" w:cs="Arial"/>
        </w:rPr>
      </w:pPr>
      <w:bookmarkStart w:id="0" w:name="_GoBack"/>
      <w:bookmarkEnd w:id="0"/>
    </w:p>
    <w:p w:rsidR="004F7DB9" w:rsidRPr="0032611C" w:rsidRDefault="004F7DB9" w:rsidP="004F7DB9">
      <w:pPr>
        <w:rPr>
          <w:rFonts w:asciiTheme="minorHAnsi" w:hAnsiTheme="minorHAnsi" w:cs="Arial"/>
        </w:rPr>
      </w:pPr>
      <w:r w:rsidRPr="0032611C">
        <w:rPr>
          <w:rFonts w:asciiTheme="minorHAnsi" w:hAnsiTheme="minorHAnsi" w:cs="Arial"/>
        </w:rPr>
        <w:t>La présente délibération prendra effet à compter du ……………………………………</w:t>
      </w:r>
    </w:p>
    <w:p w:rsidR="004F7DB9" w:rsidRPr="0032611C" w:rsidRDefault="004F7DB9" w:rsidP="004F7DB9">
      <w:pPr>
        <w:rPr>
          <w:rFonts w:asciiTheme="minorHAnsi" w:hAnsiTheme="minorHAnsi" w:cs="Arial"/>
        </w:rPr>
      </w:pPr>
    </w:p>
    <w:p w:rsidR="004F7DB9" w:rsidRPr="0032611C" w:rsidRDefault="004F7DB9" w:rsidP="004F7DB9">
      <w:pPr>
        <w:rPr>
          <w:rFonts w:asciiTheme="minorHAnsi" w:hAnsiTheme="minorHAnsi" w:cs="Arial"/>
        </w:rPr>
      </w:pPr>
    </w:p>
    <w:p w:rsidR="004F7DB9" w:rsidRPr="0032611C" w:rsidRDefault="004F7DB9" w:rsidP="004F7DB9">
      <w:pPr>
        <w:pStyle w:val="Corpsdetexte"/>
        <w:jc w:val="left"/>
        <w:rPr>
          <w:rFonts w:asciiTheme="minorHAnsi" w:hAnsiTheme="minorHAnsi" w:cs="Arial"/>
          <w:sz w:val="18"/>
        </w:rPr>
      </w:pPr>
      <w:r w:rsidRPr="0032611C">
        <w:rPr>
          <w:rFonts w:asciiTheme="minorHAnsi" w:hAnsiTheme="minorHAnsi" w:cs="Arial"/>
          <w:sz w:val="18"/>
        </w:rPr>
        <w:t xml:space="preserve">Le Maire </w:t>
      </w:r>
      <w:r w:rsidRPr="0032611C">
        <w:rPr>
          <w:rFonts w:asciiTheme="minorHAnsi" w:hAnsiTheme="minorHAnsi" w:cs="Arial"/>
          <w:i/>
          <w:sz w:val="18"/>
        </w:rPr>
        <w:t>(ou le Président),</w:t>
      </w:r>
    </w:p>
    <w:p w:rsidR="004F7DB9" w:rsidRPr="0032611C" w:rsidRDefault="004F7DB9" w:rsidP="0032611C">
      <w:pPr>
        <w:pStyle w:val="Corpsdetexte"/>
        <w:ind w:firstLine="360"/>
        <w:rPr>
          <w:rFonts w:asciiTheme="minorHAnsi" w:hAnsiTheme="minorHAnsi" w:cs="Arial"/>
          <w:sz w:val="18"/>
        </w:rPr>
      </w:pPr>
      <w:r w:rsidRPr="0032611C">
        <w:rPr>
          <w:rFonts w:asciiTheme="minorHAnsi" w:hAnsiTheme="minorHAnsi" w:cs="Arial"/>
          <w:sz w:val="18"/>
        </w:rPr>
        <w:t>- certifie sous sa responsabilité le caractère exécutoire de cet acte,</w:t>
      </w:r>
    </w:p>
    <w:p w:rsidR="004F7DB9" w:rsidRPr="0032611C" w:rsidRDefault="004F7DB9" w:rsidP="0032611C">
      <w:pPr>
        <w:pStyle w:val="Corpsdetexte"/>
        <w:ind w:left="360"/>
        <w:rPr>
          <w:rFonts w:asciiTheme="minorHAnsi" w:hAnsiTheme="minorHAnsi" w:cs="Arial"/>
          <w:sz w:val="18"/>
        </w:rPr>
      </w:pPr>
      <w:r w:rsidRPr="0032611C">
        <w:rPr>
          <w:rFonts w:asciiTheme="minorHAnsi" w:hAnsiTheme="minorHAnsi" w:cs="Arial"/>
          <w:sz w:val="18"/>
        </w:rPr>
        <w:t xml:space="preserve">- informe que la présente délibération peut faire l’objet d’un recours pour excès de pouvoir devant le Tribunal Administratif </w:t>
      </w:r>
      <w:r w:rsidR="00104453" w:rsidRPr="0032611C">
        <w:rPr>
          <w:rFonts w:asciiTheme="minorHAnsi" w:hAnsiTheme="minorHAnsi" w:cs="Arial"/>
          <w:sz w:val="18"/>
        </w:rPr>
        <w:t xml:space="preserve">de </w:t>
      </w:r>
      <w:r w:rsidR="0032611C" w:rsidRPr="0032611C">
        <w:rPr>
          <w:rFonts w:asciiTheme="minorHAnsi" w:hAnsiTheme="minorHAnsi" w:cs="Arial"/>
          <w:sz w:val="18"/>
        </w:rPr>
        <w:t>Limoges</w:t>
      </w:r>
      <w:r w:rsidR="00104453" w:rsidRPr="0032611C">
        <w:rPr>
          <w:rFonts w:asciiTheme="minorHAnsi" w:hAnsiTheme="minorHAnsi" w:cs="Arial"/>
          <w:sz w:val="18"/>
        </w:rPr>
        <w:t xml:space="preserve"> </w:t>
      </w:r>
      <w:r w:rsidRPr="0032611C">
        <w:rPr>
          <w:rFonts w:asciiTheme="minorHAnsi" w:hAnsiTheme="minorHAnsi" w:cs="Arial"/>
          <w:sz w:val="18"/>
        </w:rPr>
        <w:t>dans un délai de 2 mois à compter de sa notification, sa réception par le représentant de l’Etat et sa publication.</w:t>
      </w:r>
    </w:p>
    <w:p w:rsidR="004F7DB9" w:rsidRPr="0032611C" w:rsidRDefault="004F7DB9" w:rsidP="004F7DB9">
      <w:pPr>
        <w:rPr>
          <w:rFonts w:asciiTheme="minorHAnsi" w:hAnsiTheme="minorHAnsi" w:cs="Arial"/>
        </w:rPr>
      </w:pPr>
    </w:p>
    <w:p w:rsidR="0032611C" w:rsidRDefault="0032611C" w:rsidP="004F7DB9">
      <w:pPr>
        <w:tabs>
          <w:tab w:val="left" w:pos="4488"/>
        </w:tabs>
        <w:rPr>
          <w:rFonts w:asciiTheme="minorHAnsi" w:hAnsiTheme="minorHAnsi" w:cs="Arial"/>
        </w:rPr>
      </w:pPr>
    </w:p>
    <w:p w:rsidR="004F7DB9" w:rsidRPr="0032611C" w:rsidRDefault="004F7DB9" w:rsidP="004F7DB9">
      <w:pPr>
        <w:tabs>
          <w:tab w:val="left" w:pos="4488"/>
        </w:tabs>
        <w:rPr>
          <w:rFonts w:asciiTheme="minorHAnsi" w:hAnsiTheme="minorHAnsi" w:cs="Arial"/>
        </w:rPr>
      </w:pPr>
      <w:r w:rsidRPr="0032611C">
        <w:rPr>
          <w:rFonts w:asciiTheme="minorHAnsi" w:hAnsiTheme="minorHAnsi" w:cs="Arial"/>
        </w:rPr>
        <w:t>Fait à ………………………, le ……………………</w:t>
      </w:r>
    </w:p>
    <w:p w:rsidR="004F7DB9" w:rsidRPr="0032611C" w:rsidRDefault="004F7DB9" w:rsidP="004F7DB9">
      <w:pPr>
        <w:tabs>
          <w:tab w:val="left" w:pos="4488"/>
        </w:tabs>
        <w:rPr>
          <w:rFonts w:asciiTheme="minorHAnsi" w:hAnsiTheme="minorHAnsi" w:cs="Arial"/>
        </w:rPr>
      </w:pPr>
    </w:p>
    <w:p w:rsidR="00C10A64" w:rsidRPr="0032611C" w:rsidRDefault="004F7DB9" w:rsidP="004F7DB9">
      <w:pPr>
        <w:tabs>
          <w:tab w:val="left" w:pos="4488"/>
          <w:tab w:val="left" w:pos="6171"/>
        </w:tabs>
        <w:rPr>
          <w:rFonts w:asciiTheme="minorHAnsi" w:hAnsiTheme="minorHAnsi" w:cs="Arial"/>
          <w:i/>
        </w:rPr>
      </w:pPr>
      <w:r w:rsidRPr="0032611C">
        <w:rPr>
          <w:rFonts w:asciiTheme="minorHAnsi" w:hAnsiTheme="minorHAnsi" w:cs="Arial"/>
        </w:rPr>
        <w:tab/>
      </w:r>
      <w:r w:rsidRPr="0032611C">
        <w:rPr>
          <w:rFonts w:asciiTheme="minorHAnsi" w:hAnsiTheme="minorHAnsi" w:cs="Arial"/>
        </w:rPr>
        <w:tab/>
      </w:r>
      <w:r w:rsidR="00F147A2" w:rsidRPr="0032611C">
        <w:rPr>
          <w:rFonts w:asciiTheme="minorHAnsi" w:hAnsiTheme="minorHAnsi" w:cs="Arial"/>
        </w:rPr>
        <w:tab/>
        <w:t>Le Maire/Président ( e )</w:t>
      </w:r>
    </w:p>
    <w:p w:rsidR="004F7DB9" w:rsidRPr="0032611C" w:rsidRDefault="004F7DB9" w:rsidP="004F7DB9">
      <w:pPr>
        <w:tabs>
          <w:tab w:val="left" w:pos="4488"/>
          <w:tab w:val="left" w:pos="6171"/>
        </w:tabs>
        <w:rPr>
          <w:rFonts w:asciiTheme="minorHAnsi" w:hAnsiTheme="minorHAnsi" w:cs="Arial"/>
        </w:rPr>
      </w:pPr>
    </w:p>
    <w:p w:rsidR="0032611C" w:rsidRDefault="0032611C" w:rsidP="004F7DB9">
      <w:pPr>
        <w:jc w:val="both"/>
        <w:rPr>
          <w:rFonts w:asciiTheme="minorHAnsi" w:hAnsiTheme="minorHAnsi" w:cs="Arial"/>
        </w:rPr>
      </w:pPr>
    </w:p>
    <w:p w:rsidR="0032611C" w:rsidRDefault="0032611C" w:rsidP="004F7DB9">
      <w:pPr>
        <w:jc w:val="both"/>
        <w:rPr>
          <w:rFonts w:asciiTheme="minorHAnsi" w:hAnsiTheme="minorHAnsi" w:cs="Arial"/>
        </w:rPr>
      </w:pPr>
    </w:p>
    <w:p w:rsidR="0032611C" w:rsidRDefault="0032611C" w:rsidP="004F7DB9">
      <w:pPr>
        <w:jc w:val="both"/>
        <w:rPr>
          <w:rFonts w:asciiTheme="minorHAnsi" w:hAnsiTheme="minorHAnsi" w:cs="Arial"/>
        </w:rPr>
      </w:pPr>
    </w:p>
    <w:p w:rsidR="004F7DB9" w:rsidRPr="0032611C" w:rsidRDefault="004F7DB9" w:rsidP="004F7DB9">
      <w:pPr>
        <w:jc w:val="both"/>
        <w:rPr>
          <w:rFonts w:asciiTheme="minorHAnsi" w:hAnsiTheme="minorHAnsi" w:cs="Arial"/>
        </w:rPr>
      </w:pPr>
      <w:r w:rsidRPr="0032611C">
        <w:rPr>
          <w:rFonts w:asciiTheme="minorHAnsi" w:hAnsiTheme="minorHAnsi" w:cs="Arial"/>
        </w:rPr>
        <w:t>Transmis au représentant d</w:t>
      </w:r>
      <w:r w:rsidR="00C67AB5" w:rsidRPr="0032611C">
        <w:rPr>
          <w:rFonts w:asciiTheme="minorHAnsi" w:hAnsiTheme="minorHAnsi" w:cs="Arial"/>
        </w:rPr>
        <w:t>e l’Etat le : …………………………………………</w:t>
      </w:r>
    </w:p>
    <w:p w:rsidR="0050225B" w:rsidRPr="0032611C" w:rsidRDefault="004F7DB9" w:rsidP="0050225B">
      <w:pPr>
        <w:jc w:val="both"/>
        <w:rPr>
          <w:rFonts w:asciiTheme="minorHAnsi" w:hAnsiTheme="minorHAnsi" w:cs="Arial"/>
        </w:rPr>
      </w:pPr>
      <w:r w:rsidRPr="0032611C">
        <w:rPr>
          <w:rFonts w:asciiTheme="minorHAnsi" w:hAnsiTheme="minorHAnsi" w:cs="Arial"/>
        </w:rPr>
        <w:t>Publié le :</w:t>
      </w:r>
      <w:r w:rsidR="00C67AB5" w:rsidRPr="0032611C">
        <w:rPr>
          <w:rFonts w:asciiTheme="minorHAnsi" w:hAnsiTheme="minorHAnsi" w:cs="Arial"/>
        </w:rPr>
        <w:t xml:space="preserve"> ……………………………………………………………………………</w:t>
      </w:r>
    </w:p>
    <w:sectPr w:rsidR="0050225B" w:rsidRPr="0032611C" w:rsidSect="00017DA6">
      <w:footerReference w:type="default" r:id="rId7"/>
      <w:pgSz w:w="11906" w:h="16838"/>
      <w:pgMar w:top="1418" w:right="1418"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70" w:rsidRDefault="00A52F70" w:rsidP="00B04D0E">
      <w:r>
        <w:separator/>
      </w:r>
    </w:p>
  </w:endnote>
  <w:endnote w:type="continuationSeparator" w:id="0">
    <w:p w:rsidR="00A52F70" w:rsidRDefault="00A52F70" w:rsidP="00B0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55" w:rsidRDefault="003979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70" w:rsidRDefault="00A52F70" w:rsidP="00B04D0E">
      <w:r>
        <w:separator/>
      </w:r>
    </w:p>
  </w:footnote>
  <w:footnote w:type="continuationSeparator" w:id="0">
    <w:p w:rsidR="00A52F70" w:rsidRDefault="00A52F70" w:rsidP="00B0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0E"/>
    <w:rsid w:val="00017DA6"/>
    <w:rsid w:val="0005050E"/>
    <w:rsid w:val="00054493"/>
    <w:rsid w:val="000623E8"/>
    <w:rsid w:val="000B36AD"/>
    <w:rsid w:val="000E5EC2"/>
    <w:rsid w:val="00104453"/>
    <w:rsid w:val="0012658F"/>
    <w:rsid w:val="00152A2B"/>
    <w:rsid w:val="001D6215"/>
    <w:rsid w:val="00226094"/>
    <w:rsid w:val="002263F7"/>
    <w:rsid w:val="0024195D"/>
    <w:rsid w:val="002D04D2"/>
    <w:rsid w:val="0032611C"/>
    <w:rsid w:val="00345A7B"/>
    <w:rsid w:val="003949F7"/>
    <w:rsid w:val="00397955"/>
    <w:rsid w:val="003C283A"/>
    <w:rsid w:val="00403E37"/>
    <w:rsid w:val="004F7DB9"/>
    <w:rsid w:val="0050225B"/>
    <w:rsid w:val="005339A2"/>
    <w:rsid w:val="00597587"/>
    <w:rsid w:val="005B0922"/>
    <w:rsid w:val="00616129"/>
    <w:rsid w:val="00632203"/>
    <w:rsid w:val="00653E7D"/>
    <w:rsid w:val="006C73C3"/>
    <w:rsid w:val="006F3BFB"/>
    <w:rsid w:val="00743A55"/>
    <w:rsid w:val="007756D2"/>
    <w:rsid w:val="007C4C28"/>
    <w:rsid w:val="008F6D0A"/>
    <w:rsid w:val="00971726"/>
    <w:rsid w:val="009D7873"/>
    <w:rsid w:val="009E01A2"/>
    <w:rsid w:val="00A52F70"/>
    <w:rsid w:val="00B04D0E"/>
    <w:rsid w:val="00BB608D"/>
    <w:rsid w:val="00C10A64"/>
    <w:rsid w:val="00C67AB5"/>
    <w:rsid w:val="00CB0CBE"/>
    <w:rsid w:val="00D72E3F"/>
    <w:rsid w:val="00DC5EE0"/>
    <w:rsid w:val="00DF4C58"/>
    <w:rsid w:val="00E473A0"/>
    <w:rsid w:val="00E775DB"/>
    <w:rsid w:val="00ED6C61"/>
    <w:rsid w:val="00F147A2"/>
    <w:rsid w:val="00FB7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strokecolor="none [3212]"/>
    </o:shapedefaults>
    <o:shapelayout v:ext="edit">
      <o:idmap v:ext="edit" data="2"/>
    </o:shapelayout>
  </w:shapeDefaults>
  <w:decimalSymbol w:val="."/>
  <w:listSeparator w:val=";"/>
  <w15:docId w15:val="{FBEEDC5A-867D-43CA-A7A3-08ECF1D2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2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2A2B"/>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04D0E"/>
    <w:pPr>
      <w:tabs>
        <w:tab w:val="center" w:pos="4536"/>
        <w:tab w:val="right" w:pos="9072"/>
      </w:tabs>
    </w:pPr>
  </w:style>
  <w:style w:type="character" w:customStyle="1" w:styleId="En-tteCar">
    <w:name w:val="En-tête Car"/>
    <w:basedOn w:val="Policepardfaut"/>
    <w:link w:val="En-tte"/>
    <w:uiPriority w:val="99"/>
    <w:semiHidden/>
    <w:rsid w:val="00B04D0E"/>
  </w:style>
  <w:style w:type="paragraph" w:styleId="Pieddepage">
    <w:name w:val="footer"/>
    <w:basedOn w:val="Normal"/>
    <w:link w:val="PieddepageCar"/>
    <w:uiPriority w:val="99"/>
    <w:semiHidden/>
    <w:unhideWhenUsed/>
    <w:rsid w:val="00B04D0E"/>
    <w:pPr>
      <w:tabs>
        <w:tab w:val="center" w:pos="4536"/>
        <w:tab w:val="right" w:pos="9072"/>
      </w:tabs>
    </w:pPr>
  </w:style>
  <w:style w:type="character" w:customStyle="1" w:styleId="PieddepageCar">
    <w:name w:val="Pied de page Car"/>
    <w:basedOn w:val="Policepardfaut"/>
    <w:link w:val="Pieddepage"/>
    <w:uiPriority w:val="99"/>
    <w:semiHidden/>
    <w:rsid w:val="00B04D0E"/>
  </w:style>
  <w:style w:type="paragraph" w:styleId="Textedebulles">
    <w:name w:val="Balloon Text"/>
    <w:basedOn w:val="Normal"/>
    <w:link w:val="TextedebullesCar"/>
    <w:uiPriority w:val="99"/>
    <w:semiHidden/>
    <w:unhideWhenUsed/>
    <w:rsid w:val="00B04D0E"/>
    <w:rPr>
      <w:rFonts w:ascii="Tahoma" w:hAnsi="Tahoma" w:cs="Tahoma"/>
      <w:sz w:val="16"/>
      <w:szCs w:val="16"/>
    </w:rPr>
  </w:style>
  <w:style w:type="character" w:customStyle="1" w:styleId="TextedebullesCar">
    <w:name w:val="Texte de bulles Car"/>
    <w:basedOn w:val="Policepardfaut"/>
    <w:link w:val="Textedebulles"/>
    <w:uiPriority w:val="99"/>
    <w:semiHidden/>
    <w:rsid w:val="00B04D0E"/>
    <w:rPr>
      <w:rFonts w:ascii="Tahoma" w:hAnsi="Tahoma" w:cs="Tahoma"/>
      <w:sz w:val="16"/>
      <w:szCs w:val="16"/>
    </w:rPr>
  </w:style>
  <w:style w:type="character" w:customStyle="1" w:styleId="Titre1Car">
    <w:name w:val="Titre 1 Car"/>
    <w:basedOn w:val="Policepardfaut"/>
    <w:link w:val="Titre1"/>
    <w:rsid w:val="00152A2B"/>
    <w:rPr>
      <w:rFonts w:ascii="Times New Roman" w:eastAsia="Times New Roman" w:hAnsi="Times New Roman" w:cs="Times New Roman"/>
      <w:b/>
      <w:sz w:val="36"/>
      <w:szCs w:val="20"/>
      <w:lang w:eastAsia="fr-FR"/>
    </w:rPr>
  </w:style>
  <w:style w:type="paragraph" w:styleId="Corpsdetexte">
    <w:name w:val="Body Text"/>
    <w:basedOn w:val="Normal"/>
    <w:link w:val="CorpsdetexteCar"/>
    <w:rsid w:val="00152A2B"/>
    <w:pPr>
      <w:ind w:right="1"/>
      <w:jc w:val="both"/>
    </w:pPr>
    <w:rPr>
      <w:sz w:val="24"/>
    </w:rPr>
  </w:style>
  <w:style w:type="character" w:customStyle="1" w:styleId="CorpsdetexteCar">
    <w:name w:val="Corps de texte Car"/>
    <w:basedOn w:val="Policepardfaut"/>
    <w:link w:val="Corpsdetexte"/>
    <w:rsid w:val="00152A2B"/>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2A2B"/>
    <w:pPr>
      <w:ind w:right="1"/>
    </w:pPr>
    <w:rPr>
      <w:sz w:val="24"/>
    </w:rPr>
  </w:style>
  <w:style w:type="character" w:customStyle="1" w:styleId="Corpsdetexte2Car">
    <w:name w:val="Corps de texte 2 Car"/>
    <w:basedOn w:val="Policepardfaut"/>
    <w:link w:val="Corpsdetexte2"/>
    <w:rsid w:val="00152A2B"/>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boucly</dc:creator>
  <cp:keywords/>
  <dc:description/>
  <cp:lastModifiedBy>Geoffrey</cp:lastModifiedBy>
  <cp:revision>3</cp:revision>
  <cp:lastPrinted>2015-03-31T14:03:00Z</cp:lastPrinted>
  <dcterms:created xsi:type="dcterms:W3CDTF">2017-07-06T14:48:00Z</dcterms:created>
  <dcterms:modified xsi:type="dcterms:W3CDTF">2017-07-07T12:45:00Z</dcterms:modified>
</cp:coreProperties>
</file>