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114DC" w14:textId="77777777" w:rsidR="009342D0" w:rsidRPr="004C15A0" w:rsidRDefault="009342D0" w:rsidP="000A5F91">
      <w:pPr>
        <w:pStyle w:val="intituldelarrt"/>
        <w:rPr>
          <w:rFonts w:asciiTheme="minorHAnsi" w:hAnsiTheme="minorHAnsi" w:cstheme="minorHAnsi"/>
        </w:rPr>
      </w:pPr>
    </w:p>
    <w:p w14:paraId="5C1A1B5C" w14:textId="77777777" w:rsidR="009342D0" w:rsidRPr="004C15A0" w:rsidRDefault="009342D0" w:rsidP="000A5F91">
      <w:pPr>
        <w:pStyle w:val="intituldelarrt"/>
        <w:rPr>
          <w:rFonts w:asciiTheme="minorHAnsi" w:hAnsiTheme="minorHAnsi" w:cstheme="minorHAnsi"/>
        </w:rPr>
      </w:pPr>
    </w:p>
    <w:p w14:paraId="052FC0AB" w14:textId="1093838E" w:rsidR="00366188" w:rsidRPr="004C15A0" w:rsidRDefault="00945352" w:rsidP="004C15A0">
      <w:pPr>
        <w:pStyle w:val="intituldelarrt"/>
        <w:rPr>
          <w:rFonts w:asciiTheme="minorHAnsi" w:hAnsiTheme="minorHAnsi" w:cstheme="minorHAnsi"/>
        </w:rPr>
      </w:pPr>
      <w:r w:rsidRPr="004C15A0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7229CD" wp14:editId="20BA8EC4">
                <wp:simplePos x="0" y="0"/>
                <wp:positionH relativeFrom="column">
                  <wp:posOffset>4717588</wp:posOffset>
                </wp:positionH>
                <wp:positionV relativeFrom="paragraph">
                  <wp:posOffset>-495935</wp:posOffset>
                </wp:positionV>
                <wp:extent cx="1509568" cy="284018"/>
                <wp:effectExtent l="0" t="0" r="0" b="1905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9568" cy="28401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9072F9" w14:textId="77777777" w:rsidR="00945352" w:rsidRPr="00AC6106" w:rsidRDefault="00945352" w:rsidP="00945352">
                            <w:pPr>
                              <w:pStyle w:val="intituldelarrt"/>
                              <w:rPr>
                                <w:rFonts w:asciiTheme="minorHAnsi" w:hAnsiTheme="minorHAnsi" w:cstheme="minorHAnsi"/>
                                <w:sz w:val="25"/>
                                <w:szCs w:val="25"/>
                              </w:rPr>
                            </w:pPr>
                            <w:r w:rsidRPr="00AC6106">
                              <w:rPr>
                                <w:rFonts w:asciiTheme="minorHAnsi" w:hAnsiTheme="minorHAnsi" w:cstheme="minorHAnsi"/>
                                <w:sz w:val="25"/>
                                <w:szCs w:val="25"/>
                              </w:rPr>
                              <w:t>ARRÊTÉ</w:t>
                            </w:r>
                            <w:r>
                              <w:rPr>
                                <w:rFonts w:asciiTheme="minorHAnsi" w:hAnsiTheme="minorHAnsi" w:cstheme="minorHAnsi"/>
                                <w:sz w:val="25"/>
                                <w:szCs w:val="25"/>
                              </w:rPr>
                              <w:t xml:space="preserve"> N°</w:t>
                            </w:r>
                            <w:r w:rsidRPr="00366188">
                              <w:rPr>
                                <w:rFonts w:asciiTheme="minorHAnsi" w:hAnsiTheme="minorHAnsi" w:cstheme="minorHAnsi"/>
                                <w:sz w:val="25"/>
                                <w:szCs w:val="25"/>
                                <w:highlight w:val="yellow"/>
                              </w:rPr>
                              <w:t>…………….</w:t>
                            </w:r>
                          </w:p>
                          <w:p w14:paraId="6397B94F" w14:textId="77777777" w:rsidR="00945352" w:rsidRDefault="0094535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27229CD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371.45pt;margin-top:-39.05pt;width:118.85pt;height:22.3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" fillcolor="white [3201]" stroked="f" strokeweight=".5pt">
                <v:textbox>
                  <w:txbxContent>
                    <w:p w14:paraId="7F9072F9" w14:textId="77777777" w:rsidR="00945352" w:rsidRPr="00AC6106" w:rsidRDefault="00945352" w:rsidP="00945352">
                      <w:pPr>
                        <w:pStyle w:val="intituldelarrt"/>
                        <w:rPr>
                          <w:rFonts w:asciiTheme="minorHAnsi" w:hAnsiTheme="minorHAnsi" w:cstheme="minorHAnsi"/>
                          <w:sz w:val="25"/>
                          <w:szCs w:val="25"/>
                        </w:rPr>
                      </w:pPr>
                      <w:r w:rsidRPr="00AC6106">
                        <w:rPr>
                          <w:rFonts w:asciiTheme="minorHAnsi" w:hAnsiTheme="minorHAnsi" w:cstheme="minorHAnsi"/>
                          <w:sz w:val="25"/>
                          <w:szCs w:val="25"/>
                        </w:rPr>
                        <w:t>ARRÊTÉ</w:t>
                      </w:r>
                      <w:r>
                        <w:rPr>
                          <w:rFonts w:asciiTheme="minorHAnsi" w:hAnsiTheme="minorHAnsi" w:cstheme="minorHAnsi"/>
                          <w:sz w:val="25"/>
                          <w:szCs w:val="25"/>
                        </w:rPr>
                        <w:t xml:space="preserve"> N°</w:t>
                      </w:r>
                      <w:r w:rsidRPr="00366188">
                        <w:rPr>
                          <w:rFonts w:asciiTheme="minorHAnsi" w:hAnsiTheme="minorHAnsi" w:cstheme="minorHAnsi"/>
                          <w:sz w:val="25"/>
                          <w:szCs w:val="25"/>
                          <w:highlight w:val="yellow"/>
                        </w:rPr>
                        <w:t>…………….</w:t>
                      </w:r>
                    </w:p>
                    <w:p w14:paraId="6397B94F" w14:textId="77777777" w:rsidR="00945352" w:rsidRDefault="00945352"/>
                  </w:txbxContent>
                </v:textbox>
              </v:shape>
            </w:pict>
          </mc:Fallback>
        </mc:AlternateContent>
      </w:r>
      <w:r w:rsidR="00056BF2" w:rsidRPr="004C15A0">
        <w:rPr>
          <w:rFonts w:asciiTheme="minorHAnsi" w:hAnsiTheme="minorHAnsi" w:cstheme="minorHAnsi"/>
        </w:rPr>
        <w:t>ARR</w:t>
      </w:r>
      <w:r w:rsidR="00835DAF" w:rsidRPr="004C15A0">
        <w:rPr>
          <w:rFonts w:asciiTheme="minorHAnsi" w:hAnsiTheme="minorHAnsi" w:cstheme="minorHAnsi"/>
        </w:rPr>
        <w:t>Ê</w:t>
      </w:r>
      <w:r w:rsidR="00056BF2" w:rsidRPr="004C15A0">
        <w:rPr>
          <w:rFonts w:asciiTheme="minorHAnsi" w:hAnsiTheme="minorHAnsi" w:cstheme="minorHAnsi"/>
        </w:rPr>
        <w:t>T</w:t>
      </w:r>
      <w:r w:rsidR="00835DAF" w:rsidRPr="004C15A0">
        <w:rPr>
          <w:rFonts w:asciiTheme="minorHAnsi" w:hAnsiTheme="minorHAnsi" w:cstheme="minorHAnsi"/>
        </w:rPr>
        <w:t>É</w:t>
      </w:r>
      <w:r w:rsidR="004C15A0">
        <w:rPr>
          <w:rFonts w:asciiTheme="minorHAnsi" w:hAnsiTheme="minorHAnsi" w:cstheme="minorHAnsi"/>
        </w:rPr>
        <w:t xml:space="preserve"> </w:t>
      </w:r>
      <w:r w:rsidR="001878D9" w:rsidRPr="004C15A0">
        <w:rPr>
          <w:rFonts w:asciiTheme="minorHAnsi" w:hAnsiTheme="minorHAnsi" w:cstheme="minorHAnsi"/>
        </w:rPr>
        <w:t xml:space="preserve">PORTANT ADMISSION </w:t>
      </w:r>
      <w:r w:rsidR="009E1505">
        <w:rPr>
          <w:rFonts w:asciiTheme="minorHAnsi" w:hAnsiTheme="minorHAnsi" w:cstheme="minorHAnsi"/>
        </w:rPr>
        <w:t xml:space="preserve">EN </w:t>
      </w:r>
      <w:r w:rsidR="001878D9" w:rsidRPr="004C15A0">
        <w:rPr>
          <w:rFonts w:asciiTheme="minorHAnsi" w:hAnsiTheme="minorHAnsi" w:cstheme="minorHAnsi"/>
        </w:rPr>
        <w:t>CONG</w:t>
      </w:r>
      <w:r w:rsidR="00741179">
        <w:rPr>
          <w:rFonts w:asciiTheme="minorHAnsi" w:hAnsiTheme="minorHAnsi" w:cstheme="minorHAnsi"/>
        </w:rPr>
        <w:t>É</w:t>
      </w:r>
      <w:r w:rsidR="001878D9" w:rsidRPr="004C15A0">
        <w:rPr>
          <w:rFonts w:asciiTheme="minorHAnsi" w:hAnsiTheme="minorHAnsi" w:cstheme="minorHAnsi"/>
        </w:rPr>
        <w:t xml:space="preserve"> DE LONGUE MALADIE</w:t>
      </w:r>
    </w:p>
    <w:p w14:paraId="7C5C06F9" w14:textId="3E0A2177" w:rsidR="000D75FD" w:rsidRPr="004C15A0" w:rsidRDefault="00793771" w:rsidP="000D75FD">
      <w:pPr>
        <w:pStyle w:val="VuConsidrant"/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4C15A0">
        <w:rPr>
          <w:rFonts w:asciiTheme="minorHAnsi" w:hAnsiTheme="minorHAnsi" w:cstheme="minorHAnsi"/>
          <w:sz w:val="22"/>
          <w:szCs w:val="22"/>
        </w:rPr>
        <w:t>Le Maire</w:t>
      </w:r>
      <w:r w:rsidR="00791CA9">
        <w:rPr>
          <w:rFonts w:asciiTheme="minorHAnsi" w:hAnsiTheme="minorHAnsi" w:cstheme="minorHAnsi"/>
          <w:sz w:val="22"/>
          <w:szCs w:val="22"/>
        </w:rPr>
        <w:t>/</w:t>
      </w:r>
      <w:r w:rsidRPr="004C15A0">
        <w:rPr>
          <w:rFonts w:asciiTheme="minorHAnsi" w:hAnsiTheme="minorHAnsi" w:cstheme="minorHAnsi"/>
          <w:sz w:val="22"/>
          <w:szCs w:val="22"/>
        </w:rPr>
        <w:t xml:space="preserve">Le Président de </w:t>
      </w:r>
      <w:r w:rsidRPr="00791CA9">
        <w:rPr>
          <w:rFonts w:asciiTheme="minorHAnsi" w:hAnsiTheme="minorHAnsi" w:cstheme="minorHAnsi"/>
          <w:sz w:val="22"/>
          <w:szCs w:val="22"/>
          <w:highlight w:val="yellow"/>
        </w:rPr>
        <w:t>………………,</w:t>
      </w:r>
    </w:p>
    <w:p w14:paraId="409FB920" w14:textId="53DBD7F8" w:rsidR="001878D9" w:rsidRPr="004C15A0" w:rsidRDefault="001878D9" w:rsidP="00366188">
      <w:pPr>
        <w:spacing w:after="0"/>
        <w:jc w:val="both"/>
        <w:rPr>
          <w:rFonts w:cstheme="minorHAnsi"/>
        </w:rPr>
      </w:pPr>
      <w:r w:rsidRPr="004C15A0">
        <w:rPr>
          <w:rFonts w:cstheme="minorHAnsi"/>
          <w:b/>
          <w:bCs/>
        </w:rPr>
        <w:t>VU</w:t>
      </w:r>
      <w:r w:rsidRPr="004C15A0">
        <w:rPr>
          <w:rFonts w:cstheme="minorHAnsi"/>
        </w:rPr>
        <w:t xml:space="preserve"> l</w:t>
      </w:r>
      <w:r w:rsidR="00366188" w:rsidRPr="004C15A0">
        <w:rPr>
          <w:rFonts w:cstheme="minorHAnsi"/>
        </w:rPr>
        <w:t xml:space="preserve">e Code Général de la Fonction Publique et notamment ses articles L.822-6 à L.822-11, </w:t>
      </w:r>
    </w:p>
    <w:p w14:paraId="3445D617" w14:textId="69367D8A" w:rsidR="004C15A0" w:rsidRPr="00741179" w:rsidRDefault="001878D9" w:rsidP="00741179">
      <w:pPr>
        <w:pStyle w:val="En-tte"/>
        <w:jc w:val="both"/>
        <w:rPr>
          <w:rFonts w:eastAsia="Calibri" w:cstheme="minorHAnsi"/>
          <w:b/>
          <w:bCs/>
        </w:rPr>
      </w:pPr>
      <w:r w:rsidRPr="004C15A0">
        <w:rPr>
          <w:rFonts w:eastAsia="Calibri" w:cstheme="minorHAnsi"/>
          <w:b/>
          <w:bCs/>
        </w:rPr>
        <w:t>VU</w:t>
      </w:r>
      <w:r w:rsidRPr="004C15A0">
        <w:rPr>
          <w:rFonts w:eastAsia="Calibri" w:cstheme="minorHAnsi"/>
        </w:rPr>
        <w:t xml:space="preserve"> le décret n°87-602 du 30 juillet 1987 </w:t>
      </w:r>
      <w:r w:rsidR="00741179" w:rsidRPr="00741179">
        <w:rPr>
          <w:rFonts w:eastAsia="Calibri" w:cstheme="minorHAnsi"/>
        </w:rPr>
        <w:t>relatif à l'organisation des conseils médicaux, aux conditions d'aptitude physique et au régime des congés de maladie des fonctionnaires territoriaux</w:t>
      </w:r>
      <w:r w:rsidR="00741179">
        <w:rPr>
          <w:rFonts w:eastAsia="Calibri" w:cstheme="minorHAnsi"/>
          <w:b/>
          <w:bCs/>
        </w:rPr>
        <w:t xml:space="preserve"> </w:t>
      </w:r>
      <w:r w:rsidR="004C15A0">
        <w:rPr>
          <w:rFonts w:eastAsia="Calibri" w:cstheme="minorHAnsi"/>
        </w:rPr>
        <w:t xml:space="preserve">et notamment ses articles 18 à 19, </w:t>
      </w:r>
      <w:r w:rsidR="00366188" w:rsidRPr="004C15A0">
        <w:rPr>
          <w:rFonts w:eastAsia="Calibri" w:cstheme="minorHAnsi"/>
        </w:rPr>
        <w:t xml:space="preserve"> </w:t>
      </w:r>
    </w:p>
    <w:p w14:paraId="538A67A9" w14:textId="270FC020" w:rsidR="001878D9" w:rsidRPr="004C15A0" w:rsidRDefault="001878D9" w:rsidP="001878D9">
      <w:pPr>
        <w:pStyle w:val="En-tte"/>
        <w:jc w:val="both"/>
        <w:rPr>
          <w:rFonts w:eastAsia="Calibri" w:cstheme="minorHAnsi"/>
          <w:b/>
          <w:i/>
        </w:rPr>
      </w:pPr>
      <w:r w:rsidRPr="004C15A0">
        <w:rPr>
          <w:rFonts w:eastAsia="Calibri" w:cstheme="minorHAnsi"/>
          <w:b/>
          <w:bCs/>
          <w:iCs/>
        </w:rPr>
        <w:t>VU</w:t>
      </w:r>
      <w:r w:rsidRPr="004C15A0">
        <w:rPr>
          <w:rFonts w:eastAsia="Calibri" w:cstheme="minorHAnsi"/>
          <w:b/>
          <w:bCs/>
          <w:i/>
        </w:rPr>
        <w:t xml:space="preserve"> </w:t>
      </w:r>
      <w:r w:rsidRPr="004C15A0">
        <w:rPr>
          <w:rFonts w:eastAsia="Calibri" w:cstheme="minorHAnsi"/>
          <w:iCs/>
        </w:rPr>
        <w:t xml:space="preserve">la demande </w:t>
      </w:r>
      <w:r w:rsidR="00D60EEF" w:rsidRPr="004C15A0">
        <w:rPr>
          <w:rFonts w:eastAsia="Calibri" w:cstheme="minorHAnsi"/>
          <w:iCs/>
        </w:rPr>
        <w:t>présentée par</w:t>
      </w:r>
      <w:r w:rsidR="00741179">
        <w:rPr>
          <w:rFonts w:eastAsia="Calibri" w:cstheme="minorHAnsi"/>
          <w:iCs/>
        </w:rPr>
        <w:t xml:space="preserve"> </w:t>
      </w:r>
      <w:r w:rsidR="00D60EEF" w:rsidRPr="004C15A0">
        <w:rPr>
          <w:rFonts w:eastAsia="Calibri" w:cstheme="minorHAnsi"/>
          <w:iCs/>
          <w:highlight w:val="yellow"/>
        </w:rPr>
        <w:t>Mme</w:t>
      </w:r>
      <w:r w:rsidR="00741179">
        <w:rPr>
          <w:rFonts w:eastAsia="Calibri" w:cstheme="minorHAnsi"/>
          <w:iCs/>
          <w:highlight w:val="yellow"/>
        </w:rPr>
        <w:t>/M</w:t>
      </w:r>
      <w:r w:rsidR="00D60EEF" w:rsidRPr="004C15A0">
        <w:rPr>
          <w:rFonts w:eastAsia="Calibri" w:cstheme="minorHAnsi"/>
          <w:iCs/>
          <w:highlight w:val="yellow"/>
        </w:rPr>
        <w:t xml:space="preserve"> ………………</w:t>
      </w:r>
      <w:r w:rsidR="00D60EEF">
        <w:rPr>
          <w:rFonts w:eastAsia="Calibri" w:cstheme="minorHAnsi"/>
          <w:iCs/>
        </w:rPr>
        <w:t xml:space="preserve">en date </w:t>
      </w:r>
      <w:r w:rsidR="00366188" w:rsidRPr="004C15A0">
        <w:rPr>
          <w:rFonts w:eastAsia="Calibri" w:cstheme="minorHAnsi"/>
          <w:iCs/>
        </w:rPr>
        <w:t>du</w:t>
      </w:r>
      <w:r w:rsidR="00366188" w:rsidRPr="004C15A0">
        <w:rPr>
          <w:rFonts w:eastAsia="Calibri" w:cstheme="minorHAnsi"/>
          <w:iCs/>
          <w:highlight w:val="yellow"/>
        </w:rPr>
        <w:t>…………</w:t>
      </w:r>
      <w:r w:rsidR="00D60EEF">
        <w:rPr>
          <w:rFonts w:eastAsia="Calibri" w:cstheme="minorHAnsi"/>
          <w:iCs/>
        </w:rPr>
        <w:t xml:space="preserve">, </w:t>
      </w:r>
      <w:r w:rsidRPr="004C15A0">
        <w:rPr>
          <w:rFonts w:eastAsia="Calibri" w:cstheme="minorHAnsi"/>
          <w:iCs/>
        </w:rPr>
        <w:t xml:space="preserve">appuyée d’un certificat </w:t>
      </w:r>
      <w:r w:rsidR="00366188" w:rsidRPr="004C15A0">
        <w:rPr>
          <w:rFonts w:eastAsia="Calibri" w:cstheme="minorHAnsi"/>
          <w:iCs/>
        </w:rPr>
        <w:t xml:space="preserve">médical </w:t>
      </w:r>
      <w:r w:rsidRPr="004C15A0">
        <w:rPr>
          <w:rFonts w:eastAsia="Calibri" w:cstheme="minorHAnsi"/>
          <w:iCs/>
        </w:rPr>
        <w:t xml:space="preserve">spécifiant </w:t>
      </w:r>
      <w:r w:rsidRPr="00741179">
        <w:rPr>
          <w:rFonts w:eastAsia="Calibri" w:cstheme="minorHAnsi"/>
          <w:iCs/>
          <w:highlight w:val="yellow"/>
        </w:rPr>
        <w:t>qu’</w:t>
      </w:r>
      <w:r w:rsidR="00741179" w:rsidRPr="00741179">
        <w:rPr>
          <w:rFonts w:eastAsia="Calibri" w:cstheme="minorHAnsi"/>
          <w:iCs/>
          <w:highlight w:val="yellow"/>
        </w:rPr>
        <w:t>elle/il</w:t>
      </w:r>
      <w:r w:rsidRPr="004C15A0">
        <w:rPr>
          <w:rFonts w:eastAsia="Calibri" w:cstheme="minorHAnsi"/>
          <w:iCs/>
        </w:rPr>
        <w:t xml:space="preserve"> est susceptible de bénéficier d’un congé de longue maladie, </w:t>
      </w:r>
    </w:p>
    <w:p w14:paraId="0B167F55" w14:textId="396B0C2A" w:rsidR="00793771" w:rsidRPr="004C15A0" w:rsidRDefault="001878D9" w:rsidP="001878D9">
      <w:pPr>
        <w:pStyle w:val="En-tte"/>
        <w:jc w:val="both"/>
        <w:rPr>
          <w:rFonts w:eastAsia="Calibri" w:cstheme="minorHAnsi"/>
        </w:rPr>
      </w:pPr>
      <w:r w:rsidRPr="004C15A0">
        <w:rPr>
          <w:rFonts w:eastAsia="Calibri" w:cstheme="minorHAnsi"/>
          <w:b/>
          <w:bCs/>
        </w:rPr>
        <w:t>VU</w:t>
      </w:r>
      <w:r w:rsidRPr="004C15A0">
        <w:rPr>
          <w:rFonts w:eastAsia="Calibri" w:cstheme="minorHAnsi"/>
        </w:rPr>
        <w:t xml:space="preserve"> l’avis d</w:t>
      </w:r>
      <w:r w:rsidR="00366188" w:rsidRPr="004C15A0">
        <w:rPr>
          <w:rFonts w:eastAsia="Calibri" w:cstheme="minorHAnsi"/>
        </w:rPr>
        <w:t>e la formation restreinte du Conseil Médical du</w:t>
      </w:r>
      <w:r w:rsidRPr="004C15A0">
        <w:rPr>
          <w:rFonts w:eastAsia="Calibri" w:cstheme="minorHAnsi"/>
          <w:highlight w:val="yellow"/>
        </w:rPr>
        <w:t xml:space="preserve"> </w:t>
      </w:r>
      <w:r w:rsidR="000E49B2" w:rsidRPr="004C15A0">
        <w:rPr>
          <w:rFonts w:eastAsia="Calibri" w:cstheme="minorHAnsi"/>
          <w:highlight w:val="yellow"/>
        </w:rPr>
        <w:t>…</w:t>
      </w:r>
      <w:r w:rsidRPr="004C15A0">
        <w:rPr>
          <w:rFonts w:eastAsia="Calibri" w:cstheme="minorHAnsi"/>
          <w:highlight w:val="yellow"/>
        </w:rPr>
        <w:t>……,</w:t>
      </w:r>
      <w:r w:rsidRPr="004C15A0">
        <w:rPr>
          <w:rFonts w:eastAsia="Calibri" w:cstheme="minorHAnsi"/>
        </w:rPr>
        <w:t xml:space="preserve"> se prononçant pour la mise en congé de longue maladie de </w:t>
      </w:r>
      <w:r w:rsidR="00741179" w:rsidRPr="00741179">
        <w:rPr>
          <w:rFonts w:eastAsia="Calibri" w:cstheme="minorHAnsi"/>
          <w:highlight w:val="yellow"/>
        </w:rPr>
        <w:t>Mme/M</w:t>
      </w:r>
      <w:r w:rsidR="00366188" w:rsidRPr="004C15A0">
        <w:rPr>
          <w:rFonts w:eastAsia="Calibri" w:cstheme="minorHAnsi"/>
          <w:highlight w:val="yellow"/>
        </w:rPr>
        <w:t>………..</w:t>
      </w:r>
      <w:r w:rsidR="00366188" w:rsidRPr="004C15A0">
        <w:rPr>
          <w:rFonts w:eastAsia="Calibri" w:cstheme="minorHAnsi"/>
        </w:rPr>
        <w:t>pour une période de</w:t>
      </w:r>
      <w:r w:rsidR="00366188" w:rsidRPr="004C15A0">
        <w:rPr>
          <w:rFonts w:eastAsia="Calibri" w:cstheme="minorHAnsi"/>
          <w:highlight w:val="yellow"/>
        </w:rPr>
        <w:t>………,</w:t>
      </w:r>
      <w:r w:rsidR="00366188" w:rsidRPr="004C15A0">
        <w:rPr>
          <w:rFonts w:eastAsia="Calibri" w:cstheme="minorHAnsi"/>
        </w:rPr>
        <w:t xml:space="preserve"> allant du </w:t>
      </w:r>
      <w:r w:rsidR="00366188" w:rsidRPr="004C15A0">
        <w:rPr>
          <w:rFonts w:eastAsia="Calibri" w:cstheme="minorHAnsi"/>
          <w:highlight w:val="yellow"/>
        </w:rPr>
        <w:t>…</w:t>
      </w:r>
      <w:r w:rsidR="009D6B74">
        <w:rPr>
          <w:rFonts w:eastAsia="Calibri" w:cstheme="minorHAnsi"/>
          <w:highlight w:val="yellow"/>
        </w:rPr>
        <w:t>………</w:t>
      </w:r>
      <w:r w:rsidR="00366188" w:rsidRPr="004C15A0">
        <w:rPr>
          <w:rFonts w:eastAsia="Calibri" w:cstheme="minorHAnsi"/>
          <w:highlight w:val="yellow"/>
        </w:rPr>
        <w:t>.au……….,</w:t>
      </w:r>
      <w:r w:rsidR="00366188" w:rsidRPr="004C15A0">
        <w:rPr>
          <w:rFonts w:eastAsia="Calibri" w:cstheme="minorHAnsi"/>
        </w:rPr>
        <w:t xml:space="preserve"> </w:t>
      </w:r>
    </w:p>
    <w:p w14:paraId="315F6B77" w14:textId="0F5D8F05" w:rsidR="001878D9" w:rsidRPr="004C15A0" w:rsidRDefault="001878D9" w:rsidP="001878D9">
      <w:pPr>
        <w:pStyle w:val="En-tte"/>
        <w:jc w:val="both"/>
        <w:rPr>
          <w:rFonts w:eastAsia="Calibri" w:cstheme="minorHAnsi"/>
          <w:iCs/>
        </w:rPr>
      </w:pPr>
      <w:r w:rsidRPr="004C15A0">
        <w:rPr>
          <w:rFonts w:eastAsia="Calibri" w:cstheme="minorHAnsi"/>
          <w:b/>
          <w:bCs/>
          <w:iCs/>
        </w:rPr>
        <w:t>Considérant</w:t>
      </w:r>
      <w:r w:rsidRPr="004C15A0">
        <w:rPr>
          <w:rFonts w:eastAsia="Calibri" w:cstheme="minorHAnsi"/>
          <w:iCs/>
        </w:rPr>
        <w:t xml:space="preserve"> que</w:t>
      </w:r>
      <w:r w:rsidR="00793771" w:rsidRPr="004C15A0">
        <w:rPr>
          <w:rFonts w:eastAsia="Calibri" w:cstheme="minorHAnsi"/>
          <w:iCs/>
        </w:rPr>
        <w:t xml:space="preserve"> </w:t>
      </w:r>
      <w:r w:rsidR="00793771" w:rsidRPr="00741179">
        <w:rPr>
          <w:rFonts w:eastAsia="Calibri" w:cstheme="minorHAnsi"/>
          <w:iCs/>
          <w:highlight w:val="yellow"/>
        </w:rPr>
        <w:t>M</w:t>
      </w:r>
      <w:r w:rsidR="00741179" w:rsidRPr="00741179">
        <w:rPr>
          <w:rFonts w:eastAsia="Calibri" w:cstheme="minorHAnsi"/>
          <w:iCs/>
          <w:highlight w:val="yellow"/>
        </w:rPr>
        <w:t>me/M</w:t>
      </w:r>
      <w:r w:rsidR="00793771" w:rsidRPr="004C15A0">
        <w:rPr>
          <w:rFonts w:eastAsia="Calibri" w:cstheme="minorHAnsi"/>
          <w:iCs/>
          <w:highlight w:val="yellow"/>
        </w:rPr>
        <w:t>………………</w:t>
      </w:r>
      <w:r w:rsidRPr="004C15A0">
        <w:rPr>
          <w:rFonts w:eastAsia="Calibri" w:cstheme="minorHAnsi"/>
          <w:iCs/>
        </w:rPr>
        <w:t xml:space="preserve"> </w:t>
      </w:r>
      <w:r w:rsidR="000E49B2" w:rsidRPr="004C15A0">
        <w:rPr>
          <w:rFonts w:cstheme="minorHAnsi"/>
          <w:iCs/>
        </w:rPr>
        <w:t>n</w:t>
      </w:r>
      <w:r w:rsidRPr="004C15A0">
        <w:rPr>
          <w:rFonts w:eastAsia="Calibri" w:cstheme="minorHAnsi"/>
          <w:iCs/>
        </w:rPr>
        <w:t>’a pas bénéficié d’un congé de longue maladie au cours des douze derniers mois,</w:t>
      </w:r>
    </w:p>
    <w:p w14:paraId="27B89393" w14:textId="4F7833EE" w:rsidR="001878D9" w:rsidRPr="004C15A0" w:rsidRDefault="001878D9" w:rsidP="00F823BC">
      <w:pPr>
        <w:tabs>
          <w:tab w:val="left" w:pos="284"/>
          <w:tab w:val="left" w:pos="2268"/>
          <w:tab w:val="left" w:pos="2552"/>
        </w:tabs>
        <w:spacing w:before="120"/>
        <w:jc w:val="center"/>
        <w:rPr>
          <w:rFonts w:cstheme="minorHAnsi"/>
          <w:b/>
          <w:bCs/>
        </w:rPr>
      </w:pPr>
      <w:r w:rsidRPr="004C15A0">
        <w:rPr>
          <w:rFonts w:cstheme="minorHAnsi"/>
          <w:b/>
          <w:bCs/>
        </w:rPr>
        <w:t>ARRÊTE</w:t>
      </w:r>
    </w:p>
    <w:p w14:paraId="63E98963" w14:textId="31AFAB2F" w:rsidR="001878D9" w:rsidRPr="004C15A0" w:rsidRDefault="001878D9" w:rsidP="001878D9">
      <w:pPr>
        <w:tabs>
          <w:tab w:val="left" w:pos="284"/>
          <w:tab w:val="left" w:pos="2268"/>
          <w:tab w:val="left" w:pos="2552"/>
        </w:tabs>
        <w:jc w:val="both"/>
        <w:rPr>
          <w:rFonts w:eastAsia="Calibri" w:cstheme="minorHAnsi"/>
        </w:rPr>
      </w:pPr>
      <w:r w:rsidRPr="004C15A0">
        <w:rPr>
          <w:rFonts w:cstheme="minorHAnsi"/>
          <w:b/>
          <w:bCs/>
          <w:u w:val="single"/>
        </w:rPr>
        <w:t>Article 1</w:t>
      </w:r>
      <w:r w:rsidRPr="004C15A0">
        <w:rPr>
          <w:rFonts w:cstheme="minorHAnsi"/>
          <w:b/>
          <w:bCs/>
        </w:rPr>
        <w:t xml:space="preserve"> : </w:t>
      </w:r>
      <w:r w:rsidRPr="004C15A0">
        <w:rPr>
          <w:rFonts w:cstheme="minorHAnsi"/>
        </w:rPr>
        <w:t>A compter du</w:t>
      </w:r>
      <w:r w:rsidR="00793771" w:rsidRPr="004C15A0">
        <w:rPr>
          <w:rFonts w:cstheme="minorHAnsi"/>
          <w:highlight w:val="yellow"/>
        </w:rPr>
        <w:t>……………..</w:t>
      </w:r>
      <w:r w:rsidRPr="004C15A0">
        <w:rPr>
          <w:rFonts w:eastAsia="Calibri" w:cstheme="minorHAnsi"/>
          <w:highlight w:val="yellow"/>
        </w:rPr>
        <w:t xml:space="preserve">, </w:t>
      </w:r>
      <w:r w:rsidR="00793771" w:rsidRPr="004C15A0">
        <w:rPr>
          <w:rFonts w:cstheme="minorHAnsi"/>
          <w:highlight w:val="yellow"/>
        </w:rPr>
        <w:t>M</w:t>
      </w:r>
      <w:r w:rsidR="00741179">
        <w:rPr>
          <w:rFonts w:cstheme="minorHAnsi"/>
          <w:highlight w:val="yellow"/>
        </w:rPr>
        <w:t>me/M</w:t>
      </w:r>
      <w:r w:rsidR="00793771" w:rsidRPr="004C15A0">
        <w:rPr>
          <w:rFonts w:cstheme="minorHAnsi"/>
          <w:highlight w:val="yellow"/>
        </w:rPr>
        <w:t xml:space="preserve"> ………………</w:t>
      </w:r>
      <w:r w:rsidR="00366188" w:rsidRPr="004C15A0">
        <w:rPr>
          <w:rFonts w:cstheme="minorHAnsi"/>
        </w:rPr>
        <w:t>,</w:t>
      </w:r>
      <w:r w:rsidR="00366188" w:rsidRPr="004C15A0">
        <w:rPr>
          <w:rFonts w:cstheme="minorHAnsi"/>
          <w:highlight w:val="yellow"/>
        </w:rPr>
        <w:t>…….</w:t>
      </w:r>
      <w:r w:rsidR="00366188" w:rsidRPr="004C15A0">
        <w:rPr>
          <w:rFonts w:cstheme="minorHAnsi"/>
        </w:rPr>
        <w:t>.(</w:t>
      </w:r>
      <w:r w:rsidR="00793771" w:rsidRPr="00741179">
        <w:rPr>
          <w:rFonts w:cstheme="minorHAnsi"/>
          <w:highlight w:val="yellow"/>
        </w:rPr>
        <w:t>grade</w:t>
      </w:r>
      <w:r w:rsidR="00366188" w:rsidRPr="00741179">
        <w:rPr>
          <w:rFonts w:cstheme="minorHAnsi"/>
          <w:highlight w:val="yellow"/>
        </w:rPr>
        <w:t>)</w:t>
      </w:r>
      <w:r w:rsidR="00793771" w:rsidRPr="004C15A0">
        <w:rPr>
          <w:rFonts w:cstheme="minorHAnsi"/>
        </w:rPr>
        <w:t xml:space="preserve"> </w:t>
      </w:r>
      <w:r w:rsidRPr="004C15A0">
        <w:rPr>
          <w:rFonts w:eastAsia="Calibri" w:cstheme="minorHAnsi"/>
        </w:rPr>
        <w:t xml:space="preserve">est </w:t>
      </w:r>
      <w:r w:rsidR="00AB7582">
        <w:rPr>
          <w:rFonts w:eastAsia="Calibri" w:cstheme="minorHAnsi"/>
        </w:rPr>
        <w:t>placé</w:t>
      </w:r>
      <w:r w:rsidR="00366188" w:rsidRPr="004C15A0">
        <w:rPr>
          <w:rFonts w:eastAsia="Calibri" w:cstheme="minorHAnsi"/>
        </w:rPr>
        <w:t>(</w:t>
      </w:r>
      <w:r w:rsidR="00366188" w:rsidRPr="00741179">
        <w:rPr>
          <w:rFonts w:eastAsia="Calibri" w:cstheme="minorHAnsi"/>
          <w:highlight w:val="yellow"/>
        </w:rPr>
        <w:t>e</w:t>
      </w:r>
      <w:r w:rsidR="00366188" w:rsidRPr="004C15A0">
        <w:rPr>
          <w:rFonts w:eastAsia="Calibri" w:cstheme="minorHAnsi"/>
        </w:rPr>
        <w:t>)</w:t>
      </w:r>
      <w:r w:rsidRPr="004C15A0">
        <w:rPr>
          <w:rFonts w:eastAsia="Calibri" w:cstheme="minorHAnsi"/>
        </w:rPr>
        <w:t xml:space="preserve"> </w:t>
      </w:r>
      <w:r w:rsidR="00D60EEF">
        <w:rPr>
          <w:rFonts w:eastAsia="Calibri" w:cstheme="minorHAnsi"/>
        </w:rPr>
        <w:t>en</w:t>
      </w:r>
      <w:r w:rsidRPr="004C15A0">
        <w:rPr>
          <w:rFonts w:eastAsia="Calibri" w:cstheme="minorHAnsi"/>
        </w:rPr>
        <w:t xml:space="preserve"> congé de longue maladie </w:t>
      </w:r>
      <w:r w:rsidR="00793771" w:rsidRPr="004C15A0">
        <w:rPr>
          <w:rFonts w:eastAsia="Calibri" w:cstheme="minorHAnsi"/>
          <w:highlight w:val="yellow"/>
        </w:rPr>
        <w:t>du …………….. au ……………</w:t>
      </w:r>
    </w:p>
    <w:p w14:paraId="70336205" w14:textId="08745D8F" w:rsidR="00F17805" w:rsidRPr="004C15A0" w:rsidRDefault="001878D9" w:rsidP="00052627">
      <w:pPr>
        <w:pStyle w:val="En-tte"/>
        <w:tabs>
          <w:tab w:val="clear" w:pos="4536"/>
          <w:tab w:val="clear" w:pos="9072"/>
        </w:tabs>
        <w:jc w:val="both"/>
        <w:rPr>
          <w:rFonts w:eastAsia="Calibri" w:cstheme="minorHAnsi"/>
        </w:rPr>
      </w:pPr>
      <w:r w:rsidRPr="004C15A0">
        <w:rPr>
          <w:rFonts w:eastAsia="Calibri" w:cstheme="minorHAnsi"/>
          <w:b/>
          <w:u w:val="single"/>
        </w:rPr>
        <w:t>Article 2</w:t>
      </w:r>
      <w:r w:rsidRPr="004C15A0">
        <w:rPr>
          <w:rFonts w:eastAsia="Calibri" w:cstheme="minorHAnsi"/>
        </w:rPr>
        <w:t>:</w:t>
      </w:r>
      <w:r w:rsidR="00052627" w:rsidRPr="004C15A0">
        <w:rPr>
          <w:rFonts w:eastAsia="Calibri" w:cstheme="minorHAnsi"/>
        </w:rPr>
        <w:t xml:space="preserve"> </w:t>
      </w:r>
      <w:r w:rsidRPr="004C15A0">
        <w:rPr>
          <w:rFonts w:eastAsia="Calibri" w:cstheme="minorHAnsi"/>
        </w:rPr>
        <w:t xml:space="preserve">Pendant cette période, </w:t>
      </w:r>
      <w:r w:rsidR="00793771" w:rsidRPr="004C15A0">
        <w:rPr>
          <w:rFonts w:eastAsia="Calibri" w:cstheme="minorHAnsi"/>
          <w:highlight w:val="yellow"/>
        </w:rPr>
        <w:t>M</w:t>
      </w:r>
      <w:r w:rsidR="00741179">
        <w:rPr>
          <w:rFonts w:eastAsia="Calibri" w:cstheme="minorHAnsi"/>
          <w:highlight w:val="yellow"/>
        </w:rPr>
        <w:t>me/M</w:t>
      </w:r>
      <w:r w:rsidR="00793771" w:rsidRPr="004C15A0">
        <w:rPr>
          <w:rFonts w:eastAsia="Calibri" w:cstheme="minorHAnsi"/>
          <w:highlight w:val="yellow"/>
        </w:rPr>
        <w:t xml:space="preserve"> …………….</w:t>
      </w:r>
      <w:r w:rsidR="00F17805" w:rsidRPr="004C15A0">
        <w:rPr>
          <w:rFonts w:eastAsia="Calibri" w:cstheme="minorHAnsi"/>
        </w:rPr>
        <w:t xml:space="preserve"> </w:t>
      </w:r>
      <w:r w:rsidR="00741179">
        <w:rPr>
          <w:rFonts w:eastAsia="Calibri" w:cstheme="minorHAnsi"/>
        </w:rPr>
        <w:t>p</w:t>
      </w:r>
      <w:r w:rsidR="00741179" w:rsidRPr="004C15A0">
        <w:rPr>
          <w:rFonts w:eastAsia="Calibri" w:cstheme="minorHAnsi"/>
        </w:rPr>
        <w:t>ercevra</w:t>
      </w:r>
      <w:r w:rsidR="00F17805" w:rsidRPr="004C15A0">
        <w:rPr>
          <w:rFonts w:eastAsia="Calibri" w:cstheme="minorHAnsi"/>
        </w:rPr>
        <w:t xml:space="preserve"> une rémunération comme </w:t>
      </w:r>
      <w:r w:rsidR="00741179" w:rsidRPr="004C15A0">
        <w:rPr>
          <w:rFonts w:eastAsia="Calibri" w:cstheme="minorHAnsi"/>
        </w:rPr>
        <w:t>suit :</w:t>
      </w:r>
    </w:p>
    <w:p w14:paraId="1CFF5D6E" w14:textId="77777777" w:rsidR="00F17805" w:rsidRPr="004C15A0" w:rsidRDefault="00F17805" w:rsidP="00052627">
      <w:pPr>
        <w:pStyle w:val="En-tte"/>
        <w:tabs>
          <w:tab w:val="clear" w:pos="4536"/>
          <w:tab w:val="clear" w:pos="9072"/>
        </w:tabs>
        <w:jc w:val="both"/>
        <w:rPr>
          <w:rFonts w:eastAsia="Calibri" w:cstheme="minorHAnsi"/>
        </w:rPr>
      </w:pPr>
    </w:p>
    <w:p w14:paraId="246E1700" w14:textId="156BF73F" w:rsidR="00F17805" w:rsidRPr="004C15A0" w:rsidRDefault="00F17805" w:rsidP="004C15A0">
      <w:pPr>
        <w:pStyle w:val="En-tte"/>
        <w:tabs>
          <w:tab w:val="clear" w:pos="4536"/>
          <w:tab w:val="clear" w:pos="9072"/>
        </w:tabs>
        <w:jc w:val="both"/>
        <w:rPr>
          <w:rFonts w:eastAsia="Calibri" w:cstheme="minorHAnsi"/>
          <w:highlight w:val="yellow"/>
        </w:rPr>
      </w:pPr>
      <w:r w:rsidRPr="00791CA9">
        <w:rPr>
          <w:rFonts w:eastAsia="Calibri" w:cstheme="minorHAnsi"/>
          <w:highlight w:val="yellow"/>
        </w:rPr>
        <w:t>- du</w:t>
      </w:r>
      <w:r w:rsidR="00791CA9" w:rsidRPr="00791CA9">
        <w:rPr>
          <w:rFonts w:eastAsia="Calibri" w:cstheme="minorHAnsi"/>
          <w:highlight w:val="yellow"/>
        </w:rPr>
        <w:t>………….</w:t>
      </w:r>
      <w:r w:rsidR="00793771" w:rsidRPr="004C15A0">
        <w:rPr>
          <w:rFonts w:eastAsia="Calibri" w:cstheme="minorHAnsi"/>
          <w:highlight w:val="yellow"/>
        </w:rPr>
        <w:t>au</w:t>
      </w:r>
      <w:r w:rsidR="00791CA9">
        <w:rPr>
          <w:rFonts w:eastAsia="Calibri" w:cstheme="minorHAnsi"/>
          <w:highlight w:val="yellow"/>
        </w:rPr>
        <w:t>……… :</w:t>
      </w:r>
      <w:r w:rsidRPr="004C15A0">
        <w:rPr>
          <w:rFonts w:eastAsia="Calibri" w:cstheme="minorHAnsi"/>
          <w:highlight w:val="yellow"/>
        </w:rPr>
        <w:t xml:space="preserve"> plein traitement</w:t>
      </w:r>
    </w:p>
    <w:p w14:paraId="0808A262" w14:textId="460706FE" w:rsidR="001878D9" w:rsidRPr="004C15A0" w:rsidRDefault="00F17805" w:rsidP="004C15A0">
      <w:pPr>
        <w:pStyle w:val="En-tte"/>
        <w:tabs>
          <w:tab w:val="clear" w:pos="4536"/>
          <w:tab w:val="clear" w:pos="9072"/>
        </w:tabs>
        <w:jc w:val="both"/>
        <w:rPr>
          <w:rFonts w:eastAsia="Calibri" w:cstheme="minorHAnsi"/>
        </w:rPr>
      </w:pPr>
      <w:r w:rsidRPr="004C15A0">
        <w:rPr>
          <w:rFonts w:eastAsia="Calibri" w:cstheme="minorHAnsi"/>
          <w:highlight w:val="yellow"/>
        </w:rPr>
        <w:t xml:space="preserve">- du </w:t>
      </w:r>
      <w:r w:rsidR="00793771" w:rsidRPr="004C15A0">
        <w:rPr>
          <w:rFonts w:eastAsia="Calibri" w:cstheme="minorHAnsi"/>
          <w:highlight w:val="yellow"/>
        </w:rPr>
        <w:t xml:space="preserve">……….. au ……  </w:t>
      </w:r>
      <w:r w:rsidRPr="004C15A0">
        <w:rPr>
          <w:rFonts w:eastAsia="Calibri" w:cstheme="minorHAnsi"/>
          <w:highlight w:val="yellow"/>
        </w:rPr>
        <w:t> : demi-traitement</w:t>
      </w:r>
    </w:p>
    <w:p w14:paraId="721AEA21" w14:textId="77777777" w:rsidR="001878D9" w:rsidRPr="004C15A0" w:rsidRDefault="001878D9" w:rsidP="001878D9">
      <w:pPr>
        <w:pStyle w:val="En-tte"/>
        <w:tabs>
          <w:tab w:val="clear" w:pos="4536"/>
          <w:tab w:val="clear" w:pos="9072"/>
        </w:tabs>
        <w:jc w:val="both"/>
        <w:rPr>
          <w:rFonts w:eastAsia="Calibri" w:cstheme="minorHAnsi"/>
          <w:b/>
        </w:rPr>
      </w:pPr>
    </w:p>
    <w:p w14:paraId="2762E25F" w14:textId="5E2C04FB" w:rsidR="001878D9" w:rsidRPr="004C15A0" w:rsidRDefault="001878D9" w:rsidP="00366188">
      <w:pPr>
        <w:pStyle w:val="En-tte"/>
        <w:tabs>
          <w:tab w:val="clear" w:pos="4536"/>
          <w:tab w:val="clear" w:pos="9072"/>
        </w:tabs>
        <w:ind w:firstLine="8"/>
        <w:jc w:val="both"/>
        <w:rPr>
          <w:rFonts w:eastAsia="Calibri" w:cstheme="minorHAnsi"/>
        </w:rPr>
      </w:pPr>
      <w:r w:rsidRPr="004C15A0">
        <w:rPr>
          <w:rFonts w:eastAsia="Calibri" w:cstheme="minorHAnsi"/>
          <w:b/>
          <w:u w:val="single"/>
        </w:rPr>
        <w:t>Article 3</w:t>
      </w:r>
      <w:r w:rsidRPr="004C15A0">
        <w:rPr>
          <w:rFonts w:eastAsia="Calibri" w:cstheme="minorHAnsi"/>
        </w:rPr>
        <w:t>: La demande de renouvellement de ce congé devra être présentée p</w:t>
      </w:r>
      <w:r w:rsidRPr="004C15A0">
        <w:rPr>
          <w:rFonts w:cstheme="minorHAnsi"/>
        </w:rPr>
        <w:t xml:space="preserve">ar le fonctionnaire au moins un </w:t>
      </w:r>
      <w:r w:rsidRPr="004C15A0">
        <w:rPr>
          <w:rFonts w:eastAsia="Calibri" w:cstheme="minorHAnsi"/>
        </w:rPr>
        <w:t>mois avant l’expiration de la période de congé pré</w:t>
      </w:r>
      <w:r w:rsidR="00052627" w:rsidRPr="004C15A0">
        <w:rPr>
          <w:rFonts w:eastAsia="Calibri" w:cstheme="minorHAnsi"/>
        </w:rPr>
        <w:t>vu</w:t>
      </w:r>
      <w:r w:rsidRPr="004C15A0">
        <w:rPr>
          <w:rFonts w:eastAsia="Calibri" w:cstheme="minorHAnsi"/>
        </w:rPr>
        <w:t xml:space="preserve"> par l’article 1</w:t>
      </w:r>
      <w:r w:rsidRPr="004C15A0">
        <w:rPr>
          <w:rFonts w:eastAsia="Calibri" w:cstheme="minorHAnsi"/>
          <w:vertAlign w:val="superscript"/>
        </w:rPr>
        <w:t>er</w:t>
      </w:r>
      <w:r w:rsidRPr="004C15A0">
        <w:rPr>
          <w:rFonts w:eastAsia="Calibri" w:cstheme="minorHAnsi"/>
        </w:rPr>
        <w:t>, sur justification d’un certificat médical du médecin, à peine d’interruption de la rémunération.</w:t>
      </w:r>
    </w:p>
    <w:p w14:paraId="0FD9F894" w14:textId="77777777" w:rsidR="00366188" w:rsidRPr="004C15A0" w:rsidRDefault="00366188" w:rsidP="00366188">
      <w:pPr>
        <w:pStyle w:val="En-tte"/>
        <w:tabs>
          <w:tab w:val="clear" w:pos="4536"/>
          <w:tab w:val="clear" w:pos="9072"/>
        </w:tabs>
        <w:ind w:firstLine="8"/>
        <w:jc w:val="both"/>
        <w:rPr>
          <w:rFonts w:eastAsia="Calibri" w:cstheme="minorHAnsi"/>
        </w:rPr>
      </w:pPr>
    </w:p>
    <w:p w14:paraId="0A9A2EBE" w14:textId="61F0952F" w:rsidR="00366188" w:rsidRPr="004C15A0" w:rsidRDefault="00366188" w:rsidP="00366188">
      <w:pPr>
        <w:pStyle w:val="En-tte"/>
        <w:tabs>
          <w:tab w:val="clear" w:pos="4536"/>
          <w:tab w:val="clear" w:pos="9072"/>
        </w:tabs>
        <w:ind w:firstLine="8"/>
        <w:jc w:val="both"/>
        <w:rPr>
          <w:rFonts w:eastAsia="Calibri" w:cstheme="minorHAnsi"/>
        </w:rPr>
      </w:pPr>
      <w:r w:rsidRPr="004C15A0">
        <w:rPr>
          <w:rFonts w:eastAsia="Calibri" w:cstheme="minorHAnsi"/>
          <w:b/>
          <w:bCs/>
          <w:u w:val="single"/>
        </w:rPr>
        <w:t>Article 4</w:t>
      </w:r>
      <w:r w:rsidRPr="004C15A0">
        <w:rPr>
          <w:rFonts w:eastAsia="Calibri" w:cstheme="minorHAnsi"/>
        </w:rPr>
        <w:t> : La reprise des fonctions au cours du congé de longue maladie pourra intervenir à la suite de la transmission par l’intéressé</w:t>
      </w:r>
      <w:r w:rsidR="00741179">
        <w:rPr>
          <w:rFonts w:eastAsia="Calibri" w:cstheme="minorHAnsi"/>
        </w:rPr>
        <w:t xml:space="preserve"> (</w:t>
      </w:r>
      <w:r w:rsidR="00741179" w:rsidRPr="00741179">
        <w:rPr>
          <w:rFonts w:eastAsia="Calibri" w:cstheme="minorHAnsi"/>
          <w:highlight w:val="yellow"/>
        </w:rPr>
        <w:t>e</w:t>
      </w:r>
      <w:r w:rsidR="00741179">
        <w:rPr>
          <w:rFonts w:eastAsia="Calibri" w:cstheme="minorHAnsi"/>
        </w:rPr>
        <w:t xml:space="preserve">) </w:t>
      </w:r>
      <w:r w:rsidRPr="004C15A0">
        <w:rPr>
          <w:rFonts w:eastAsia="Calibri" w:cstheme="minorHAnsi"/>
        </w:rPr>
        <w:t>à l’autorité territoriale d’un certificat médical d’aptitude à la reprise. Toutefois, la reprise d</w:t>
      </w:r>
      <w:r w:rsidR="00D60EEF">
        <w:rPr>
          <w:rFonts w:eastAsia="Calibri" w:cstheme="minorHAnsi"/>
        </w:rPr>
        <w:t>e</w:t>
      </w:r>
      <w:r w:rsidRPr="004C15A0">
        <w:rPr>
          <w:rFonts w:eastAsia="Calibri" w:cstheme="minorHAnsi"/>
        </w:rPr>
        <w:t xml:space="preserve"> service du fonctionnaire, à l’issue de ses droits statutaires à congé de longue maladie soit après trois ans, est conditionnée à l’avis favorable du Conseil Médical en formation restreinte. </w:t>
      </w:r>
    </w:p>
    <w:p w14:paraId="4624DE23" w14:textId="77777777" w:rsidR="00052627" w:rsidRPr="004C15A0" w:rsidRDefault="00052627" w:rsidP="00052627">
      <w:pPr>
        <w:autoSpaceDE w:val="0"/>
        <w:autoSpaceDN w:val="0"/>
        <w:spacing w:after="0" w:line="240" w:lineRule="auto"/>
        <w:jc w:val="center"/>
        <w:rPr>
          <w:rFonts w:eastAsiaTheme="minorEastAsia" w:cstheme="minorHAnsi"/>
          <w:b/>
          <w:bCs/>
          <w:lang w:eastAsia="fr-FR"/>
        </w:rPr>
      </w:pPr>
    </w:p>
    <w:p w14:paraId="0F6ABE2F" w14:textId="683BC2B5" w:rsidR="00052627" w:rsidRPr="004C15A0" w:rsidRDefault="00052627" w:rsidP="00052627">
      <w:pPr>
        <w:autoSpaceDE w:val="0"/>
        <w:autoSpaceDN w:val="0"/>
        <w:spacing w:after="0" w:line="240" w:lineRule="auto"/>
        <w:jc w:val="both"/>
        <w:rPr>
          <w:rFonts w:eastAsiaTheme="minorEastAsia" w:cstheme="minorHAnsi"/>
          <w:lang w:eastAsia="fr-FR"/>
        </w:rPr>
      </w:pPr>
      <w:r w:rsidRPr="004C15A0">
        <w:rPr>
          <w:rFonts w:eastAsiaTheme="minorEastAsia" w:cstheme="minorHAnsi"/>
          <w:b/>
          <w:bCs/>
          <w:u w:val="single"/>
          <w:lang w:eastAsia="fr-FR"/>
        </w:rPr>
        <w:t xml:space="preserve">Article </w:t>
      </w:r>
      <w:r w:rsidR="00366188" w:rsidRPr="004C15A0">
        <w:rPr>
          <w:rFonts w:eastAsiaTheme="minorEastAsia" w:cstheme="minorHAnsi"/>
          <w:b/>
          <w:bCs/>
          <w:u w:val="single"/>
          <w:lang w:eastAsia="fr-FR"/>
        </w:rPr>
        <w:t xml:space="preserve">5 </w:t>
      </w:r>
      <w:r w:rsidRPr="004C15A0">
        <w:rPr>
          <w:rFonts w:eastAsiaTheme="minorEastAsia" w:cstheme="minorHAnsi"/>
          <w:lang w:eastAsia="fr-FR"/>
        </w:rPr>
        <w:t>: Ampliation du présent arrêté sera transmise à M. le Receveur Municipal, M. le Président du Centre de Gestion, et notifiée à l’agent.</w:t>
      </w:r>
    </w:p>
    <w:p w14:paraId="0D0EBFE8" w14:textId="77777777" w:rsidR="00052627" w:rsidRPr="004C15A0" w:rsidRDefault="00052627" w:rsidP="00052627">
      <w:pPr>
        <w:autoSpaceDE w:val="0"/>
        <w:autoSpaceDN w:val="0"/>
        <w:spacing w:after="0" w:line="240" w:lineRule="auto"/>
        <w:jc w:val="both"/>
        <w:rPr>
          <w:rFonts w:eastAsiaTheme="minorEastAsia" w:cstheme="minorHAnsi"/>
          <w:lang w:eastAsia="fr-FR"/>
        </w:rPr>
      </w:pPr>
    </w:p>
    <w:p w14:paraId="1C342050" w14:textId="7EAFCD46" w:rsidR="00052627" w:rsidRPr="004C15A0" w:rsidRDefault="00052627" w:rsidP="004B635B">
      <w:pPr>
        <w:autoSpaceDE w:val="0"/>
        <w:autoSpaceDN w:val="0"/>
        <w:spacing w:after="0" w:line="240" w:lineRule="auto"/>
        <w:jc w:val="both"/>
        <w:rPr>
          <w:rFonts w:eastAsiaTheme="minorEastAsia" w:cstheme="minorHAnsi"/>
          <w:lang w:eastAsia="fr-FR"/>
        </w:rPr>
      </w:pPr>
      <w:r w:rsidRPr="004C15A0">
        <w:rPr>
          <w:rFonts w:eastAsiaTheme="minorEastAsia" w:cstheme="minorHAnsi"/>
          <w:b/>
          <w:bCs/>
          <w:u w:val="single"/>
          <w:lang w:eastAsia="fr-FR"/>
        </w:rPr>
        <w:t xml:space="preserve">Article </w:t>
      </w:r>
      <w:r w:rsidR="004C15A0" w:rsidRPr="004C15A0">
        <w:rPr>
          <w:rFonts w:eastAsiaTheme="minorEastAsia" w:cstheme="minorHAnsi"/>
          <w:b/>
          <w:bCs/>
          <w:u w:val="single"/>
          <w:lang w:eastAsia="fr-FR"/>
        </w:rPr>
        <w:t>6</w:t>
      </w:r>
      <w:r w:rsidR="004C15A0" w:rsidRPr="004C15A0">
        <w:rPr>
          <w:rFonts w:eastAsiaTheme="minorEastAsia" w:cstheme="minorHAnsi"/>
          <w:lang w:eastAsia="fr-FR"/>
        </w:rPr>
        <w:t xml:space="preserve"> :</w:t>
      </w:r>
      <w:r w:rsidRPr="004C15A0">
        <w:rPr>
          <w:rFonts w:eastAsiaTheme="minorEastAsia" w:cstheme="minorHAnsi"/>
          <w:lang w:eastAsia="fr-FR"/>
        </w:rPr>
        <w:t xml:space="preserve"> Le présent arrêté peut faire l’objet d’un recours pour excès de pouvoir devant le Tribunal Administratif de Limoges dans un délai de deux mois à compter de sa transmission et de sa publication.  </w:t>
      </w:r>
    </w:p>
    <w:p w14:paraId="2BA31AC1" w14:textId="77777777" w:rsidR="00366188" w:rsidRPr="004C15A0" w:rsidRDefault="00366188" w:rsidP="00366188">
      <w:pPr>
        <w:autoSpaceDE w:val="0"/>
        <w:autoSpaceDN w:val="0"/>
        <w:spacing w:after="0" w:line="240" w:lineRule="auto"/>
        <w:rPr>
          <w:rFonts w:eastAsiaTheme="minorEastAsia" w:cstheme="minorHAnsi"/>
          <w:lang w:eastAsia="fr-FR"/>
        </w:rPr>
      </w:pPr>
    </w:p>
    <w:p w14:paraId="2B462E4A" w14:textId="77777777" w:rsidR="00366188" w:rsidRPr="004C15A0" w:rsidRDefault="00366188" w:rsidP="00366188">
      <w:pPr>
        <w:autoSpaceDE w:val="0"/>
        <w:autoSpaceDN w:val="0"/>
        <w:spacing w:after="0" w:line="240" w:lineRule="auto"/>
        <w:ind w:left="4248" w:firstLine="708"/>
        <w:rPr>
          <w:rFonts w:eastAsiaTheme="minorEastAsia" w:cstheme="minorHAnsi"/>
          <w:lang w:eastAsia="fr-FR"/>
        </w:rPr>
      </w:pPr>
      <w:bookmarkStart w:id="0" w:name="_Hlk137470944"/>
      <w:r w:rsidRPr="004C15A0">
        <w:rPr>
          <w:rFonts w:eastAsiaTheme="minorEastAsia" w:cstheme="minorHAnsi"/>
          <w:lang w:eastAsia="fr-FR"/>
        </w:rPr>
        <w:t>Fait à</w:t>
      </w:r>
      <w:r w:rsidRPr="004C15A0">
        <w:rPr>
          <w:rFonts w:eastAsiaTheme="minorEastAsia" w:cstheme="minorHAnsi"/>
          <w:highlight w:val="yellow"/>
          <w:lang w:eastAsia="fr-FR"/>
        </w:rPr>
        <w:t>……………….</w:t>
      </w:r>
      <w:r w:rsidRPr="004C15A0">
        <w:rPr>
          <w:rFonts w:eastAsiaTheme="minorEastAsia" w:cstheme="minorHAnsi"/>
          <w:lang w:eastAsia="fr-FR"/>
        </w:rPr>
        <w:t xml:space="preserve">, Le </w:t>
      </w:r>
      <w:r w:rsidRPr="004C15A0">
        <w:rPr>
          <w:rFonts w:eastAsiaTheme="minorEastAsia" w:cstheme="minorHAnsi"/>
          <w:highlight w:val="yellow"/>
          <w:lang w:eastAsia="fr-FR"/>
        </w:rPr>
        <w:t>……………………….</w:t>
      </w:r>
    </w:p>
    <w:p w14:paraId="3E6A8DFF" w14:textId="77777777" w:rsidR="00366188" w:rsidRPr="004C15A0" w:rsidRDefault="00366188" w:rsidP="00366188">
      <w:pPr>
        <w:tabs>
          <w:tab w:val="left" w:pos="5529"/>
        </w:tabs>
        <w:autoSpaceDE w:val="0"/>
        <w:autoSpaceDN w:val="0"/>
        <w:spacing w:after="0" w:line="240" w:lineRule="auto"/>
        <w:jc w:val="both"/>
        <w:rPr>
          <w:rFonts w:eastAsiaTheme="minorEastAsia" w:cstheme="minorHAnsi"/>
          <w:lang w:eastAsia="fr-FR"/>
        </w:rPr>
      </w:pPr>
    </w:p>
    <w:p w14:paraId="18D6438F" w14:textId="56C128D5" w:rsidR="00366188" w:rsidRPr="004C15A0" w:rsidRDefault="00366188" w:rsidP="00366188">
      <w:pPr>
        <w:pStyle w:val="VuConsidrant"/>
        <w:spacing w:before="120" w:after="120"/>
        <w:ind w:left="5103" w:firstLine="561"/>
        <w:rPr>
          <w:rFonts w:asciiTheme="minorHAnsi" w:hAnsiTheme="minorHAnsi" w:cstheme="minorHAnsi"/>
          <w:sz w:val="22"/>
          <w:szCs w:val="22"/>
        </w:rPr>
      </w:pPr>
      <w:r w:rsidRPr="004C15A0">
        <w:rPr>
          <w:rFonts w:asciiTheme="minorHAnsi" w:hAnsiTheme="minorHAnsi" w:cstheme="minorHAnsi"/>
          <w:sz w:val="22"/>
          <w:szCs w:val="22"/>
        </w:rPr>
        <w:t>Le Maire</w:t>
      </w:r>
      <w:r w:rsidR="00791CA9">
        <w:rPr>
          <w:rFonts w:asciiTheme="minorHAnsi" w:hAnsiTheme="minorHAnsi" w:cstheme="minorHAnsi"/>
          <w:sz w:val="22"/>
          <w:szCs w:val="22"/>
        </w:rPr>
        <w:t xml:space="preserve">/ </w:t>
      </w:r>
      <w:r w:rsidR="00791CA9" w:rsidRPr="00791CA9">
        <w:rPr>
          <w:rFonts w:asciiTheme="minorHAnsi" w:hAnsiTheme="minorHAnsi" w:cstheme="minorHAnsi"/>
          <w:sz w:val="22"/>
          <w:szCs w:val="22"/>
        </w:rPr>
        <w:t>L</w:t>
      </w:r>
      <w:r w:rsidRPr="00791CA9">
        <w:rPr>
          <w:rFonts w:asciiTheme="minorHAnsi" w:hAnsiTheme="minorHAnsi" w:cstheme="minorHAnsi"/>
          <w:sz w:val="22"/>
          <w:szCs w:val="22"/>
        </w:rPr>
        <w:t xml:space="preserve">e Président </w:t>
      </w:r>
    </w:p>
    <w:p w14:paraId="6EEA8935" w14:textId="77777777" w:rsidR="00366188" w:rsidRDefault="00366188" w:rsidP="00366188">
      <w:pPr>
        <w:pStyle w:val="VuConsidrant"/>
        <w:spacing w:before="120" w:after="120"/>
        <w:ind w:left="5811" w:firstLine="561"/>
        <w:rPr>
          <w:rFonts w:asciiTheme="minorHAnsi" w:hAnsiTheme="minorHAnsi" w:cstheme="minorHAnsi"/>
          <w:i/>
          <w:iCs/>
          <w:sz w:val="22"/>
          <w:szCs w:val="22"/>
        </w:rPr>
      </w:pPr>
      <w:r w:rsidRPr="004C15A0">
        <w:rPr>
          <w:rFonts w:asciiTheme="minorHAnsi" w:hAnsiTheme="minorHAnsi" w:cstheme="minorHAnsi"/>
          <w:i/>
          <w:iCs/>
          <w:sz w:val="22"/>
          <w:szCs w:val="22"/>
          <w:highlight w:val="yellow"/>
        </w:rPr>
        <w:t>Signature</w:t>
      </w:r>
      <w:r w:rsidRPr="004C15A0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</w:p>
    <w:p w14:paraId="081095E2" w14:textId="77777777" w:rsidR="004B635B" w:rsidRDefault="004B635B" w:rsidP="00366188">
      <w:pPr>
        <w:pStyle w:val="VuConsidrant"/>
        <w:spacing w:before="120" w:after="120"/>
        <w:ind w:left="5811" w:firstLine="561"/>
        <w:rPr>
          <w:rFonts w:asciiTheme="minorHAnsi" w:hAnsiTheme="minorHAnsi" w:cstheme="minorHAnsi"/>
          <w:i/>
          <w:iCs/>
          <w:sz w:val="22"/>
          <w:szCs w:val="22"/>
        </w:rPr>
      </w:pPr>
    </w:p>
    <w:p w14:paraId="235A40C6" w14:textId="5ACFFEDC" w:rsidR="004B635B" w:rsidRPr="004B635B" w:rsidRDefault="004B635B" w:rsidP="004B635B">
      <w:pPr>
        <w:pStyle w:val="VuConsidrant"/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4B635B">
        <w:rPr>
          <w:rFonts w:asciiTheme="minorHAnsi" w:hAnsiTheme="minorHAnsi" w:cstheme="minorHAnsi"/>
          <w:sz w:val="22"/>
          <w:szCs w:val="22"/>
        </w:rPr>
        <w:t>Notifié le</w:t>
      </w:r>
      <w:r w:rsidRPr="004B635B">
        <w:rPr>
          <w:rFonts w:asciiTheme="minorHAnsi" w:hAnsiTheme="minorHAnsi" w:cstheme="minorHAnsi"/>
          <w:sz w:val="22"/>
          <w:szCs w:val="22"/>
          <w:highlight w:val="yellow"/>
        </w:rPr>
        <w:t>……..</w:t>
      </w:r>
    </w:p>
    <w:p w14:paraId="2530AAF2" w14:textId="6FBADC01" w:rsidR="004B635B" w:rsidRPr="004C15A0" w:rsidRDefault="004B635B" w:rsidP="004B635B">
      <w:pPr>
        <w:pStyle w:val="VuConsidrant"/>
        <w:spacing w:before="120" w:after="120"/>
        <w:rPr>
          <w:rFonts w:asciiTheme="minorHAnsi" w:hAnsiTheme="minorHAnsi" w:cstheme="minorHAnsi"/>
          <w:i/>
          <w:iCs/>
          <w:sz w:val="22"/>
          <w:szCs w:val="22"/>
        </w:rPr>
      </w:pPr>
      <w:r>
        <w:rPr>
          <w:rFonts w:asciiTheme="minorHAnsi" w:hAnsiTheme="minorHAnsi" w:cstheme="minorHAnsi"/>
          <w:i/>
          <w:iCs/>
          <w:sz w:val="22"/>
          <w:szCs w:val="22"/>
        </w:rPr>
        <w:t xml:space="preserve">Signature de l’agent </w:t>
      </w:r>
    </w:p>
    <w:bookmarkEnd w:id="0"/>
    <w:p w14:paraId="6B3C576A" w14:textId="77777777" w:rsidR="00052627" w:rsidRPr="00CD6E72" w:rsidRDefault="00052627" w:rsidP="004B635B">
      <w:pPr>
        <w:tabs>
          <w:tab w:val="left" w:pos="6804"/>
        </w:tabs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fr-FR"/>
        </w:rPr>
      </w:pPr>
    </w:p>
    <w:sectPr w:rsidR="00052627" w:rsidRPr="00CD6E72" w:rsidSect="00731DC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9D3B5B" w14:textId="77777777" w:rsidR="00D31133" w:rsidRDefault="00D31133" w:rsidP="00056BF2">
      <w:pPr>
        <w:spacing w:after="0" w:line="240" w:lineRule="auto"/>
      </w:pPr>
      <w:r>
        <w:separator/>
      </w:r>
    </w:p>
  </w:endnote>
  <w:endnote w:type="continuationSeparator" w:id="0">
    <w:p w14:paraId="5ACA9397" w14:textId="77777777" w:rsidR="00D31133" w:rsidRDefault="00D31133" w:rsidP="00056B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CA4BA" w14:textId="77777777" w:rsidR="00741179" w:rsidRDefault="00741179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AAE38" w14:textId="617DCC2D" w:rsidR="00EE34A9" w:rsidRDefault="00D538E5" w:rsidP="00A5286B">
    <w:pPr>
      <w:pStyle w:val="Pieddepage"/>
      <w:tabs>
        <w:tab w:val="clear" w:pos="4536"/>
        <w:tab w:val="center" w:pos="7371"/>
      </w:tabs>
    </w:pPr>
    <w:r>
      <w:rPr>
        <w:color w:val="A6A6A6" w:themeColor="background1" w:themeShade="A6"/>
      </w:rPr>
      <w:t>Mis à jour juillet 2026</w:t>
    </w:r>
    <w:r w:rsidR="00EE34A9" w:rsidRPr="000A5F91">
      <w:rPr>
        <w:color w:val="A6A6A6" w:themeColor="background1" w:themeShade="A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A89D6" w14:textId="77777777" w:rsidR="00741179" w:rsidRDefault="0074117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FA4A09" w14:textId="77777777" w:rsidR="00D31133" w:rsidRDefault="00D31133" w:rsidP="00056BF2">
      <w:pPr>
        <w:spacing w:after="0" w:line="240" w:lineRule="auto"/>
      </w:pPr>
      <w:r>
        <w:separator/>
      </w:r>
    </w:p>
  </w:footnote>
  <w:footnote w:type="continuationSeparator" w:id="0">
    <w:p w14:paraId="48BE69B4" w14:textId="77777777" w:rsidR="00D31133" w:rsidRDefault="00D31133" w:rsidP="00056B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9C58E" w14:textId="7CD3025B" w:rsidR="00741179" w:rsidRDefault="00D538E5">
    <w:pPr>
      <w:pStyle w:val="En-tte"/>
    </w:pPr>
    <w:r>
      <w:rPr>
        <w:noProof/>
      </w:rPr>
      <w:pict w14:anchorId="0DFB4D5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48004922" o:spid="_x0000_s36866" type="#_x0000_t136" style="position:absolute;margin-left:0;margin-top:0;width:447.55pt;height:191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ODE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F178B" w14:textId="138DE43E" w:rsidR="00263BBA" w:rsidRPr="000A5F91" w:rsidRDefault="00D538E5" w:rsidP="000A5F91">
    <w:pPr>
      <w:pStyle w:val="En-tte"/>
      <w:ind w:left="-426"/>
      <w:rPr>
        <w:color w:val="A6A6A6" w:themeColor="background1" w:themeShade="A6"/>
      </w:rPr>
    </w:pPr>
    <w:r>
      <w:rPr>
        <w:noProof/>
      </w:rPr>
      <w:pict w14:anchorId="64CFD0E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48004923" o:spid="_x0000_s36867" type="#_x0000_t136" style="position:absolute;left:0;text-align:left;margin-left:0;margin-top:0;width:447.55pt;height:191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ODELE"/>
          <w10:wrap anchorx="margin" anchory="margin"/>
        </v:shape>
      </w:pict>
    </w:r>
    <w:r w:rsidR="000A5F91" w:rsidRPr="000A5F91">
      <w:rPr>
        <w:color w:val="A6A6A6" w:themeColor="background1" w:themeShade="A6"/>
      </w:rPr>
      <w:t>Insérer le logo de la collectivité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34365" w14:textId="7B6AE2D4" w:rsidR="00741179" w:rsidRDefault="00D538E5">
    <w:pPr>
      <w:pStyle w:val="En-tte"/>
    </w:pPr>
    <w:r>
      <w:rPr>
        <w:noProof/>
      </w:rPr>
      <w:pict w14:anchorId="751D2D9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48004921" o:spid="_x0000_s36865" type="#_x0000_t136" style="position:absolute;margin-left:0;margin-top:0;width:447.55pt;height:191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MODEL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22900"/>
    <w:multiLevelType w:val="hybridMultilevel"/>
    <w:tmpl w:val="84FEA490"/>
    <w:lvl w:ilvl="0" w:tplc="6934829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DA3C26"/>
    <w:multiLevelType w:val="singleLevel"/>
    <w:tmpl w:val="67A6BC08"/>
    <w:lvl w:ilvl="0">
      <w:start w:val="1"/>
      <w:numFmt w:val="bullet"/>
      <w:lvlText w:val=""/>
      <w:lvlJc w:val="left"/>
      <w:pPr>
        <w:tabs>
          <w:tab w:val="num" w:pos="700"/>
        </w:tabs>
        <w:ind w:left="624" w:hanging="284"/>
      </w:pPr>
      <w:rPr>
        <w:rFonts w:ascii="Wingdings" w:hAnsi="Wingdings" w:hint="default"/>
        <w:sz w:val="16"/>
      </w:rPr>
    </w:lvl>
  </w:abstractNum>
  <w:num w:numId="1" w16cid:durableId="446005129">
    <w:abstractNumId w:val="1"/>
  </w:num>
  <w:num w:numId="2" w16cid:durableId="138378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36868"/>
    <o:shapelayout v:ext="edit">
      <o:idmap v:ext="edit" data="3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BF2"/>
    <w:rsid w:val="00001C06"/>
    <w:rsid w:val="00020342"/>
    <w:rsid w:val="00052627"/>
    <w:rsid w:val="00056BF2"/>
    <w:rsid w:val="00060A5B"/>
    <w:rsid w:val="000617D8"/>
    <w:rsid w:val="000A05DF"/>
    <w:rsid w:val="000A5F91"/>
    <w:rsid w:val="000C34C8"/>
    <w:rsid w:val="000D75FD"/>
    <w:rsid w:val="000E49B2"/>
    <w:rsid w:val="000E7A2D"/>
    <w:rsid w:val="000F175D"/>
    <w:rsid w:val="001046B8"/>
    <w:rsid w:val="00111DE4"/>
    <w:rsid w:val="00183AF8"/>
    <w:rsid w:val="00183D18"/>
    <w:rsid w:val="001878D9"/>
    <w:rsid w:val="001A1D63"/>
    <w:rsid w:val="001C2FE1"/>
    <w:rsid w:val="001F5C88"/>
    <w:rsid w:val="00243559"/>
    <w:rsid w:val="00262FBB"/>
    <w:rsid w:val="00263BBA"/>
    <w:rsid w:val="002714EF"/>
    <w:rsid w:val="002834BD"/>
    <w:rsid w:val="00305237"/>
    <w:rsid w:val="00312BD6"/>
    <w:rsid w:val="003316B3"/>
    <w:rsid w:val="00366188"/>
    <w:rsid w:val="003765E8"/>
    <w:rsid w:val="00377372"/>
    <w:rsid w:val="0039339F"/>
    <w:rsid w:val="003933FC"/>
    <w:rsid w:val="00394432"/>
    <w:rsid w:val="003F1759"/>
    <w:rsid w:val="004030FF"/>
    <w:rsid w:val="00404524"/>
    <w:rsid w:val="004136A4"/>
    <w:rsid w:val="00421D34"/>
    <w:rsid w:val="0044385C"/>
    <w:rsid w:val="00445BEF"/>
    <w:rsid w:val="00451C77"/>
    <w:rsid w:val="0045727D"/>
    <w:rsid w:val="00471B7A"/>
    <w:rsid w:val="00477C3A"/>
    <w:rsid w:val="00486A11"/>
    <w:rsid w:val="004A5BFB"/>
    <w:rsid w:val="004B635B"/>
    <w:rsid w:val="004C15A0"/>
    <w:rsid w:val="004D7B38"/>
    <w:rsid w:val="004E46DA"/>
    <w:rsid w:val="00512F95"/>
    <w:rsid w:val="00521A45"/>
    <w:rsid w:val="005636CB"/>
    <w:rsid w:val="005756E1"/>
    <w:rsid w:val="005A7D2B"/>
    <w:rsid w:val="005B2808"/>
    <w:rsid w:val="005E17FC"/>
    <w:rsid w:val="005F1BB8"/>
    <w:rsid w:val="00632958"/>
    <w:rsid w:val="0063697E"/>
    <w:rsid w:val="00643939"/>
    <w:rsid w:val="0065323C"/>
    <w:rsid w:val="00656796"/>
    <w:rsid w:val="0066465B"/>
    <w:rsid w:val="006B150E"/>
    <w:rsid w:val="006D4202"/>
    <w:rsid w:val="007046AB"/>
    <w:rsid w:val="00707459"/>
    <w:rsid w:val="00713F8C"/>
    <w:rsid w:val="00723E24"/>
    <w:rsid w:val="00731DC8"/>
    <w:rsid w:val="00741179"/>
    <w:rsid w:val="00747B8C"/>
    <w:rsid w:val="00756761"/>
    <w:rsid w:val="007628F1"/>
    <w:rsid w:val="00780C17"/>
    <w:rsid w:val="00791CA9"/>
    <w:rsid w:val="00793771"/>
    <w:rsid w:val="007A301D"/>
    <w:rsid w:val="007B5376"/>
    <w:rsid w:val="008137A0"/>
    <w:rsid w:val="00835DAF"/>
    <w:rsid w:val="008555B1"/>
    <w:rsid w:val="00855FCF"/>
    <w:rsid w:val="00880A0F"/>
    <w:rsid w:val="00885919"/>
    <w:rsid w:val="008864DA"/>
    <w:rsid w:val="008B1BE4"/>
    <w:rsid w:val="008B4A78"/>
    <w:rsid w:val="008C1911"/>
    <w:rsid w:val="008D1031"/>
    <w:rsid w:val="008D63E9"/>
    <w:rsid w:val="008D730D"/>
    <w:rsid w:val="008E6B53"/>
    <w:rsid w:val="00904ED5"/>
    <w:rsid w:val="0092580F"/>
    <w:rsid w:val="009342D0"/>
    <w:rsid w:val="00945352"/>
    <w:rsid w:val="009508AE"/>
    <w:rsid w:val="009640C0"/>
    <w:rsid w:val="00991D3F"/>
    <w:rsid w:val="00992DC4"/>
    <w:rsid w:val="009D6B74"/>
    <w:rsid w:val="009E0A20"/>
    <w:rsid w:val="009E1505"/>
    <w:rsid w:val="009E6A5E"/>
    <w:rsid w:val="00A02D2B"/>
    <w:rsid w:val="00A2405B"/>
    <w:rsid w:val="00A341A7"/>
    <w:rsid w:val="00A470B3"/>
    <w:rsid w:val="00A5286B"/>
    <w:rsid w:val="00A7600B"/>
    <w:rsid w:val="00AB7582"/>
    <w:rsid w:val="00AC1CC0"/>
    <w:rsid w:val="00AC6106"/>
    <w:rsid w:val="00AF1810"/>
    <w:rsid w:val="00AF609C"/>
    <w:rsid w:val="00B03CF7"/>
    <w:rsid w:val="00B12EED"/>
    <w:rsid w:val="00B15D28"/>
    <w:rsid w:val="00B34ED7"/>
    <w:rsid w:val="00B4518D"/>
    <w:rsid w:val="00B55E52"/>
    <w:rsid w:val="00B96EF9"/>
    <w:rsid w:val="00BA7AB4"/>
    <w:rsid w:val="00BB5143"/>
    <w:rsid w:val="00BD1ABB"/>
    <w:rsid w:val="00C12456"/>
    <w:rsid w:val="00C1352D"/>
    <w:rsid w:val="00C202BD"/>
    <w:rsid w:val="00C73B9F"/>
    <w:rsid w:val="00C96588"/>
    <w:rsid w:val="00CA4763"/>
    <w:rsid w:val="00CE7FAC"/>
    <w:rsid w:val="00CF5070"/>
    <w:rsid w:val="00D155E7"/>
    <w:rsid w:val="00D31133"/>
    <w:rsid w:val="00D31F6E"/>
    <w:rsid w:val="00D538E5"/>
    <w:rsid w:val="00D60EEF"/>
    <w:rsid w:val="00D92A8D"/>
    <w:rsid w:val="00E02777"/>
    <w:rsid w:val="00E14433"/>
    <w:rsid w:val="00E26FCC"/>
    <w:rsid w:val="00E32D1B"/>
    <w:rsid w:val="00E469DC"/>
    <w:rsid w:val="00E82CBC"/>
    <w:rsid w:val="00E849C8"/>
    <w:rsid w:val="00EA13C2"/>
    <w:rsid w:val="00EA6DFE"/>
    <w:rsid w:val="00ED4A04"/>
    <w:rsid w:val="00EE34A9"/>
    <w:rsid w:val="00F17805"/>
    <w:rsid w:val="00F373BB"/>
    <w:rsid w:val="00F5252E"/>
    <w:rsid w:val="00F52C6A"/>
    <w:rsid w:val="00F823BC"/>
    <w:rsid w:val="00FA65DF"/>
    <w:rsid w:val="00FB5D91"/>
    <w:rsid w:val="00FB76EC"/>
    <w:rsid w:val="00FE7098"/>
    <w:rsid w:val="00FF4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8"/>
    <o:shapelayout v:ext="edit">
      <o:idmap v:ext="edit" data="1"/>
    </o:shapelayout>
  </w:shapeDefaults>
  <w:decimalSymbol w:val=","/>
  <w:listSeparator w:val=";"/>
  <w14:docId w14:val="08EADD3C"/>
  <w15:docId w15:val="{3D1D465F-9819-4CC4-9BAD-C419F71B9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411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56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56BF2"/>
    <w:rPr>
      <w:rFonts w:ascii="Tahoma" w:hAnsi="Tahoma" w:cs="Tahoma"/>
      <w:sz w:val="16"/>
      <w:szCs w:val="16"/>
    </w:rPr>
  </w:style>
  <w:style w:type="paragraph" w:customStyle="1" w:styleId="intituldelarrt">
    <w:name w:val="intitulé de l'arrêté"/>
    <w:basedOn w:val="Normal"/>
    <w:rsid w:val="00056BF2"/>
    <w:pPr>
      <w:autoSpaceDE w:val="0"/>
      <w:autoSpaceDN w:val="0"/>
      <w:spacing w:after="0" w:line="240" w:lineRule="auto"/>
      <w:jc w:val="center"/>
    </w:pPr>
    <w:rPr>
      <w:rFonts w:ascii="Arial" w:eastAsia="Times New Roman" w:hAnsi="Arial" w:cs="Arial"/>
      <w:b/>
      <w:bCs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056B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56BF2"/>
  </w:style>
  <w:style w:type="paragraph" w:styleId="Pieddepage">
    <w:name w:val="footer"/>
    <w:basedOn w:val="Normal"/>
    <w:link w:val="PieddepageCar"/>
    <w:uiPriority w:val="99"/>
    <w:unhideWhenUsed/>
    <w:rsid w:val="00056B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56BF2"/>
  </w:style>
  <w:style w:type="paragraph" w:styleId="Signature">
    <w:name w:val="Signature"/>
    <w:basedOn w:val="Normal"/>
    <w:link w:val="SignatureCar"/>
    <w:rsid w:val="00056BF2"/>
    <w:pPr>
      <w:tabs>
        <w:tab w:val="right" w:pos="6663"/>
        <w:tab w:val="right" w:pos="9923"/>
      </w:tabs>
      <w:autoSpaceDE w:val="0"/>
      <w:autoSpaceDN w:val="0"/>
      <w:spacing w:after="0" w:line="240" w:lineRule="auto"/>
      <w:ind w:left="4252"/>
      <w:jc w:val="center"/>
    </w:pPr>
    <w:rPr>
      <w:rFonts w:ascii="Arial" w:eastAsia="Times New Roman" w:hAnsi="Arial" w:cs="Arial"/>
      <w:sz w:val="20"/>
      <w:szCs w:val="20"/>
      <w:lang w:eastAsia="fr-FR"/>
    </w:rPr>
  </w:style>
  <w:style w:type="character" w:customStyle="1" w:styleId="SignatureCar">
    <w:name w:val="Signature Car"/>
    <w:basedOn w:val="Policepardfaut"/>
    <w:link w:val="Signature"/>
    <w:rsid w:val="00056BF2"/>
    <w:rPr>
      <w:rFonts w:ascii="Arial" w:eastAsia="Times New Roman" w:hAnsi="Arial" w:cs="Arial"/>
      <w:sz w:val="20"/>
      <w:szCs w:val="20"/>
      <w:lang w:eastAsia="fr-FR"/>
    </w:rPr>
  </w:style>
  <w:style w:type="paragraph" w:customStyle="1" w:styleId="VuConsidrant">
    <w:name w:val="Vu.Considérant"/>
    <w:basedOn w:val="Normal"/>
    <w:rsid w:val="00056BF2"/>
    <w:pPr>
      <w:autoSpaceDE w:val="0"/>
      <w:autoSpaceDN w:val="0"/>
      <w:spacing w:after="140" w:line="240" w:lineRule="auto"/>
      <w:jc w:val="both"/>
    </w:pPr>
    <w:rPr>
      <w:rFonts w:ascii="Arial" w:eastAsia="Times New Roman" w:hAnsi="Arial" w:cs="Arial"/>
      <w:sz w:val="20"/>
      <w:szCs w:val="20"/>
      <w:lang w:eastAsia="fr-FR"/>
    </w:rPr>
  </w:style>
  <w:style w:type="paragraph" w:customStyle="1" w:styleId="articlen">
    <w:name w:val="article : n°"/>
    <w:basedOn w:val="VuConsidrant"/>
    <w:rsid w:val="00056BF2"/>
    <w:pPr>
      <w:spacing w:before="100" w:after="0"/>
    </w:pPr>
    <w:rPr>
      <w:b/>
      <w:bCs/>
    </w:rPr>
  </w:style>
  <w:style w:type="paragraph" w:customStyle="1" w:styleId="articlecontenu">
    <w:name w:val="article : contenu"/>
    <w:basedOn w:val="VuConsidrant"/>
    <w:rsid w:val="00056BF2"/>
    <w:pPr>
      <w:ind w:firstLine="567"/>
    </w:pPr>
  </w:style>
  <w:style w:type="paragraph" w:customStyle="1" w:styleId="recours">
    <w:name w:val="recours"/>
    <w:basedOn w:val="articlecontenu"/>
    <w:rsid w:val="00056BF2"/>
    <w:pPr>
      <w:spacing w:after="0"/>
      <w:ind w:left="284" w:right="6095" w:firstLine="0"/>
    </w:pPr>
    <w:rPr>
      <w:sz w:val="16"/>
      <w:szCs w:val="16"/>
    </w:rPr>
  </w:style>
  <w:style w:type="paragraph" w:customStyle="1" w:styleId="notifi">
    <w:name w:val="notifié à"/>
    <w:basedOn w:val="articlecontenu"/>
    <w:rsid w:val="00056BF2"/>
    <w:pPr>
      <w:spacing w:after="0"/>
      <w:ind w:left="567" w:firstLine="0"/>
    </w:pPr>
  </w:style>
  <w:style w:type="paragraph" w:styleId="Paragraphedeliste">
    <w:name w:val="List Paragraph"/>
    <w:basedOn w:val="Normal"/>
    <w:uiPriority w:val="34"/>
    <w:qFormat/>
    <w:rsid w:val="00835DAF"/>
    <w:pPr>
      <w:ind w:left="720"/>
      <w:contextualSpacing/>
    </w:pPr>
  </w:style>
  <w:style w:type="paragraph" w:styleId="Retraitcorpsdetexte2">
    <w:name w:val="Body Text Indent 2"/>
    <w:basedOn w:val="Normal"/>
    <w:link w:val="Retraitcorpsdetexte2Car"/>
    <w:uiPriority w:val="99"/>
    <w:unhideWhenUsed/>
    <w:rsid w:val="001878D9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Retraitcorpsdetexte2Car">
    <w:name w:val="Retrait corps de texte 2 Car"/>
    <w:basedOn w:val="Policepardfaut"/>
    <w:link w:val="Retraitcorpsdetexte2"/>
    <w:uiPriority w:val="99"/>
    <w:rsid w:val="001878D9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lev">
    <w:name w:val="Strong"/>
    <w:basedOn w:val="Policepardfaut"/>
    <w:uiPriority w:val="22"/>
    <w:qFormat/>
    <w:rsid w:val="001878D9"/>
    <w:rPr>
      <w:b/>
      <w:bCs/>
    </w:rPr>
  </w:style>
  <w:style w:type="character" w:customStyle="1" w:styleId="Titre1Car">
    <w:name w:val="Titre 1 Car"/>
    <w:basedOn w:val="Policepardfaut"/>
    <w:link w:val="Titre1"/>
    <w:uiPriority w:val="9"/>
    <w:rsid w:val="0074117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3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5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7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1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356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Aurélien BLANCHARD</dc:creator>
  <cp:lastModifiedBy>Virginie</cp:lastModifiedBy>
  <cp:revision>5</cp:revision>
  <cp:lastPrinted>2023-06-09T12:14:00Z</cp:lastPrinted>
  <dcterms:created xsi:type="dcterms:W3CDTF">2023-07-04T08:19:00Z</dcterms:created>
  <dcterms:modified xsi:type="dcterms:W3CDTF">2026-07-24T15:14:00Z</dcterms:modified>
</cp:coreProperties>
</file>