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45AE" w14:textId="43CDE3A3" w:rsidR="000C40AD" w:rsidRDefault="000C40AD" w:rsidP="000C40AD">
      <w:pPr>
        <w:ind w:left="709"/>
        <w:rPr>
          <w:rStyle w:val="lev"/>
          <w:color w:val="5B9BD5" w:themeColor="accent5"/>
          <w:sz w:val="24"/>
          <w:szCs w:val="24"/>
        </w:rPr>
      </w:pPr>
    </w:p>
    <w:p w14:paraId="48294C0C" w14:textId="4EECE73E" w:rsidR="000C40AD" w:rsidRDefault="000C40AD" w:rsidP="000C40AD">
      <w:pPr>
        <w:ind w:left="709"/>
      </w:pPr>
      <w:r>
        <w:rPr>
          <w:noProof/>
        </w:rPr>
        <mc:AlternateContent>
          <mc:Choice Requires="wps">
            <w:drawing>
              <wp:anchor distT="45720" distB="45720" distL="114300" distR="114300" simplePos="0" relativeHeight="251656704" behindDoc="0" locked="0" layoutInCell="1" allowOverlap="1" wp14:anchorId="78B0FF22" wp14:editId="0A367AA8">
                <wp:simplePos x="0" y="0"/>
                <wp:positionH relativeFrom="margin">
                  <wp:posOffset>752475</wp:posOffset>
                </wp:positionH>
                <wp:positionV relativeFrom="paragraph">
                  <wp:posOffset>50800</wp:posOffset>
                </wp:positionV>
                <wp:extent cx="5974715" cy="1322705"/>
                <wp:effectExtent l="0" t="0" r="0" b="0"/>
                <wp:wrapSquare wrapText="bothSides"/>
                <wp:docPr id="458" name="Zone de text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1322705"/>
                        </a:xfrm>
                        <a:prstGeom prst="rect">
                          <a:avLst/>
                        </a:prstGeom>
                        <a:noFill/>
                        <a:ln w="9525">
                          <a:noFill/>
                          <a:miter lim="800000"/>
                          <a:headEnd/>
                          <a:tailEnd/>
                        </a:ln>
                      </wps:spPr>
                      <wps:txbx>
                        <w:txbxContent>
                          <w:p w14:paraId="04AF0C4B" w14:textId="77777777" w:rsidR="000C40AD" w:rsidRDefault="000C40AD" w:rsidP="000C40AD">
                            <w:pPr>
                              <w:pStyle w:val="Titre3"/>
                              <w:rPr>
                                <w:sz w:val="56"/>
                                <w:szCs w:val="56"/>
                              </w:rPr>
                            </w:pPr>
                            <w:bookmarkStart w:id="0" w:name="_Toc67913029"/>
                            <w:r>
                              <w:rPr>
                                <w:sz w:val="56"/>
                                <w:szCs w:val="56"/>
                                <w:u w:val="single"/>
                              </w:rPr>
                              <w:t>Annexe 13</w:t>
                            </w:r>
                            <w:r>
                              <w:rPr>
                                <w:sz w:val="56"/>
                                <w:szCs w:val="56"/>
                              </w:rPr>
                              <w:t xml:space="preserve"> : </w:t>
                            </w:r>
                            <w:r>
                              <w:rPr>
                                <w:sz w:val="56"/>
                                <w:szCs w:val="56"/>
                              </w:rPr>
                              <w:br/>
                            </w:r>
                            <w:r>
                              <w:t>Protocole tripartite de mise en œuvre du télétravail</w:t>
                            </w:r>
                            <w:bookmarkEnd w:id="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0FF22" id="_x0000_t202" coordsize="21600,21600" o:spt="202" path="m,l,21600r21600,l21600,xe">
                <v:stroke joinstyle="miter"/>
                <v:path gradientshapeok="t" o:connecttype="rect"/>
              </v:shapetype>
              <v:shape id="Zone de texte 458" o:spid="_x0000_s1026" type="#_x0000_t202" style="position:absolute;left:0;text-align:left;margin-left:59.25pt;margin-top:4pt;width:470.45pt;height:104.1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46EgIAAPwDAAAOAAAAZHJzL2Uyb0RvYy54bWysU02P0zAQvSPxHyzfaT5o6DZqulp2WYS0&#10;fEgLF26O4zQWtsfYbpPy6xk73W4FN0QOlp3xvJn35nlzPWlFDsJ5CaahxSKnRBgOnTS7hn77ev/q&#10;ihIfmOmYAiMaehSeXm9fvtiMthYlDKA64QiCGF+PtqFDCLbOMs8HoZlfgBUGgz04zQIe3S7rHBsR&#10;XauszPM32Qiusw648B7/3s1Buk34fS94+Nz3XgSiGoq9hbS6tLZxzbYbVu8cs4PkpzbYP3ShmTRY&#10;9Ax1xwIjeyf/gtKSO/DQhwUHnUHfSy4SB2RT5H+weRyYFYkLiuPtWSb//2D5p8MXR2TX0GWFozJM&#10;45C+46hIJ0gQUxAkBlCm0foabz9avB+mtzDhuBNlbx+A//DEwO3AzE7cOAfjIFiHbRYxM7tInXF8&#10;BGnHj9BhNbYPkICm3umoIapCEB3HdTyPCDshHH9W69VyVVSUcIwVr8tylVepBquf0q3z4b0ATeKm&#10;oQ49kODZ4cGH2A6rn67EagbupVLJB8qQsaHrqqxSwkVEy4A2VVI39CqP32ycyPKd6VJyYFLNeyyg&#10;zIl2ZDpzDlM74cWoRQvdEQVwMNsRnw9uBnC/KBnRig31P/fMCUrUB4MirovlMno3HZbVqsSDu4y0&#10;lxFmOEI1NFAyb29D8vvM9QbF7mWS4bmTU69osaTO6TlED1+e063nR7v9DQAA//8DAFBLAwQUAAYA&#10;CAAAACEAinZDDt4AAAAKAQAADwAAAGRycy9kb3ducmV2LnhtbEyPzU7DMBCE70i8g7VI3KidtqnS&#10;EKeqWnEFUX4kbm68TSLidRS7TXh7tic4jmY0802xmVwnLjiE1pOGZKZAIFXetlRreH97eshAhGjI&#10;ms4TavjBAJvy9qYwufUjveLlEGvBJRRyo6GJsc+lDFWDzoSZ75HYO/nBmchyqKUdzMjlrpNzpVbS&#10;mZZ4oTE97hqsvg9np+Hj+fT1uVQv9d6l/egnJcmtpdb3d9P2EUTEKf6F4YrP6FAy09GfyQbRsU6y&#10;lKMaMr509VW6XoI4apgnqwXIspD/L5S/AAAA//8DAFBLAQItABQABgAIAAAAIQC2gziS/gAAAOEB&#10;AAATAAAAAAAAAAAAAAAAAAAAAABbQ29udGVudF9UeXBlc10ueG1sUEsBAi0AFAAGAAgAAAAhADj9&#10;If/WAAAAlAEAAAsAAAAAAAAAAAAAAAAALwEAAF9yZWxzLy5yZWxzUEsBAi0AFAAGAAgAAAAhABxC&#10;vjoSAgAA/AMAAA4AAAAAAAAAAAAAAAAALgIAAGRycy9lMm9Eb2MueG1sUEsBAi0AFAAGAAgAAAAh&#10;AIp2Qw7eAAAACgEAAA8AAAAAAAAAAAAAAAAAbAQAAGRycy9kb3ducmV2LnhtbFBLBQYAAAAABAAE&#10;APMAAAB3BQAAAAA=&#10;" filled="f" stroked="f">
                <v:textbox>
                  <w:txbxContent>
                    <w:p w14:paraId="04AF0C4B" w14:textId="77777777" w:rsidR="000C40AD" w:rsidRDefault="000C40AD" w:rsidP="000C40AD">
                      <w:pPr>
                        <w:pStyle w:val="Titre3"/>
                        <w:rPr>
                          <w:sz w:val="56"/>
                          <w:szCs w:val="56"/>
                        </w:rPr>
                      </w:pPr>
                      <w:bookmarkStart w:id="1" w:name="_Toc67913029"/>
                      <w:r>
                        <w:rPr>
                          <w:sz w:val="56"/>
                          <w:szCs w:val="56"/>
                          <w:u w:val="single"/>
                        </w:rPr>
                        <w:t>Annexe 13</w:t>
                      </w:r>
                      <w:r>
                        <w:rPr>
                          <w:sz w:val="56"/>
                          <w:szCs w:val="56"/>
                        </w:rPr>
                        <w:t xml:space="preserve"> : </w:t>
                      </w:r>
                      <w:r>
                        <w:rPr>
                          <w:sz w:val="56"/>
                          <w:szCs w:val="56"/>
                        </w:rPr>
                        <w:br/>
                      </w:r>
                      <w:r>
                        <w:t>Protocole tripartite de mise en œuvre du télétravail</w:t>
                      </w:r>
                      <w:bookmarkEnd w:id="1"/>
                      <w:r>
                        <w:t xml:space="preserve"> </w:t>
                      </w:r>
                    </w:p>
                  </w:txbxContent>
                </v:textbox>
                <w10:wrap type="square" anchorx="margin"/>
              </v:shape>
            </w:pict>
          </mc:Fallback>
        </mc:AlternateContent>
      </w:r>
    </w:p>
    <w:p w14:paraId="15AA4781" w14:textId="77777777" w:rsidR="000C40AD" w:rsidRDefault="000C40AD" w:rsidP="000C40AD">
      <w:pPr>
        <w:spacing w:before="240" w:after="240"/>
        <w:ind w:left="709"/>
      </w:pPr>
    </w:p>
    <w:p w14:paraId="69B32903" w14:textId="77777777" w:rsidR="000C40AD" w:rsidRDefault="000C40AD" w:rsidP="000C40AD">
      <w:pPr>
        <w:spacing w:before="240" w:after="240"/>
        <w:ind w:left="709"/>
      </w:pPr>
    </w:p>
    <w:p w14:paraId="467058C4" w14:textId="610819B7" w:rsidR="000C40AD" w:rsidRDefault="000C40AD" w:rsidP="000C40AD">
      <w:pPr>
        <w:spacing w:before="240" w:after="240"/>
        <w:ind w:left="709"/>
      </w:pPr>
    </w:p>
    <w:p w14:paraId="23F45116" w14:textId="71701CFF" w:rsidR="000C40AD" w:rsidRDefault="000C40AD" w:rsidP="000C40AD">
      <w:pPr>
        <w:spacing w:before="240" w:after="240"/>
        <w:ind w:left="709"/>
      </w:pPr>
      <w:r>
        <w:rPr>
          <w:noProof/>
        </w:rPr>
        <mc:AlternateContent>
          <mc:Choice Requires="wps">
            <w:drawing>
              <wp:anchor distT="4294967292" distB="4294967292" distL="114300" distR="114300" simplePos="0" relativeHeight="251657728" behindDoc="0" locked="0" layoutInCell="1" allowOverlap="1" wp14:anchorId="3938A646" wp14:editId="0651CF59">
                <wp:simplePos x="0" y="0"/>
                <wp:positionH relativeFrom="margin">
                  <wp:posOffset>485140</wp:posOffset>
                </wp:positionH>
                <wp:positionV relativeFrom="paragraph">
                  <wp:posOffset>51435</wp:posOffset>
                </wp:positionV>
                <wp:extent cx="1747520" cy="0"/>
                <wp:effectExtent l="0" t="19050" r="5080" b="19050"/>
                <wp:wrapNone/>
                <wp:docPr id="3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47520" cy="0"/>
                        </a:xfrm>
                        <a:prstGeom prst="line">
                          <a:avLst/>
                        </a:prstGeom>
                        <a:ln w="38100">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73B77D" id="Connecteur droit 34"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8.2pt,4.05pt" to="175.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Rz9QEAAFEEAAAOAAAAZHJzL2Uyb0RvYy54bWysVE1v3CAQvVfqf0Dcu7a3aRNZ681hV+kl&#10;aldN2zvBsEYFBgFZ2/++A/Y6TT8ipeoFGebNm3mPwZvrwWhyEj4osA2tViUlwnJolT029OuXmzdX&#10;lITIbMs0WNHQUQR6vX39atO7WqyhA90KT5DEhrp3De1idHVRBN4Jw8IKnLAYlOANi7j1x6L1rEd2&#10;o4t1Wb4vevCt88BFCHi6n4J0m/mlFDx+kjKISHRDsbeYV5/X+7QW2w2rj565TvG5DfYPXRimLBZd&#10;qPYsMvLg1W9URnEPAWRccTAFSKm4yBpQTVX+ouauY05kLWhOcItN4f/R8o+ngyeqbejbC0osM3hH&#10;O7AWjRMPnrQeVCQYQp96F2qE7+zBJ6V8sHfuFvj3gLHiSTBtgptgg/SGSK3cNxyPbBGKJkO+gXG5&#10;ATFEwvGwury4fLfGi+LnWMHqRJEqOh/iBwGGpI+GamWTOaxmp9sQUxOPkHSsLelR1lVVlhkWQKv2&#10;RmmdgnnAxE57cmI4GoxzYWOVZCLLE2Qqtmehm4BhDHuIM07bWfkkNsuOoxZT9c9CorFJ1FQ+jfTf&#10;KmqL6JQmsb8lce77ucQZn1JFHveXJC8ZuTLYuCQbZcH/qe04nE2SE/7swKQ7WXAP7Xjw56HAuc2e&#10;zm8sPYyf9zn98U+w/QEAAP//AwBQSwMEFAAGAAgAAAAhABjkeZ7aAAAABgEAAA8AAABkcnMvZG93&#10;bnJldi54bWxMjsFOwzAQRO9I/IO1SNyokwZCG+JUFRJSxY1AD9zceEki4nWwnTb8PQuXchzN6M0r&#10;N7MdxBF96B0pSBcJCKTGmZ5aBW+vTzcrECFqMnpwhAq+McCmurwodWHciV7wWMdWMIRCoRV0MY6F&#10;lKHp0OqwcCMSdx/OWx05+lYar08Mt4NcJkkure6JHzo94mOHzWc9WQWrpV/v9pnefz1n27pZv6fT&#10;TqZKXV/N2wcQEed4HsOvPqtDxU4HN5EJYlBwn9/yklkpCK6zuzQHcfjLsirlf/3qBwAA//8DAFBL&#10;AQItABQABgAIAAAAIQC2gziS/gAAAOEBAAATAAAAAAAAAAAAAAAAAAAAAABbQ29udGVudF9UeXBl&#10;c10ueG1sUEsBAi0AFAAGAAgAAAAhADj9If/WAAAAlAEAAAsAAAAAAAAAAAAAAAAALwEAAF9yZWxz&#10;Ly5yZWxzUEsBAi0AFAAGAAgAAAAhAKCrpHP1AQAAUQQAAA4AAAAAAAAAAAAAAAAALgIAAGRycy9l&#10;Mm9Eb2MueG1sUEsBAi0AFAAGAAgAAAAhABjkeZ7aAAAABgEAAA8AAAAAAAAAAAAAAAAATwQAAGRy&#10;cy9kb3ducmV2LnhtbFBLBQYAAAAABAAEAPMAAABWBQAAAAA=&#10;" strokecolor="#4472c4 [3204]" strokeweight="3pt">
                <v:stroke dashstyle="1 1" joinstyle="miter"/>
                <o:lock v:ext="edit" shapetype="f"/>
                <w10:wrap anchorx="margin"/>
              </v:line>
            </w:pict>
          </mc:Fallback>
        </mc:AlternateContent>
      </w:r>
    </w:p>
    <w:p w14:paraId="73574711" w14:textId="6ED77801" w:rsidR="000C40AD" w:rsidRDefault="000C40AD" w:rsidP="000C40AD">
      <w:pPr>
        <w:spacing w:before="240" w:after="240"/>
        <w:ind w:left="709"/>
      </w:pPr>
      <w:r>
        <w:t>Entre (</w:t>
      </w:r>
      <w:r>
        <w:rPr>
          <w:highlight w:val="lightGray"/>
        </w:rPr>
        <w:t>NOM DE LA COLLECTIVITE</w:t>
      </w:r>
      <w:r>
        <w:t>) représentée par (</w:t>
      </w:r>
      <w:r>
        <w:rPr>
          <w:highlight w:val="lightGray"/>
        </w:rPr>
        <w:t>Monsieur Madame PRENOM NOM</w:t>
      </w:r>
      <w:r>
        <w:t>), (</w:t>
      </w:r>
      <w:r>
        <w:rPr>
          <w:highlight w:val="lightGray"/>
        </w:rPr>
        <w:t>FONCTION</w:t>
      </w:r>
      <w:r>
        <w:t>),</w:t>
      </w:r>
    </w:p>
    <w:p w14:paraId="764E47CA" w14:textId="42F1A15B" w:rsidR="000C40AD" w:rsidRDefault="000C40AD" w:rsidP="000C40AD">
      <w:pPr>
        <w:spacing w:before="240" w:after="240"/>
        <w:ind w:left="709"/>
      </w:pPr>
      <w:r>
        <w:t>Et, le télétravailleur, (</w:t>
      </w:r>
      <w:r>
        <w:rPr>
          <w:highlight w:val="lightGray"/>
        </w:rPr>
        <w:t>Madame Monsieur PRENOM NOM</w:t>
      </w:r>
      <w:r>
        <w:t>)</w:t>
      </w:r>
    </w:p>
    <w:p w14:paraId="342510E3" w14:textId="25D38A44" w:rsidR="000C40AD" w:rsidRDefault="000C40AD" w:rsidP="000C40AD">
      <w:pPr>
        <w:spacing w:before="240" w:after="240"/>
        <w:ind w:left="709"/>
      </w:pPr>
      <w:r>
        <w:t>Vu la Charte sur le télétravail approuvée en CT du (</w:t>
      </w:r>
      <w:r>
        <w:rPr>
          <w:highlight w:val="lightGray"/>
        </w:rPr>
        <w:t>DATE</w:t>
      </w:r>
      <w:r>
        <w:t>) par (</w:t>
      </w:r>
      <w:r>
        <w:rPr>
          <w:caps/>
          <w:highlight w:val="lightGray"/>
        </w:rPr>
        <w:t>nom de la COLLECTIVITE</w:t>
      </w:r>
      <w:r>
        <w:t>),</w:t>
      </w:r>
    </w:p>
    <w:p w14:paraId="0D059BBA" w14:textId="77777777" w:rsidR="000C40AD" w:rsidRDefault="000C40AD" w:rsidP="000C40AD">
      <w:pPr>
        <w:spacing w:before="240" w:after="240"/>
        <w:ind w:left="709"/>
      </w:pPr>
      <w:r>
        <w:t>Il est convenu ce qui suit :</w:t>
      </w:r>
    </w:p>
    <w:p w14:paraId="2B33D815" w14:textId="77777777" w:rsidR="000C40AD" w:rsidRDefault="000C40AD" w:rsidP="000C40AD">
      <w:pPr>
        <w:spacing w:after="0"/>
        <w:ind w:left="709"/>
      </w:pPr>
    </w:p>
    <w:p w14:paraId="7EF5693A" w14:textId="77777777" w:rsidR="000C40AD" w:rsidRDefault="000C40AD" w:rsidP="000C40AD">
      <w:pPr>
        <w:spacing w:after="0"/>
        <w:ind w:left="709"/>
        <w:rPr>
          <w:b/>
        </w:rPr>
      </w:pPr>
      <w:r>
        <w:rPr>
          <w:b/>
        </w:rPr>
        <w:t>Article 1- Accord</w:t>
      </w:r>
    </w:p>
    <w:p w14:paraId="27D2E0D7" w14:textId="77777777" w:rsidR="000C40AD" w:rsidRDefault="000C40AD" w:rsidP="000C40AD">
      <w:pPr>
        <w:spacing w:after="0"/>
        <w:ind w:left="709"/>
        <w:rPr>
          <w:b/>
        </w:rPr>
      </w:pPr>
    </w:p>
    <w:p w14:paraId="60085ADD" w14:textId="77777777" w:rsidR="000C40AD" w:rsidRDefault="000C40AD" w:rsidP="000C40AD">
      <w:pPr>
        <w:spacing w:after="0"/>
        <w:ind w:left="709"/>
      </w:pPr>
      <w:r>
        <w:t>Le télétravail revêt un caractère volontaire. La participation au télétravail est acceptée d’un commun accord entre les signataires. La date d’effet de l’accord est fixée au (</w:t>
      </w:r>
      <w:r>
        <w:rPr>
          <w:caps/>
          <w:highlight w:val="lightGray"/>
        </w:rPr>
        <w:t>date</w:t>
      </w:r>
      <w:r>
        <w:t>).</w:t>
      </w:r>
    </w:p>
    <w:p w14:paraId="3B92CA6B" w14:textId="77777777" w:rsidR="000C40AD" w:rsidRDefault="000C40AD" w:rsidP="000C40AD">
      <w:pPr>
        <w:spacing w:after="0"/>
        <w:ind w:left="709"/>
      </w:pPr>
    </w:p>
    <w:p w14:paraId="096C4790" w14:textId="77777777" w:rsidR="000C40AD" w:rsidRDefault="000C40AD" w:rsidP="000C40AD">
      <w:pPr>
        <w:spacing w:after="0"/>
        <w:ind w:left="709"/>
      </w:pPr>
    </w:p>
    <w:p w14:paraId="1A0206E1" w14:textId="77777777" w:rsidR="000C40AD" w:rsidRDefault="000C40AD" w:rsidP="000C40AD">
      <w:pPr>
        <w:spacing w:after="0"/>
        <w:ind w:left="709"/>
        <w:rPr>
          <w:b/>
        </w:rPr>
      </w:pPr>
      <w:r>
        <w:rPr>
          <w:b/>
        </w:rPr>
        <w:t>Article 2- Contenu de l’accord</w:t>
      </w:r>
    </w:p>
    <w:p w14:paraId="5ACE959E" w14:textId="77777777" w:rsidR="000C40AD" w:rsidRDefault="000C40AD" w:rsidP="000C40AD">
      <w:pPr>
        <w:spacing w:after="0"/>
        <w:ind w:left="709"/>
        <w:rPr>
          <w:b/>
        </w:rPr>
      </w:pPr>
    </w:p>
    <w:p w14:paraId="424EAADC" w14:textId="77777777" w:rsidR="000C40AD" w:rsidRDefault="000C40AD" w:rsidP="000C40AD">
      <w:pPr>
        <w:spacing w:after="0"/>
        <w:ind w:left="709"/>
      </w:pPr>
      <w:r>
        <w:t>L’accord porte sur la définition des tâches exécutées à domicile, les objectifs de travail et les horaires.</w:t>
      </w:r>
    </w:p>
    <w:p w14:paraId="5EFD994E" w14:textId="77777777" w:rsidR="000C40AD" w:rsidRDefault="000C40AD" w:rsidP="000C40AD">
      <w:pPr>
        <w:spacing w:after="0"/>
        <w:ind w:left="709"/>
      </w:pPr>
    </w:p>
    <w:p w14:paraId="41EF27F1" w14:textId="77777777" w:rsidR="000C40AD" w:rsidRDefault="000C40AD" w:rsidP="000C40AD">
      <w:pPr>
        <w:spacing w:after="0"/>
        <w:ind w:left="709"/>
        <w:rPr>
          <w:u w:val="single"/>
        </w:rPr>
      </w:pPr>
      <w:r>
        <w:rPr>
          <w:u w:val="single"/>
        </w:rPr>
        <w:t>Article 2.1- Définition des tâches télétravaillables à domicile</w:t>
      </w:r>
    </w:p>
    <w:p w14:paraId="0EDC23E4" w14:textId="77777777" w:rsidR="000C40AD" w:rsidRDefault="000C40AD" w:rsidP="000C40AD">
      <w:pPr>
        <w:pStyle w:val="Paragraphedeliste"/>
        <w:spacing w:before="160"/>
        <w:ind w:left="709"/>
      </w:pPr>
      <w:r>
        <w:t>Le télétravailleur assure les missions suivantes :</w:t>
      </w:r>
    </w:p>
    <w:p w14:paraId="2E59A56A" w14:textId="4E7A5580" w:rsidR="000C40AD" w:rsidRDefault="000C40AD" w:rsidP="000C40AD">
      <w:pPr>
        <w:spacing w:after="0"/>
        <w:ind w:left="709"/>
        <w:rPr>
          <w:highlight w:val="lightGray"/>
        </w:rPr>
      </w:pPr>
      <w:r>
        <w:rPr>
          <w:highlight w:val="lightGray"/>
        </w:rPr>
        <w:t>- ________________________________________________________________________________________</w:t>
      </w:r>
    </w:p>
    <w:p w14:paraId="402BA734" w14:textId="298C8E19" w:rsidR="000C40AD" w:rsidRDefault="000C40AD" w:rsidP="000C40AD">
      <w:pPr>
        <w:pStyle w:val="Paragraphedeliste"/>
        <w:spacing w:after="0"/>
        <w:ind w:left="709"/>
        <w:rPr>
          <w:highlight w:val="lightGray"/>
        </w:rPr>
      </w:pPr>
      <w:r>
        <w:rPr>
          <w:highlight w:val="lightGray"/>
        </w:rPr>
        <w:t>- ________________________________________________________________________________________</w:t>
      </w:r>
    </w:p>
    <w:p w14:paraId="65BA4B9B" w14:textId="51D23B50" w:rsidR="000C40AD" w:rsidRDefault="000C40AD" w:rsidP="000C40AD">
      <w:pPr>
        <w:spacing w:after="0"/>
        <w:ind w:left="709"/>
      </w:pPr>
      <w:r>
        <w:rPr>
          <w:highlight w:val="lightGray"/>
        </w:rPr>
        <w:t>- ________________________________________________________________________________________</w:t>
      </w:r>
    </w:p>
    <w:p w14:paraId="36F371B8" w14:textId="77777777" w:rsidR="000C40AD" w:rsidRDefault="000C40AD" w:rsidP="000C40AD">
      <w:pPr>
        <w:ind w:left="709"/>
      </w:pPr>
    </w:p>
    <w:p w14:paraId="345E75B6" w14:textId="77777777" w:rsidR="000C40AD" w:rsidRDefault="000C40AD" w:rsidP="000C40AD">
      <w:pPr>
        <w:ind w:left="709"/>
        <w:rPr>
          <w:u w:val="single"/>
        </w:rPr>
      </w:pPr>
      <w:r>
        <w:rPr>
          <w:u w:val="single"/>
        </w:rPr>
        <w:t xml:space="preserve">Article 2.2- Organisation de travail </w:t>
      </w:r>
    </w:p>
    <w:p w14:paraId="26D6A71A" w14:textId="77777777" w:rsidR="000C40AD" w:rsidRDefault="000C40AD" w:rsidP="000C40AD">
      <w:pPr>
        <w:pStyle w:val="Paragraphedeliste"/>
        <w:spacing w:before="160" w:after="120"/>
        <w:ind w:left="709"/>
        <w:rPr>
          <w:i/>
          <w:iCs/>
          <w:sz w:val="20"/>
          <w:szCs w:val="20"/>
        </w:rPr>
      </w:pPr>
      <w:r>
        <w:t>La période de télétravail porte sur : (</w:t>
      </w:r>
      <w:r>
        <w:rPr>
          <w:highlight w:val="lightGray"/>
        </w:rPr>
        <w:t>informations à adapter en fonction de l’organisation de la collectivité</w:t>
      </w:r>
      <w:r>
        <w:t>) </w:t>
      </w:r>
      <w:r>
        <w:rPr>
          <w:i/>
          <w:iCs/>
          <w:sz w:val="20"/>
          <w:szCs w:val="20"/>
        </w:rPr>
        <w:t xml:space="preserve"> </w:t>
      </w:r>
    </w:p>
    <w:p w14:paraId="13D55E13" w14:textId="77777777" w:rsidR="000C40AD" w:rsidRDefault="000C40AD" w:rsidP="000C40AD">
      <w:pPr>
        <w:pStyle w:val="Paragraphedeliste"/>
        <w:spacing w:before="160" w:after="120"/>
        <w:ind w:left="709"/>
        <w:rPr>
          <w:i/>
          <w:iCs/>
          <w:color w:val="7030A0"/>
        </w:rPr>
      </w:pPr>
      <w:r>
        <w:rPr>
          <w:i/>
          <w:iCs/>
          <w:color w:val="7030A0"/>
        </w:rPr>
        <w:t xml:space="preserve">Exemple : </w:t>
      </w:r>
    </w:p>
    <w:p w14:paraId="7B86B945" w14:textId="77777777" w:rsidR="000C40AD" w:rsidRDefault="000C40AD" w:rsidP="000C40AD">
      <w:pPr>
        <w:pStyle w:val="Paragraphedeliste"/>
        <w:numPr>
          <w:ilvl w:val="0"/>
          <w:numId w:val="9"/>
        </w:numPr>
        <w:spacing w:after="0" w:line="256" w:lineRule="auto"/>
        <w:ind w:left="709" w:hanging="357"/>
        <w:rPr>
          <w:i/>
          <w:iCs/>
          <w:color w:val="7030A0"/>
        </w:rPr>
      </w:pPr>
      <w:r>
        <w:rPr>
          <w:i/>
          <w:iCs/>
          <w:color w:val="7030A0"/>
        </w:rPr>
        <w:t>Forfait mensuel de x jours /ou/ forfait fixe d’une journée par semaine le (jour de la semaine)</w:t>
      </w:r>
    </w:p>
    <w:p w14:paraId="7A7E7902" w14:textId="77777777" w:rsidR="000C40AD" w:rsidRDefault="000C40AD" w:rsidP="000C40AD">
      <w:pPr>
        <w:pStyle w:val="Paragraphedeliste"/>
        <w:numPr>
          <w:ilvl w:val="0"/>
          <w:numId w:val="9"/>
        </w:numPr>
        <w:spacing w:after="0" w:line="256" w:lineRule="auto"/>
        <w:ind w:left="709" w:hanging="357"/>
        <w:rPr>
          <w:i/>
          <w:iCs/>
          <w:color w:val="7030A0"/>
        </w:rPr>
      </w:pPr>
      <w:r>
        <w:rPr>
          <w:i/>
          <w:iCs/>
          <w:color w:val="7030A0"/>
        </w:rPr>
        <w:t>Le planning mensuel doit être transmis au N+1 au minimum (DELAIS, exemple : 1 mois) à l’avance et validé par mail par l’encadrant</w:t>
      </w:r>
    </w:p>
    <w:p w14:paraId="60F54620" w14:textId="77777777" w:rsidR="000C40AD" w:rsidRDefault="000C40AD" w:rsidP="000C40AD">
      <w:pPr>
        <w:pStyle w:val="Paragraphedeliste"/>
        <w:numPr>
          <w:ilvl w:val="0"/>
          <w:numId w:val="9"/>
        </w:numPr>
        <w:spacing w:after="0" w:line="256" w:lineRule="auto"/>
        <w:ind w:left="709" w:hanging="357"/>
        <w:rPr>
          <w:i/>
          <w:iCs/>
          <w:color w:val="7030A0"/>
        </w:rPr>
      </w:pPr>
      <w:r>
        <w:rPr>
          <w:i/>
          <w:iCs/>
          <w:color w:val="7030A0"/>
        </w:rPr>
        <w:t>Le télétravailleur est joignable sur sa messagerie électronique pendant ses horaires de travail, et en particulier pendant la plage fixe d’ouverture de (Nom de la COLLECTIVITE) soit entre (PLAGE HORAIRE, exemple : 9h et 12h00 et entre 14h00 et 17h00)</w:t>
      </w:r>
    </w:p>
    <w:p w14:paraId="3C9011F7" w14:textId="77777777" w:rsidR="000C40AD" w:rsidRDefault="000C40AD" w:rsidP="000C40AD">
      <w:pPr>
        <w:pStyle w:val="Paragraphedeliste"/>
        <w:spacing w:after="0"/>
        <w:ind w:left="709"/>
        <w:rPr>
          <w:i/>
          <w:iCs/>
          <w:color w:val="7030A0"/>
        </w:rPr>
      </w:pPr>
    </w:p>
    <w:p w14:paraId="7E0E107C" w14:textId="77777777" w:rsidR="000C40AD" w:rsidRDefault="000C40AD" w:rsidP="000C40AD">
      <w:pPr>
        <w:pStyle w:val="Paragraphedeliste"/>
        <w:spacing w:after="120"/>
        <w:ind w:left="709"/>
      </w:pPr>
      <w:r>
        <w:t>Les jours de télétravail peuvent être modifiés si les nécessités du service le justifient (rendez-vous extérieurs, réunions internes…). Un délai de prévenance de (</w:t>
      </w:r>
      <w:r>
        <w:rPr>
          <w:highlight w:val="lightGray"/>
        </w:rPr>
        <w:t>DELAIS</w:t>
      </w:r>
      <w:r>
        <w:t xml:space="preserve">, </w:t>
      </w:r>
      <w:r>
        <w:rPr>
          <w:i/>
          <w:iCs/>
          <w:color w:val="7030A0"/>
        </w:rPr>
        <w:t>exemple : 48 heures</w:t>
      </w:r>
      <w:r>
        <w:t>) avant changement est à prévoir par la Collectivité comme par le télétravailleur.</w:t>
      </w:r>
    </w:p>
    <w:p w14:paraId="715150F1" w14:textId="77777777" w:rsidR="000C40AD" w:rsidRDefault="000C40AD" w:rsidP="000C40AD">
      <w:pPr>
        <w:pStyle w:val="Paragraphedeliste"/>
        <w:spacing w:after="120"/>
        <w:ind w:left="709"/>
      </w:pPr>
      <w:r>
        <w:lastRenderedPageBreak/>
        <w:t xml:space="preserve">Une journée de </w:t>
      </w:r>
      <w:proofErr w:type="gramStart"/>
      <w:r>
        <w:t>télétravail annulée</w:t>
      </w:r>
      <w:proofErr w:type="gramEnd"/>
      <w:r>
        <w:t xml:space="preserve"> sera reportée la même semaine en fonction des impératifs du service (demande par mail). En revanche, une journée de télétravail tombant un jour férié ne fera pas l’objet d’un report.</w:t>
      </w:r>
    </w:p>
    <w:p w14:paraId="579B206A" w14:textId="77777777" w:rsidR="000C40AD" w:rsidRDefault="000C40AD" w:rsidP="000C40AD">
      <w:pPr>
        <w:pStyle w:val="Paragraphedeliste"/>
        <w:spacing w:after="120"/>
        <w:ind w:left="709"/>
      </w:pPr>
      <w:r>
        <w:t xml:space="preserve">Les horaires de télétravail retenus sont :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63"/>
      </w:tblGrid>
      <w:tr w:rsidR="000C40AD" w14:paraId="2D3D8E2B" w14:textId="77777777" w:rsidTr="000C40AD">
        <w:trPr>
          <w:trHeight w:val="537"/>
          <w:jc w:val="center"/>
        </w:trPr>
        <w:tc>
          <w:tcPr>
            <w:tcW w:w="2835" w:type="dxa"/>
            <w:hideMark/>
          </w:tcPr>
          <w:p w14:paraId="75376DE1" w14:textId="77777777" w:rsidR="000C40AD" w:rsidRDefault="000C40AD" w:rsidP="000C40AD">
            <w:pPr>
              <w:ind w:left="709"/>
            </w:pPr>
            <w:r>
              <w:rPr>
                <w:u w:val="single"/>
              </w:rPr>
              <w:t>Horaires du télétravailleur</w:t>
            </w:r>
            <w:r>
              <w:t xml:space="preserve"> :</w:t>
            </w:r>
          </w:p>
        </w:tc>
        <w:tc>
          <w:tcPr>
            <w:tcW w:w="5663" w:type="dxa"/>
            <w:hideMark/>
          </w:tcPr>
          <w:p w14:paraId="6A7F35BD" w14:textId="77777777" w:rsidR="000C40AD" w:rsidRDefault="000C40AD" w:rsidP="000C40AD">
            <w:pPr>
              <w:spacing w:after="240"/>
              <w:ind w:left="709"/>
            </w:pPr>
            <w:proofErr w:type="gramStart"/>
            <w:r>
              <w:t>de</w:t>
            </w:r>
            <w:proofErr w:type="gramEnd"/>
            <w:r>
              <w:t xml:space="preserve">                       à                      </w:t>
            </w:r>
          </w:p>
        </w:tc>
      </w:tr>
      <w:tr w:rsidR="000C40AD" w14:paraId="1464F782" w14:textId="77777777" w:rsidTr="000C40AD">
        <w:trPr>
          <w:trHeight w:val="537"/>
          <w:jc w:val="center"/>
        </w:trPr>
        <w:tc>
          <w:tcPr>
            <w:tcW w:w="2835" w:type="dxa"/>
            <w:hideMark/>
          </w:tcPr>
          <w:p w14:paraId="2D83E0CA" w14:textId="77777777" w:rsidR="000C40AD" w:rsidRDefault="000C40AD" w:rsidP="000C40AD">
            <w:pPr>
              <w:ind w:left="709"/>
            </w:pPr>
            <w:r>
              <w:rPr>
                <w:u w:val="single"/>
              </w:rPr>
              <w:t>Pause déjeuner</w:t>
            </w:r>
            <w:r>
              <w:t xml:space="preserve"> :</w:t>
            </w:r>
          </w:p>
        </w:tc>
        <w:tc>
          <w:tcPr>
            <w:tcW w:w="5663" w:type="dxa"/>
            <w:hideMark/>
          </w:tcPr>
          <w:p w14:paraId="37535EB4" w14:textId="77777777" w:rsidR="000C40AD" w:rsidRDefault="000C40AD" w:rsidP="000C40AD">
            <w:pPr>
              <w:ind w:left="709"/>
            </w:pPr>
            <w:proofErr w:type="gramStart"/>
            <w:r>
              <w:t>de</w:t>
            </w:r>
            <w:proofErr w:type="gramEnd"/>
            <w:r>
              <w:t xml:space="preserve">                       à                        </w:t>
            </w:r>
          </w:p>
        </w:tc>
      </w:tr>
    </w:tbl>
    <w:p w14:paraId="00780116" w14:textId="77777777" w:rsidR="000C40AD" w:rsidRDefault="000C40AD" w:rsidP="000C40AD">
      <w:pPr>
        <w:pStyle w:val="Paragraphedeliste"/>
        <w:ind w:left="709"/>
      </w:pPr>
    </w:p>
    <w:p w14:paraId="16CE47B7" w14:textId="77777777" w:rsidR="000C40AD" w:rsidRDefault="000C40AD" w:rsidP="000C40AD">
      <w:pPr>
        <w:spacing w:after="0"/>
        <w:ind w:left="709"/>
        <w:rPr>
          <w:u w:val="single"/>
        </w:rPr>
      </w:pPr>
      <w:bookmarkStart w:id="2" w:name="_Toc516752556"/>
      <w:r>
        <w:rPr>
          <w:u w:val="single"/>
        </w:rPr>
        <w:t>Article 2.3- Conditions d’exercice</w:t>
      </w:r>
      <w:bookmarkEnd w:id="2"/>
    </w:p>
    <w:p w14:paraId="02A1FD18" w14:textId="77777777" w:rsidR="000C40AD" w:rsidRDefault="000C40AD" w:rsidP="000C40AD">
      <w:pPr>
        <w:ind w:left="709"/>
        <w:rPr>
          <w:sz w:val="10"/>
          <w:szCs w:val="10"/>
        </w:rPr>
      </w:pPr>
    </w:p>
    <w:p w14:paraId="1B7736E2" w14:textId="77777777" w:rsidR="000C40AD" w:rsidRDefault="000C40AD" w:rsidP="000C40AD">
      <w:pPr>
        <w:ind w:left="709"/>
        <w:rPr>
          <w:sz w:val="24"/>
          <w:szCs w:val="24"/>
        </w:rPr>
      </w:pPr>
      <w:r>
        <w:t>Le collaborateur n’a pas d’activités personnelles et/ou familiales dans les créneaux horaires de télétravail. Il se consacre exclusivement à son activité professionnelle. Ainsi le télétravail est exclusif de la garde d’enfant.</w:t>
      </w:r>
    </w:p>
    <w:p w14:paraId="47813DEE" w14:textId="77777777" w:rsidR="000C40AD" w:rsidRDefault="000C40AD" w:rsidP="000C40AD">
      <w:pPr>
        <w:ind w:left="709"/>
      </w:pPr>
      <w:r>
        <w:t>Par ailleurs, il doit exercer son activité professionnelle dans des conditions identiques au travail au sein de la collectivité, notamment en matière de concentration et de bruit. Les différents travaux doivent être rendus dans les mêmes conditions de délais et de qualité que s’ils étaient exécutés dans les locaux professionnels.</w:t>
      </w:r>
    </w:p>
    <w:p w14:paraId="4431A0AD" w14:textId="77777777" w:rsidR="000C40AD" w:rsidRDefault="000C40AD" w:rsidP="000C40AD">
      <w:pPr>
        <w:pStyle w:val="Paragraphedeliste"/>
        <w:spacing w:after="120"/>
        <w:ind w:left="709"/>
      </w:pPr>
      <w:r>
        <w:t>Le télétravailleur s’engage à ne pas sous-traiter les travaux qui lui sont confiés par son supérieur hiérarchique, à respecter la confidentialité des informations obtenues ou recueillies dans le cadre de son travail et à ne pas les utiliser à des fins personnelles. Il ne peut se faire assister dans son travail que par les agents de son service de rattachement (</w:t>
      </w:r>
      <w:r>
        <w:rPr>
          <w:i/>
          <w:iCs/>
          <w:color w:val="7030A0"/>
        </w:rPr>
        <w:t>à déterminer par la collectivité en fonction de son organisation</w:t>
      </w:r>
      <w:r>
        <w:t>).</w:t>
      </w:r>
    </w:p>
    <w:p w14:paraId="3EEDDA79" w14:textId="77777777" w:rsidR="000C40AD" w:rsidRDefault="000C40AD" w:rsidP="000C40AD">
      <w:pPr>
        <w:pStyle w:val="Paragraphedeliste"/>
        <w:spacing w:after="120"/>
        <w:ind w:left="709"/>
      </w:pPr>
      <w:r>
        <w:t>L’activité durant les jours de télétravail fait l’objet d’une programmation et d’un compte rendu (</w:t>
      </w:r>
      <w:r>
        <w:rPr>
          <w:caps/>
        </w:rPr>
        <w:t>hebdomadaire ou mensuel</w:t>
      </w:r>
      <w:r>
        <w:t>) selon les activités.</w:t>
      </w:r>
    </w:p>
    <w:p w14:paraId="45E334B0" w14:textId="77777777" w:rsidR="000C40AD" w:rsidRDefault="000C40AD" w:rsidP="000C40AD">
      <w:pPr>
        <w:pStyle w:val="Paragraphedeliste"/>
        <w:tabs>
          <w:tab w:val="left" w:pos="5387"/>
          <w:tab w:val="left" w:pos="5812"/>
          <w:tab w:val="left" w:pos="7088"/>
          <w:tab w:val="left" w:pos="7513"/>
        </w:tabs>
        <w:spacing w:after="120"/>
        <w:ind w:left="709"/>
      </w:pPr>
      <w:r>
        <w:t>(</w:t>
      </w:r>
      <w:proofErr w:type="gramStart"/>
      <w:r>
        <w:t>en</w:t>
      </w:r>
      <w:proofErr w:type="gramEnd"/>
      <w:r>
        <w:t xml:space="preserve"> fonction des possibilités techniques) En accord avec son responsable, le télétravailleur souhaite bénéficier du transfert de sa ligne téléphonique professionnelle:        </w:t>
      </w:r>
      <w:sdt>
        <w:sdtPr>
          <w:id w:val="-1157608470"/>
        </w:sdtPr>
        <w:sdtEndPr/>
        <w:sdtContent>
          <w:r>
            <w:rPr>
              <w:rFonts w:ascii="MS Gothic" w:eastAsia="MS Gothic" w:hAnsi="MS Gothic" w:hint="eastAsia"/>
              <w:lang w:val="en-US"/>
            </w:rPr>
            <w:t>☐</w:t>
          </w:r>
        </w:sdtContent>
      </w:sdt>
      <w:r>
        <w:t xml:space="preserve"> oui</w:t>
      </w:r>
      <w:r>
        <w:tab/>
      </w:r>
      <w:sdt>
        <w:sdtPr>
          <w:id w:val="-1543445836"/>
        </w:sdtPr>
        <w:sdtEndPr/>
        <w:sdtContent>
          <w:r>
            <w:rPr>
              <w:rFonts w:ascii="MS Gothic" w:eastAsia="MS Gothic" w:hAnsi="MS Gothic" w:hint="eastAsia"/>
              <w:lang w:val="en-US"/>
            </w:rPr>
            <w:t>☐</w:t>
          </w:r>
        </w:sdtContent>
      </w:sdt>
      <w:r>
        <w:t xml:space="preserve"> non</w:t>
      </w:r>
    </w:p>
    <w:p w14:paraId="386930E2" w14:textId="77777777" w:rsidR="000C40AD" w:rsidRDefault="000C40AD" w:rsidP="000C40AD">
      <w:pPr>
        <w:pStyle w:val="Paragraphedeliste"/>
        <w:ind w:left="709"/>
        <w:rPr>
          <w:b/>
        </w:rPr>
      </w:pPr>
    </w:p>
    <w:p w14:paraId="36852BFD" w14:textId="77777777" w:rsidR="000C40AD" w:rsidRDefault="000C40AD" w:rsidP="000C40AD">
      <w:pPr>
        <w:pStyle w:val="Paragraphedeliste"/>
        <w:ind w:left="709"/>
        <w:rPr>
          <w:b/>
        </w:rPr>
      </w:pPr>
    </w:p>
    <w:p w14:paraId="2DF5533E" w14:textId="77777777" w:rsidR="000C40AD" w:rsidRDefault="000C40AD" w:rsidP="000C40AD">
      <w:pPr>
        <w:pStyle w:val="Paragraphedeliste"/>
        <w:ind w:left="709"/>
        <w:rPr>
          <w:b/>
        </w:rPr>
      </w:pPr>
      <w:r>
        <w:rPr>
          <w:b/>
        </w:rPr>
        <w:t>Article 3- Durée de l’accord</w:t>
      </w:r>
    </w:p>
    <w:p w14:paraId="37872C31" w14:textId="77777777" w:rsidR="000C40AD" w:rsidRDefault="000C40AD" w:rsidP="000C40AD">
      <w:pPr>
        <w:pStyle w:val="Paragraphedeliste"/>
        <w:ind w:left="709"/>
      </w:pPr>
    </w:p>
    <w:p w14:paraId="57B73641" w14:textId="77777777" w:rsidR="000C40AD" w:rsidRDefault="000C40AD" w:rsidP="000C40AD">
      <w:pPr>
        <w:pStyle w:val="Paragraphedeliste"/>
        <w:ind w:left="709"/>
      </w:pPr>
      <w:r>
        <w:t>L’accord de télétravail est instauré pour une durée de (</w:t>
      </w:r>
      <w:r>
        <w:rPr>
          <w:caps/>
          <w:highlight w:val="lightGray"/>
        </w:rPr>
        <w:t>durée</w:t>
      </w:r>
      <w:r>
        <w:t>), à partir de (</w:t>
      </w:r>
      <w:r>
        <w:rPr>
          <w:highlight w:val="lightGray"/>
        </w:rPr>
        <w:t>DATE</w:t>
      </w:r>
      <w:r>
        <w:t xml:space="preserve">). </w:t>
      </w:r>
    </w:p>
    <w:p w14:paraId="2AA94F61" w14:textId="77777777" w:rsidR="000C40AD" w:rsidRDefault="000C40AD" w:rsidP="000C40AD">
      <w:pPr>
        <w:pStyle w:val="Paragraphedeliste"/>
        <w:ind w:left="709"/>
      </w:pPr>
      <w:r>
        <w:t>Chacun des signataires peut demander à mettre fin à l’accord de télétravail. La cessation devient effective au terme d’un préavis de (</w:t>
      </w:r>
      <w:r>
        <w:rPr>
          <w:highlight w:val="lightGray"/>
        </w:rPr>
        <w:t>DELAIS</w:t>
      </w:r>
      <w:r>
        <w:t xml:space="preserve">, </w:t>
      </w:r>
      <w:r>
        <w:rPr>
          <w:i/>
          <w:iCs/>
          <w:color w:val="7030A0"/>
        </w:rPr>
        <w:t>exemple : 30 jours</w:t>
      </w:r>
      <w:r>
        <w:t>) sauf si l’intérêt du service exige une cessation immédiate ; le télétravailleur regagne alors son bureau.</w:t>
      </w:r>
    </w:p>
    <w:p w14:paraId="3C570811" w14:textId="77777777" w:rsidR="000C40AD" w:rsidRDefault="000C40AD" w:rsidP="000C40AD">
      <w:pPr>
        <w:pStyle w:val="Paragraphedeliste"/>
        <w:ind w:left="709"/>
        <w:rPr>
          <w:b/>
        </w:rPr>
      </w:pPr>
    </w:p>
    <w:p w14:paraId="71DD471E" w14:textId="77777777" w:rsidR="000C40AD" w:rsidRDefault="000C40AD" w:rsidP="000C40AD">
      <w:pPr>
        <w:pStyle w:val="Paragraphedeliste"/>
        <w:ind w:left="709"/>
        <w:rPr>
          <w:b/>
        </w:rPr>
      </w:pPr>
    </w:p>
    <w:p w14:paraId="50FE4D06" w14:textId="77777777" w:rsidR="000C40AD" w:rsidRDefault="000C40AD" w:rsidP="000C40AD">
      <w:pPr>
        <w:pStyle w:val="Paragraphedeliste"/>
        <w:ind w:left="709"/>
        <w:rPr>
          <w:b/>
        </w:rPr>
      </w:pPr>
      <w:r>
        <w:rPr>
          <w:b/>
        </w:rPr>
        <w:t>Article 4- Lieu du télétravail</w:t>
      </w:r>
    </w:p>
    <w:p w14:paraId="46DDB439" w14:textId="77777777" w:rsidR="000C40AD" w:rsidRDefault="000C40AD" w:rsidP="000C40AD">
      <w:pPr>
        <w:pStyle w:val="Paragraphedeliste"/>
        <w:spacing w:after="0"/>
        <w:ind w:left="709"/>
        <w:contextualSpacing w:val="0"/>
      </w:pPr>
    </w:p>
    <w:p w14:paraId="67A3C461" w14:textId="16C458D6" w:rsidR="000C40AD" w:rsidRDefault="000C40AD" w:rsidP="000C40AD">
      <w:pPr>
        <w:spacing w:after="0"/>
        <w:ind w:left="709"/>
      </w:pPr>
      <w:r>
        <w:t xml:space="preserve">Le lieu du télétravail est </w:t>
      </w:r>
      <w:proofErr w:type="gramStart"/>
      <w:r>
        <w:t>fixé  au</w:t>
      </w:r>
      <w:proofErr w:type="gramEnd"/>
      <w:r>
        <w:t xml:space="preserve"> domicile de l’agent situé :</w:t>
      </w:r>
    </w:p>
    <w:p w14:paraId="1AA9EB54" w14:textId="77777777" w:rsidR="000C40AD" w:rsidRDefault="000C40AD" w:rsidP="000C40AD">
      <w:pPr>
        <w:spacing w:after="0"/>
        <w:ind w:left="709"/>
        <w:rPr>
          <w:highlight w:val="lightGray"/>
        </w:rPr>
      </w:pPr>
      <w:r>
        <w:rPr>
          <w:highlight w:val="lightGray"/>
        </w:rPr>
        <w:t>_________________________________________________________________________________________</w:t>
      </w:r>
    </w:p>
    <w:p w14:paraId="03B5A553" w14:textId="77777777" w:rsidR="000C40AD" w:rsidRDefault="000C40AD" w:rsidP="000C40AD">
      <w:pPr>
        <w:spacing w:after="0"/>
        <w:ind w:left="709"/>
        <w:rPr>
          <w:highlight w:val="lightGray"/>
        </w:rPr>
      </w:pPr>
      <w:r>
        <w:rPr>
          <w:highlight w:val="lightGray"/>
        </w:rPr>
        <w:t>_________________________________________________________________________________________</w:t>
      </w:r>
    </w:p>
    <w:p w14:paraId="4257CEC4" w14:textId="5B7B41A6" w:rsidR="000C40AD" w:rsidRDefault="000C40AD" w:rsidP="000C40AD">
      <w:pPr>
        <w:pStyle w:val="Paragraphedeliste"/>
        <w:ind w:left="709"/>
        <w:rPr>
          <w:highlight w:val="lightGray"/>
        </w:rPr>
      </w:pPr>
    </w:p>
    <w:p w14:paraId="521757E8" w14:textId="77777777" w:rsidR="000C40AD" w:rsidRDefault="000C40AD" w:rsidP="000C40AD">
      <w:pPr>
        <w:pStyle w:val="Paragraphedeliste"/>
        <w:ind w:left="709"/>
      </w:pPr>
      <w:proofErr w:type="gramStart"/>
      <w:r>
        <w:t>ou</w:t>
      </w:r>
      <w:proofErr w:type="gramEnd"/>
      <w:r>
        <w:t xml:space="preserve"> :  à l’adresse suivante : </w:t>
      </w:r>
    </w:p>
    <w:p w14:paraId="64943A9E" w14:textId="6C4E409A" w:rsidR="000C40AD" w:rsidRDefault="000C40AD" w:rsidP="000C40AD">
      <w:pPr>
        <w:spacing w:after="0"/>
        <w:ind w:left="709"/>
        <w:rPr>
          <w:highlight w:val="lightGray"/>
        </w:rPr>
      </w:pPr>
      <w:r>
        <w:rPr>
          <w:highlight w:val="lightGray"/>
        </w:rPr>
        <w:t>_________________________________________________________________________________________</w:t>
      </w:r>
    </w:p>
    <w:p w14:paraId="6A941048" w14:textId="77777777" w:rsidR="000C40AD" w:rsidRDefault="000C40AD" w:rsidP="000C40AD">
      <w:pPr>
        <w:spacing w:after="0"/>
        <w:ind w:left="709"/>
        <w:rPr>
          <w:highlight w:val="lightGray"/>
        </w:rPr>
      </w:pPr>
      <w:r>
        <w:rPr>
          <w:highlight w:val="lightGray"/>
        </w:rPr>
        <w:t>_________________________________________________________________________________________</w:t>
      </w:r>
    </w:p>
    <w:p w14:paraId="5918B3B8" w14:textId="77777777" w:rsidR="000C40AD" w:rsidRDefault="000C40AD" w:rsidP="000C40AD">
      <w:pPr>
        <w:pStyle w:val="Paragraphedeliste"/>
        <w:ind w:left="709"/>
      </w:pPr>
    </w:p>
    <w:p w14:paraId="23B3872B" w14:textId="77777777" w:rsidR="000C40AD" w:rsidRDefault="000C40AD" w:rsidP="000C40AD">
      <w:pPr>
        <w:pStyle w:val="Paragraphedeliste"/>
        <w:spacing w:after="120"/>
        <w:ind w:left="709"/>
      </w:pPr>
      <w:r>
        <w:t>Le télétravailleur certifie avoir le droit d’exercer une activité de télétravail au lieu ci-dessus défini et avoir prévu un espace de travail dédié dans lequel sera installé le matériel professionnel mis à sa disposition par la collectivité.</w:t>
      </w:r>
    </w:p>
    <w:p w14:paraId="3955309F" w14:textId="77777777" w:rsidR="000C40AD" w:rsidRDefault="000C40AD" w:rsidP="000C40AD">
      <w:pPr>
        <w:pStyle w:val="Paragraphedeliste"/>
        <w:spacing w:after="120"/>
        <w:ind w:left="709"/>
      </w:pPr>
      <w:r>
        <w:t>Cet espace doit répondre aux règles de sécurité électrique et permettre un aménagement optimal du poste de travail.</w:t>
      </w:r>
    </w:p>
    <w:p w14:paraId="21CDAABD" w14:textId="77777777" w:rsidR="000C40AD" w:rsidRDefault="000C40AD" w:rsidP="000C40AD">
      <w:pPr>
        <w:pStyle w:val="Paragraphedeliste"/>
        <w:ind w:left="709"/>
        <w:rPr>
          <w:b/>
        </w:rPr>
      </w:pPr>
      <w:r>
        <w:rPr>
          <w:b/>
        </w:rPr>
        <w:lastRenderedPageBreak/>
        <w:t>Article 5 - Suivi du protocole</w:t>
      </w:r>
    </w:p>
    <w:p w14:paraId="6A1BE581" w14:textId="77777777" w:rsidR="000C40AD" w:rsidRDefault="000C40AD" w:rsidP="000C40AD">
      <w:pPr>
        <w:pStyle w:val="Paragraphedeliste"/>
        <w:ind w:left="709"/>
      </w:pPr>
    </w:p>
    <w:p w14:paraId="4B4085B1" w14:textId="77777777" w:rsidR="000C40AD" w:rsidRDefault="000C40AD" w:rsidP="000C40AD">
      <w:pPr>
        <w:pStyle w:val="Paragraphedeliste"/>
        <w:ind w:left="709"/>
      </w:pPr>
      <w:r>
        <w:t>Les signataires effectuent un bilan (</w:t>
      </w:r>
      <w:r>
        <w:rPr>
          <w:caps/>
          <w:highlight w:val="lightGray"/>
        </w:rPr>
        <w:t>mensuel / trimestriel / semestriel</w:t>
      </w:r>
      <w:r>
        <w:t>) de l’exécution du protocole.</w:t>
      </w:r>
    </w:p>
    <w:p w14:paraId="0555AC80" w14:textId="77777777" w:rsidR="000C40AD" w:rsidRDefault="000C40AD" w:rsidP="000C40AD">
      <w:pPr>
        <w:pStyle w:val="Paragraphedeliste"/>
        <w:ind w:left="709"/>
      </w:pPr>
    </w:p>
    <w:p w14:paraId="42C74BC5" w14:textId="77777777" w:rsidR="000C40AD" w:rsidRDefault="000C40AD" w:rsidP="000C40AD">
      <w:pPr>
        <w:pStyle w:val="Paragraphedeliste"/>
        <w:ind w:left="709"/>
      </w:pPr>
    </w:p>
    <w:p w14:paraId="72B290EA" w14:textId="77777777" w:rsidR="000C40AD" w:rsidRDefault="000C40AD" w:rsidP="000C40AD">
      <w:pPr>
        <w:pStyle w:val="Paragraphedeliste"/>
        <w:ind w:left="709"/>
      </w:pPr>
      <w:r>
        <w:t>A (</w:t>
      </w:r>
      <w:r>
        <w:rPr>
          <w:caps/>
        </w:rPr>
        <w:t>lieu</w:t>
      </w:r>
      <w:r>
        <w:t>), le ________________</w:t>
      </w:r>
    </w:p>
    <w:p w14:paraId="476E64BB" w14:textId="77777777" w:rsidR="000C40AD" w:rsidRDefault="000C40AD" w:rsidP="000C40AD">
      <w:pPr>
        <w:pStyle w:val="Paragraphedeliste"/>
        <w:ind w:left="709"/>
      </w:pPr>
    </w:p>
    <w:p w14:paraId="711B405C" w14:textId="77777777" w:rsidR="000C40AD" w:rsidRDefault="000C40AD" w:rsidP="000C40AD">
      <w:pPr>
        <w:pStyle w:val="Paragraphedeliste"/>
        <w:ind w:left="709"/>
      </w:pPr>
    </w:p>
    <w:p w14:paraId="3D80EEE0" w14:textId="77777777" w:rsidR="000C40AD" w:rsidRDefault="000C40AD" w:rsidP="000C40AD">
      <w:pPr>
        <w:pStyle w:val="Paragraphedeliste"/>
        <w:ind w:left="709"/>
      </w:pPr>
    </w:p>
    <w:tbl>
      <w:tblPr>
        <w:tblStyle w:val="Grilledutableau"/>
        <w:tblW w:w="9780" w:type="dxa"/>
        <w:tblInd w:w="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3260"/>
        <w:gridCol w:w="3260"/>
      </w:tblGrid>
      <w:tr w:rsidR="000C40AD" w14:paraId="615588DE" w14:textId="77777777" w:rsidTr="000C40AD">
        <w:tc>
          <w:tcPr>
            <w:tcW w:w="3258" w:type="dxa"/>
          </w:tcPr>
          <w:p w14:paraId="1658DF1E" w14:textId="77777777" w:rsidR="000C40AD" w:rsidRDefault="000C40AD" w:rsidP="000C40AD">
            <w:pPr>
              <w:ind w:left="709"/>
              <w:jc w:val="center"/>
            </w:pPr>
            <w:r>
              <w:t>L’agent,</w:t>
            </w:r>
          </w:p>
          <w:p w14:paraId="6A745045" w14:textId="77777777" w:rsidR="000C40AD" w:rsidRDefault="000C40AD" w:rsidP="000C40AD">
            <w:pPr>
              <w:pStyle w:val="Paragraphedeliste"/>
              <w:ind w:left="709"/>
              <w:jc w:val="center"/>
            </w:pPr>
          </w:p>
          <w:p w14:paraId="0B38671F" w14:textId="77777777" w:rsidR="000C40AD" w:rsidRDefault="000C40AD" w:rsidP="000C40AD">
            <w:pPr>
              <w:pStyle w:val="Paragraphedeliste"/>
              <w:ind w:left="709"/>
              <w:jc w:val="center"/>
            </w:pPr>
          </w:p>
          <w:p w14:paraId="0DD8D400" w14:textId="77777777" w:rsidR="000C40AD" w:rsidRDefault="000C40AD" w:rsidP="000C40AD">
            <w:pPr>
              <w:pStyle w:val="Paragraphedeliste"/>
              <w:ind w:left="709"/>
              <w:jc w:val="center"/>
            </w:pPr>
          </w:p>
          <w:p w14:paraId="5249BF44" w14:textId="77777777" w:rsidR="000C40AD" w:rsidRDefault="000C40AD" w:rsidP="000C40AD">
            <w:pPr>
              <w:pStyle w:val="Paragraphedeliste"/>
              <w:ind w:left="709"/>
              <w:jc w:val="center"/>
            </w:pPr>
          </w:p>
          <w:p w14:paraId="723B878A" w14:textId="77777777" w:rsidR="000C40AD" w:rsidRDefault="000C40AD" w:rsidP="000C40AD">
            <w:pPr>
              <w:pStyle w:val="Paragraphedeliste"/>
              <w:ind w:left="709"/>
              <w:jc w:val="center"/>
            </w:pPr>
          </w:p>
          <w:p w14:paraId="70CBB24A" w14:textId="77777777" w:rsidR="000C40AD" w:rsidRDefault="000C40AD" w:rsidP="000C40AD">
            <w:pPr>
              <w:ind w:left="709"/>
              <w:jc w:val="center"/>
              <w:rPr>
                <w:caps/>
              </w:rPr>
            </w:pPr>
            <w:r>
              <w:rPr>
                <w:caps/>
              </w:rPr>
              <w:t>Nom Prénom</w:t>
            </w:r>
          </w:p>
          <w:p w14:paraId="5183B625" w14:textId="77777777" w:rsidR="000C40AD" w:rsidRDefault="000C40AD" w:rsidP="000C40AD">
            <w:pPr>
              <w:tabs>
                <w:tab w:val="left" w:pos="6521"/>
              </w:tabs>
              <w:ind w:left="709"/>
              <w:jc w:val="center"/>
            </w:pPr>
            <w:r>
              <w:t>______________________</w:t>
            </w:r>
          </w:p>
        </w:tc>
        <w:tc>
          <w:tcPr>
            <w:tcW w:w="3259" w:type="dxa"/>
          </w:tcPr>
          <w:p w14:paraId="44EF8D9F" w14:textId="77777777" w:rsidR="000C40AD" w:rsidRDefault="000C40AD" w:rsidP="000C40AD">
            <w:pPr>
              <w:tabs>
                <w:tab w:val="left" w:pos="6521"/>
              </w:tabs>
              <w:ind w:left="709"/>
              <w:jc w:val="center"/>
            </w:pPr>
            <w:r>
              <w:t>Le supérieur hiérarchique direct,</w:t>
            </w:r>
          </w:p>
          <w:p w14:paraId="3518E0FB" w14:textId="77777777" w:rsidR="000C40AD" w:rsidRDefault="000C40AD" w:rsidP="000C40AD">
            <w:pPr>
              <w:pStyle w:val="Paragraphedeliste"/>
              <w:tabs>
                <w:tab w:val="left" w:pos="6521"/>
              </w:tabs>
              <w:ind w:left="709"/>
              <w:jc w:val="center"/>
            </w:pPr>
          </w:p>
          <w:p w14:paraId="167BDD52" w14:textId="77777777" w:rsidR="000C40AD" w:rsidRDefault="000C40AD" w:rsidP="000C40AD">
            <w:pPr>
              <w:pStyle w:val="Paragraphedeliste"/>
              <w:tabs>
                <w:tab w:val="left" w:pos="6521"/>
              </w:tabs>
              <w:ind w:left="709"/>
              <w:jc w:val="center"/>
            </w:pPr>
          </w:p>
          <w:p w14:paraId="28E647FD" w14:textId="77777777" w:rsidR="000C40AD" w:rsidRDefault="000C40AD" w:rsidP="000C40AD">
            <w:pPr>
              <w:pStyle w:val="Paragraphedeliste"/>
              <w:tabs>
                <w:tab w:val="left" w:pos="6521"/>
              </w:tabs>
              <w:ind w:left="709"/>
              <w:jc w:val="center"/>
            </w:pPr>
          </w:p>
          <w:p w14:paraId="25648D67" w14:textId="77777777" w:rsidR="000C40AD" w:rsidRDefault="000C40AD" w:rsidP="000C40AD">
            <w:pPr>
              <w:pStyle w:val="Paragraphedeliste"/>
              <w:tabs>
                <w:tab w:val="left" w:pos="6521"/>
              </w:tabs>
              <w:ind w:left="709"/>
              <w:jc w:val="center"/>
            </w:pPr>
          </w:p>
          <w:p w14:paraId="1D916FC1" w14:textId="77777777" w:rsidR="000C40AD" w:rsidRDefault="000C40AD" w:rsidP="000C40AD">
            <w:pPr>
              <w:pStyle w:val="Paragraphedeliste"/>
              <w:tabs>
                <w:tab w:val="left" w:pos="6521"/>
              </w:tabs>
              <w:ind w:left="709"/>
              <w:jc w:val="center"/>
            </w:pPr>
          </w:p>
          <w:p w14:paraId="6F78EF97" w14:textId="77777777" w:rsidR="000C40AD" w:rsidRDefault="000C40AD" w:rsidP="000C40AD">
            <w:pPr>
              <w:tabs>
                <w:tab w:val="left" w:pos="6521"/>
              </w:tabs>
              <w:ind w:left="709"/>
              <w:jc w:val="center"/>
              <w:rPr>
                <w:caps/>
              </w:rPr>
            </w:pPr>
            <w:r>
              <w:rPr>
                <w:caps/>
              </w:rPr>
              <w:t>Nom Prénom</w:t>
            </w:r>
          </w:p>
          <w:p w14:paraId="0D8C61B4" w14:textId="77777777" w:rsidR="000C40AD" w:rsidRDefault="000C40AD" w:rsidP="000C40AD">
            <w:pPr>
              <w:tabs>
                <w:tab w:val="left" w:pos="6521"/>
              </w:tabs>
              <w:ind w:left="709"/>
              <w:jc w:val="center"/>
            </w:pPr>
            <w:r>
              <w:t>________________________</w:t>
            </w:r>
          </w:p>
        </w:tc>
        <w:tc>
          <w:tcPr>
            <w:tcW w:w="3259" w:type="dxa"/>
          </w:tcPr>
          <w:p w14:paraId="5D8CF4F4" w14:textId="77777777" w:rsidR="000C40AD" w:rsidRDefault="000C40AD" w:rsidP="000C40AD">
            <w:pPr>
              <w:ind w:left="709"/>
              <w:jc w:val="center"/>
            </w:pPr>
            <w:r>
              <w:t>Le Maire – Président,</w:t>
            </w:r>
          </w:p>
          <w:p w14:paraId="039E282F" w14:textId="77777777" w:rsidR="000C40AD" w:rsidRDefault="000C40AD" w:rsidP="000C40AD">
            <w:pPr>
              <w:pStyle w:val="Paragraphedeliste"/>
              <w:ind w:left="709"/>
              <w:jc w:val="center"/>
            </w:pPr>
          </w:p>
          <w:p w14:paraId="657849FF" w14:textId="77777777" w:rsidR="000C40AD" w:rsidRDefault="000C40AD" w:rsidP="000C40AD">
            <w:pPr>
              <w:pStyle w:val="Paragraphedeliste"/>
              <w:ind w:left="709"/>
              <w:jc w:val="center"/>
            </w:pPr>
          </w:p>
          <w:p w14:paraId="52BB9AF2" w14:textId="77777777" w:rsidR="000C40AD" w:rsidRDefault="000C40AD" w:rsidP="000C40AD">
            <w:pPr>
              <w:pStyle w:val="Paragraphedeliste"/>
              <w:ind w:left="709"/>
              <w:jc w:val="center"/>
            </w:pPr>
          </w:p>
          <w:p w14:paraId="0234118E" w14:textId="77777777" w:rsidR="000C40AD" w:rsidRDefault="000C40AD" w:rsidP="000C40AD">
            <w:pPr>
              <w:pStyle w:val="Paragraphedeliste"/>
              <w:ind w:left="709"/>
              <w:jc w:val="center"/>
            </w:pPr>
          </w:p>
          <w:p w14:paraId="22922DAF" w14:textId="77777777" w:rsidR="000C40AD" w:rsidRDefault="000C40AD" w:rsidP="000C40AD">
            <w:pPr>
              <w:pStyle w:val="Paragraphedeliste"/>
              <w:ind w:left="709"/>
              <w:jc w:val="center"/>
            </w:pPr>
          </w:p>
          <w:p w14:paraId="5CEF55C9" w14:textId="77777777" w:rsidR="000C40AD" w:rsidRDefault="000C40AD" w:rsidP="000C40AD">
            <w:pPr>
              <w:tabs>
                <w:tab w:val="left" w:pos="6521"/>
              </w:tabs>
              <w:ind w:left="709"/>
              <w:jc w:val="center"/>
              <w:rPr>
                <w:caps/>
              </w:rPr>
            </w:pPr>
            <w:r>
              <w:rPr>
                <w:caps/>
              </w:rPr>
              <w:t>Nom Prénom</w:t>
            </w:r>
          </w:p>
          <w:p w14:paraId="64BAEE3D" w14:textId="77777777" w:rsidR="000C40AD" w:rsidRDefault="000C40AD" w:rsidP="000C40AD">
            <w:pPr>
              <w:tabs>
                <w:tab w:val="left" w:pos="6521"/>
              </w:tabs>
              <w:ind w:left="709"/>
              <w:jc w:val="center"/>
            </w:pPr>
            <w:r>
              <w:t>________________________</w:t>
            </w:r>
          </w:p>
          <w:p w14:paraId="72527B6A" w14:textId="77777777" w:rsidR="000C40AD" w:rsidRDefault="000C40AD" w:rsidP="000C40AD">
            <w:pPr>
              <w:pStyle w:val="Paragraphedeliste"/>
              <w:tabs>
                <w:tab w:val="left" w:pos="6521"/>
              </w:tabs>
              <w:ind w:left="709"/>
              <w:jc w:val="center"/>
            </w:pPr>
          </w:p>
        </w:tc>
      </w:tr>
    </w:tbl>
    <w:p w14:paraId="29709420" w14:textId="77777777" w:rsidR="000C40AD" w:rsidRDefault="000C40AD" w:rsidP="000C40AD">
      <w:pPr>
        <w:pStyle w:val="Paragraphedeliste"/>
        <w:ind w:left="709"/>
        <w:jc w:val="center"/>
      </w:pPr>
    </w:p>
    <w:p w14:paraId="5EEF638B" w14:textId="77777777" w:rsidR="000C40AD" w:rsidRDefault="000C40AD" w:rsidP="000C40AD">
      <w:pPr>
        <w:pStyle w:val="Paragraphedeliste"/>
        <w:ind w:left="709"/>
        <w:jc w:val="center"/>
      </w:pPr>
    </w:p>
    <w:p w14:paraId="20CAB61F" w14:textId="0059E3C0" w:rsidR="000C40AD" w:rsidRDefault="000C40AD" w:rsidP="000C40AD">
      <w:pPr>
        <w:ind w:left="709"/>
        <w:rPr>
          <w:rStyle w:val="lev"/>
          <w:color w:val="5B9BD5" w:themeColor="accent5"/>
          <w:sz w:val="24"/>
          <w:szCs w:val="24"/>
        </w:rPr>
      </w:pPr>
    </w:p>
    <w:p w14:paraId="1BB988F3" w14:textId="1382FCE4" w:rsidR="000C40AD" w:rsidRDefault="000C40AD" w:rsidP="000C40AD">
      <w:pPr>
        <w:ind w:left="709"/>
        <w:rPr>
          <w:rStyle w:val="lev"/>
          <w:color w:val="5B9BD5" w:themeColor="accent5"/>
          <w:sz w:val="24"/>
          <w:szCs w:val="24"/>
        </w:rPr>
      </w:pPr>
      <w:r>
        <w:rPr>
          <w:noProof/>
        </w:rPr>
        <mc:AlternateContent>
          <mc:Choice Requires="wps">
            <w:drawing>
              <wp:anchor distT="4294967292" distB="4294967292" distL="114300" distR="114300" simplePos="0" relativeHeight="251658752" behindDoc="0" locked="0" layoutInCell="1" allowOverlap="1" wp14:anchorId="4D4FAD10" wp14:editId="5DB8A9D0">
                <wp:simplePos x="0" y="0"/>
                <wp:positionH relativeFrom="margin">
                  <wp:posOffset>4841875</wp:posOffset>
                </wp:positionH>
                <wp:positionV relativeFrom="paragraph">
                  <wp:posOffset>38100</wp:posOffset>
                </wp:positionV>
                <wp:extent cx="1747520" cy="0"/>
                <wp:effectExtent l="0" t="19050" r="5080" b="19050"/>
                <wp:wrapNone/>
                <wp:docPr id="459" name="Connecteur droit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47520" cy="0"/>
                        </a:xfrm>
                        <a:prstGeom prst="line">
                          <a:avLst/>
                        </a:prstGeom>
                        <a:ln w="38100">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23038A" id="Connecteur droit 459"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81.25pt,3pt" to="51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Hc9wEAAFMEAAAOAAAAZHJzL2Uyb0RvYy54bWysVE1v3CAQvVfqf0Dcu7a3SZNa681hV+kl&#10;aldN2zvBsEYFBgFZ2/++A/Y6Tb+kVr0gw7w3M+8xeHMzGE1OwgcFtqHVqqREWA6tsseGfv50++qa&#10;khCZbZkGKxo6ikBvti9fbHpXizV0oFvhCSaxoe5dQ7sYXV0UgXfCsLACJywGJXjDIm79sWg96zG7&#10;0cW6LN8UPfjWeeAiBDzdT0G6zfmlFDx+kDKISHRDsbeYV5/Xh7QW2w2rj565TvG5DfYPXRimLBZd&#10;Uu1ZZOTRq59SGcU9BJBxxcEUIKXiImtANVX5g5r7jjmRtaA5wS02hf+Xlr8/HTxRbUMvLt9SYpnB&#10;S9qBteicePSk9aAiSTF0qnehRsLOHnzSygd77+6Afw0YK54F0ya4CTZIb4jUyn3BAckmoWwy5DsY&#10;lzsQQyQcD6uri6vLNV4VP8cKVqcUqaLzIb4TYEj6aKhWNtnDana6CzE18QRJx9qSvqGvr6uyzLAA&#10;WrW3SusUzCMmdtqTE8PhYJwLG6skE7M8Q6Ziexa6CRjGsIc447SdlU9is+w4ajFV/ygkWptETeXT&#10;UP+uoraITjSJ/S3Eue8/EWd8ooo88H9DXhi5Mti4kI2y4H/VdhzOJskJf3Zg0p0seIB2PPjzUODk&#10;Zk/nV5aexvf7TH/6F2y/AQAA//8DAFBLAwQUAAYACAAAACEA6Z6C2t0AAAAIAQAADwAAAGRycy9k&#10;b3ducmV2LnhtbEyPzU7DMBCE70i8g7VI3KjzI5I2xKkqJKSKG4EeuG3jJYmI1yF22vD2uFzguDOj&#10;2W/K7WIGcaLJ9ZYVxKsIBHFjdc+tgrfXp7s1COeRNQ6WScE3OdhW11clFtqe+YVOtW9FKGFXoILO&#10;+7GQ0jUdGXQrOxIH78NOBn04p1bqCc+h3AwyiaJMGuw5fOhwpMeOms96NgrWybTZH1I8fD2nu7rZ&#10;vMfzXsZK3d4suwcQnhb/F4YLfkCHKjAd7czaiUFBniX3IaogC5MufpTmOYjjryCrUv4fUP0AAAD/&#10;/wMAUEsBAi0AFAAGAAgAAAAhALaDOJL+AAAA4QEAABMAAAAAAAAAAAAAAAAAAAAAAFtDb250ZW50&#10;X1R5cGVzXS54bWxQSwECLQAUAAYACAAAACEAOP0h/9YAAACUAQAACwAAAAAAAAAAAAAAAAAvAQAA&#10;X3JlbHMvLnJlbHNQSwECLQAUAAYACAAAACEApmtR3PcBAABTBAAADgAAAAAAAAAAAAAAAAAuAgAA&#10;ZHJzL2Uyb0RvYy54bWxQSwECLQAUAAYACAAAACEA6Z6C2t0AAAAIAQAADwAAAAAAAAAAAAAAAABR&#10;BAAAZHJzL2Rvd25yZXYueG1sUEsFBgAAAAAEAAQA8wAAAFsFAAAAAA==&#10;" strokecolor="#4472c4 [3204]" strokeweight="3pt">
                <v:stroke dashstyle="1 1" joinstyle="miter"/>
                <o:lock v:ext="edit" shapetype="f"/>
                <w10:wrap anchorx="margin"/>
              </v:line>
            </w:pict>
          </mc:Fallback>
        </mc:AlternateContent>
      </w:r>
    </w:p>
    <w:p w14:paraId="6515E164" w14:textId="77777777" w:rsidR="000C40AD" w:rsidRDefault="000C40AD" w:rsidP="000C40AD">
      <w:pPr>
        <w:ind w:left="709"/>
        <w:rPr>
          <w:rStyle w:val="lev"/>
          <w:color w:val="5B9BD5" w:themeColor="accent5"/>
          <w:sz w:val="24"/>
          <w:szCs w:val="24"/>
        </w:rPr>
      </w:pPr>
    </w:p>
    <w:p w14:paraId="1374A202" w14:textId="77777777" w:rsidR="000C40AD" w:rsidRDefault="000C40AD" w:rsidP="000C40AD">
      <w:pPr>
        <w:ind w:left="709"/>
        <w:rPr>
          <w:rStyle w:val="lev"/>
          <w:color w:val="5B9BD5" w:themeColor="accent5"/>
          <w:sz w:val="24"/>
          <w:szCs w:val="24"/>
        </w:rPr>
      </w:pPr>
    </w:p>
    <w:p w14:paraId="7C77D0AF" w14:textId="77777777" w:rsidR="000C40AD" w:rsidRDefault="000C40AD" w:rsidP="000C40AD">
      <w:pPr>
        <w:ind w:left="709"/>
        <w:rPr>
          <w:rStyle w:val="lev"/>
          <w:color w:val="5B9BD5" w:themeColor="accent5"/>
          <w:sz w:val="24"/>
          <w:szCs w:val="24"/>
        </w:rPr>
      </w:pPr>
    </w:p>
    <w:p w14:paraId="1B8DBEFD" w14:textId="77777777" w:rsidR="000C40AD" w:rsidRDefault="000C40AD" w:rsidP="000C40AD">
      <w:pPr>
        <w:ind w:left="709"/>
        <w:rPr>
          <w:rStyle w:val="lev"/>
          <w:color w:val="5B9BD5" w:themeColor="accent5"/>
          <w:sz w:val="24"/>
          <w:szCs w:val="24"/>
        </w:rPr>
      </w:pPr>
    </w:p>
    <w:p w14:paraId="27E4BBAA" w14:textId="77777777" w:rsidR="000C40AD" w:rsidRDefault="000C40AD" w:rsidP="000C40AD">
      <w:pPr>
        <w:ind w:left="709"/>
        <w:rPr>
          <w:rStyle w:val="lev"/>
          <w:color w:val="5B9BD5" w:themeColor="accent5"/>
          <w:sz w:val="24"/>
          <w:szCs w:val="24"/>
        </w:rPr>
      </w:pPr>
    </w:p>
    <w:p w14:paraId="0D0034BD" w14:textId="77777777" w:rsidR="000C40AD" w:rsidRDefault="000C40AD" w:rsidP="000C40AD">
      <w:pPr>
        <w:ind w:left="709"/>
        <w:rPr>
          <w:rStyle w:val="lev"/>
          <w:color w:val="5B9BD5" w:themeColor="accent5"/>
          <w:sz w:val="24"/>
          <w:szCs w:val="24"/>
        </w:rPr>
      </w:pPr>
    </w:p>
    <w:p w14:paraId="5BF3F12E" w14:textId="77777777" w:rsidR="000C40AD" w:rsidRDefault="000C40AD" w:rsidP="000C40AD">
      <w:pPr>
        <w:ind w:left="709"/>
        <w:rPr>
          <w:rStyle w:val="lev"/>
          <w:color w:val="5B9BD5" w:themeColor="accent5"/>
          <w:sz w:val="24"/>
          <w:szCs w:val="24"/>
        </w:rPr>
      </w:pPr>
    </w:p>
    <w:p w14:paraId="3878463B" w14:textId="77777777" w:rsidR="000C40AD" w:rsidRDefault="000C40AD" w:rsidP="000C40AD">
      <w:pPr>
        <w:ind w:left="709"/>
        <w:rPr>
          <w:rStyle w:val="lev"/>
          <w:color w:val="5B9BD5" w:themeColor="accent5"/>
          <w:sz w:val="24"/>
          <w:szCs w:val="24"/>
        </w:rPr>
      </w:pPr>
    </w:p>
    <w:p w14:paraId="792B1B13" w14:textId="77777777" w:rsidR="000C40AD" w:rsidRDefault="000C40AD" w:rsidP="000C40AD">
      <w:pPr>
        <w:ind w:left="709"/>
        <w:rPr>
          <w:rStyle w:val="lev"/>
          <w:color w:val="5B9BD5" w:themeColor="accent5"/>
          <w:sz w:val="24"/>
          <w:szCs w:val="24"/>
        </w:rPr>
      </w:pPr>
    </w:p>
    <w:p w14:paraId="05BA9959" w14:textId="77777777" w:rsidR="000C40AD" w:rsidRDefault="000C40AD" w:rsidP="000C40AD">
      <w:pPr>
        <w:ind w:left="709"/>
        <w:rPr>
          <w:rStyle w:val="lev"/>
          <w:color w:val="5B9BD5" w:themeColor="accent5"/>
          <w:sz w:val="24"/>
          <w:szCs w:val="24"/>
        </w:rPr>
      </w:pPr>
    </w:p>
    <w:p w14:paraId="62999F1B" w14:textId="77777777" w:rsidR="000C40AD" w:rsidRDefault="000C40AD" w:rsidP="000C40AD">
      <w:pPr>
        <w:ind w:left="709"/>
        <w:rPr>
          <w:rStyle w:val="lev"/>
          <w:color w:val="5B9BD5" w:themeColor="accent5"/>
          <w:sz w:val="24"/>
          <w:szCs w:val="24"/>
        </w:rPr>
      </w:pPr>
    </w:p>
    <w:p w14:paraId="3A79BC5B" w14:textId="77777777" w:rsidR="000C40AD" w:rsidRDefault="000C40AD" w:rsidP="000C40AD">
      <w:pPr>
        <w:ind w:left="709"/>
        <w:rPr>
          <w:rStyle w:val="lev"/>
          <w:color w:val="5B9BD5" w:themeColor="accent5"/>
          <w:sz w:val="24"/>
          <w:szCs w:val="24"/>
        </w:rPr>
      </w:pPr>
    </w:p>
    <w:p w14:paraId="6B3BB7F6" w14:textId="77777777" w:rsidR="000C40AD" w:rsidRDefault="000C40AD" w:rsidP="000C40AD">
      <w:pPr>
        <w:pStyle w:val="Modle-Introduction"/>
        <w:spacing w:before="0"/>
        <w:ind w:left="709"/>
        <w:jc w:val="center"/>
        <w:rPr>
          <w:rFonts w:asciiTheme="minorHAnsi" w:hAnsiTheme="minorHAnsi" w:cstheme="minorHAnsi"/>
          <w:i w:val="0"/>
          <w:iCs/>
          <w:sz w:val="28"/>
          <w:szCs w:val="28"/>
        </w:rPr>
      </w:pPr>
    </w:p>
    <w:p w14:paraId="6D0D4E74" w14:textId="77777777" w:rsidR="000C40AD" w:rsidRDefault="000C40AD" w:rsidP="000C40AD">
      <w:pPr>
        <w:pStyle w:val="Modle-Introduction"/>
        <w:spacing w:before="0"/>
        <w:ind w:left="709"/>
        <w:jc w:val="center"/>
        <w:rPr>
          <w:rFonts w:asciiTheme="minorHAnsi" w:hAnsiTheme="minorHAnsi" w:cstheme="minorHAnsi"/>
          <w:b/>
          <w:bCs/>
          <w:i w:val="0"/>
          <w:iCs/>
          <w:sz w:val="28"/>
          <w:szCs w:val="28"/>
        </w:rPr>
      </w:pPr>
    </w:p>
    <w:p w14:paraId="32879C2C" w14:textId="77777777" w:rsidR="000C40AD" w:rsidRDefault="000C40AD" w:rsidP="000C40AD">
      <w:pPr>
        <w:ind w:left="709"/>
        <w:rPr>
          <w:rStyle w:val="lev"/>
          <w:color w:val="5B9BD5" w:themeColor="accent5"/>
          <w:sz w:val="24"/>
          <w:szCs w:val="24"/>
        </w:rPr>
      </w:pPr>
    </w:p>
    <w:p w14:paraId="6BDB95AE" w14:textId="77777777" w:rsidR="0086182A" w:rsidRPr="000C40AD" w:rsidRDefault="0086182A" w:rsidP="000C40AD">
      <w:pPr>
        <w:ind w:left="709"/>
        <w:rPr>
          <w:rStyle w:val="lev"/>
          <w:b w:val="0"/>
          <w:bCs w:val="0"/>
        </w:rPr>
      </w:pPr>
    </w:p>
    <w:sectPr w:rsidR="0086182A" w:rsidRPr="000C40AD" w:rsidSect="00580E45">
      <w:headerReference w:type="default" r:id="rId8"/>
      <w:footerReference w:type="default" r:id="rId9"/>
      <w:headerReference w:type="first" r:id="rId10"/>
      <w:footerReference w:type="first" r:id="rId11"/>
      <w:pgSz w:w="11906" w:h="16838" w:code="9"/>
      <w:pgMar w:top="720" w:right="720" w:bottom="340" w:left="720" w:header="69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4641" w14:textId="77777777" w:rsidR="00B12835" w:rsidRDefault="00B12835" w:rsidP="00B3129A">
      <w:r>
        <w:separator/>
      </w:r>
    </w:p>
  </w:endnote>
  <w:endnote w:type="continuationSeparator" w:id="0">
    <w:p w14:paraId="55C7F76B" w14:textId="77777777" w:rsidR="00B12835" w:rsidRDefault="00B12835" w:rsidP="00B3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CD6E" w14:textId="08FBD42D" w:rsidR="00B12835" w:rsidRPr="00F91B2C" w:rsidRDefault="00F72F0B" w:rsidP="00B3129A">
    <w:pPr>
      <w:pStyle w:val="Pieddepage"/>
    </w:pPr>
    <w:r>
      <w:rPr>
        <w:noProof/>
      </w:rPr>
      <mc:AlternateContent>
        <mc:Choice Requires="wps">
          <w:drawing>
            <wp:anchor distT="0" distB="0" distL="114300" distR="114300" simplePos="0" relativeHeight="251658239" behindDoc="0" locked="0" layoutInCell="1" allowOverlap="1" wp14:anchorId="434151EA" wp14:editId="32307B6D">
              <wp:simplePos x="0" y="0"/>
              <wp:positionH relativeFrom="page">
                <wp:posOffset>-171450</wp:posOffset>
              </wp:positionH>
              <wp:positionV relativeFrom="paragraph">
                <wp:posOffset>59690</wp:posOffset>
              </wp:positionV>
              <wp:extent cx="7715250" cy="5969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0" cy="596900"/>
                      </a:xfrm>
                      <a:prstGeom prst="rect">
                        <a:avLst/>
                      </a:prstGeom>
                      <a:no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2E7F3" w14:textId="28CE2827" w:rsidR="00B6184E" w:rsidRPr="00E07544" w:rsidRDefault="00BF4D7E" w:rsidP="009B2859">
                          <w:pPr>
                            <w:spacing w:after="360"/>
                            <w:ind w:left="709"/>
                            <w:jc w:val="center"/>
                          </w:pPr>
                          <w:r>
                            <w:fldChar w:fldCharType="begin"/>
                          </w:r>
                          <w:r w:rsidR="00B6184E">
                            <w:instrText>PAGE   \* MERGEFORMAT</w:instrText>
                          </w:r>
                          <w:r>
                            <w:fldChar w:fldCharType="separate"/>
                          </w:r>
                          <w:r w:rsidR="008C1E77">
                            <w:rPr>
                              <w:noProof/>
                            </w:rPr>
                            <w:t>2</w:t>
                          </w:r>
                          <w:r>
                            <w:rPr>
                              <w:noProof/>
                            </w:rPr>
                            <w:fldChar w:fldCharType="end"/>
                          </w:r>
                          <w:r w:rsidR="00E72945">
                            <w:rPr>
                              <w:noProof/>
                            </w:rPr>
                            <w:t xml:space="preserve"> / </w:t>
                          </w:r>
                          <w:r w:rsidR="000B6BA7">
                            <w:rPr>
                              <w:noProof/>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151EA" id="Rectangle 4" o:spid="_x0000_s1028" style="position:absolute;left:0;text-align:left;margin-left:-13.5pt;margin-top:4.7pt;width:607.5pt;height:4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2rwIAALAFAAAOAAAAZHJzL2Uyb0RvYy54bWysVEtv2zAMvg/YfxB0X22nSbsadYqgRYcB&#10;QRu0HXpWZCk2JouapMTOfv0o+dGuK3YY5oNgih8/PkTy8qprFDkI62rQBc1OUkqE5lDWelfQb0+3&#10;nz5T4jzTJVOgRUGPwtGr5ccPl63JxQwqUKWwBEm0y1tT0Mp7kyeJ45VomDsBIzQqJdiGeRTtLikt&#10;a5G9UcksTc+SFmxpLHDhHN7e9Eq6jPxSCu7vpXTCE1VQjM3H08ZzG85kecnynWWmqvkQBvuHKBpW&#10;a3Q6Ud0wz8je1n9QNTW34ED6Ew5NAlLWXMQcMJssfZPNY8WMiLlgcZyZyuT+Hy2/O2wsqcuCnlKi&#10;WYNP9IBFY3qnBJmH8rTG5Yh6NBsbEnRmDfy7Q0XymyYIbsB00jYBi+mRLtb6ONVadJ5wvDw/zxaz&#10;BT4JR93i4uwijY+RsHy0Ntb5LwIaEn4KajGsWGJ2WDsf/LN8hARnGm5rpeJ7Kh0jBVWX4S4Kdre9&#10;VpYcGDbCzdlpNovJIYd7gaEUTGNifS4xK39UInAo/SAk1gqjn8VIYpeKiZZxLrTPelXFStF7W6T4&#10;hUoGZ6Gvg0WUImFglhjlxD0QjMieZOTuaQZ8MBWxySfj9G+B9caTRfQM2k/GTa3BvkegMKvBc48f&#10;i9SXJlTJd9su9lFEhpstlEfsLQv90DnDb2t8yTVzfsMsThk+Pm4Of4+HVNAWFIY/SiqwP9+7D3hs&#10;ftRS0uLUFtT92DMrKFFfNY7FRTafhzGPwnxxPkPBvtZsX2v0vrkG7IcMd5Th8TfgvRp/pYXmGRfM&#10;KnhFFdMcfReUezsK177fJriiuFitIgxH2zC/1o+GB/JQ59CpT90zs2ZoZ4+DcAfjhLP8TVf32GCp&#10;YbX3IOvY8i91HV4A10JspWGFhb3zWo6ol0W7/AUAAP//AwBQSwMEFAAGAAgAAAAhAC7rgW/fAAAA&#10;CgEAAA8AAABkcnMvZG93bnJldi54bWxMj0FPwzAMhe9I/IfISNy2dFs1utJ0QkgcgBNlElevCW1H&#10;41RJupZ/j3diN9vv6fl7xX62vTgbHzpHClbLBISh2umOGgWHz5dFBiJEJI29I6Pg1wTYl7c3Beba&#10;TfRhzlVsBIdQyFFBG+OQSxnq1lgMSzcYYu3beYuRV99I7XHicNvLdZJspcWO+EOLg3luTf1TjVZB&#10;P+02cTsdTmP96t8wPfnqK7wrdX83Pz2CiGaO/2a44DM6lMx0dCPpIHoFi/UDd4kKdimIi77KMj4c&#10;eUo2KciykNcVyj8AAAD//wMAUEsBAi0AFAAGAAgAAAAhALaDOJL+AAAA4QEAABMAAAAAAAAAAAAA&#10;AAAAAAAAAFtDb250ZW50X1R5cGVzXS54bWxQSwECLQAUAAYACAAAACEAOP0h/9YAAACUAQAACwAA&#10;AAAAAAAAAAAAAAAvAQAAX3JlbHMvLnJlbHNQSwECLQAUAAYACAAAACEAsHnv9q8CAACwBQAADgAA&#10;AAAAAAAAAAAAAAAuAgAAZHJzL2Uyb0RvYy54bWxQSwECLQAUAAYACAAAACEALuuBb98AAAAKAQAA&#10;DwAAAAAAAAAAAAAAAAAJBQAAZHJzL2Rvd25yZXYueG1sUEsFBgAAAAAEAAQA8wAAABUGAAAAAA==&#10;" filled="f" strokecolor="#d63124" strokeweight="1pt">
              <v:path arrowok="t"/>
              <v:textbox>
                <w:txbxContent>
                  <w:p w14:paraId="5FE2E7F3" w14:textId="28CE2827" w:rsidR="00B6184E" w:rsidRPr="00E07544" w:rsidRDefault="00BF4D7E" w:rsidP="009B2859">
                    <w:pPr>
                      <w:spacing w:after="360"/>
                      <w:ind w:left="709"/>
                      <w:jc w:val="center"/>
                    </w:pPr>
                    <w:r>
                      <w:fldChar w:fldCharType="begin"/>
                    </w:r>
                    <w:r w:rsidR="00B6184E">
                      <w:instrText>PAGE   \* MERGEFORMAT</w:instrText>
                    </w:r>
                    <w:r>
                      <w:fldChar w:fldCharType="separate"/>
                    </w:r>
                    <w:r w:rsidR="008C1E77">
                      <w:rPr>
                        <w:noProof/>
                      </w:rPr>
                      <w:t>2</w:t>
                    </w:r>
                    <w:r>
                      <w:rPr>
                        <w:noProof/>
                      </w:rPr>
                      <w:fldChar w:fldCharType="end"/>
                    </w:r>
                    <w:r w:rsidR="00E72945">
                      <w:rPr>
                        <w:noProof/>
                      </w:rPr>
                      <w:t xml:space="preserve"> / </w:t>
                    </w:r>
                    <w:r w:rsidR="000B6BA7">
                      <w:rPr>
                        <w:noProof/>
                      </w:rPr>
                      <w:t>3</w:t>
                    </w:r>
                  </w:p>
                </w:txbxContent>
              </v:textbox>
              <w10:wrap anchorx="page"/>
            </v:rect>
          </w:pict>
        </mc:Fallback>
      </mc:AlternateContent>
    </w:r>
  </w:p>
  <w:p w14:paraId="78C4B0AD" w14:textId="77777777" w:rsidR="00B12835" w:rsidRPr="00F91B2C" w:rsidRDefault="00B12835" w:rsidP="00B3129A">
    <w:pPr>
      <w:pStyle w:val="Pieddepage"/>
    </w:pPr>
  </w:p>
  <w:p w14:paraId="2CBAD423" w14:textId="77777777" w:rsidR="00B12835" w:rsidRPr="00F91B2C" w:rsidRDefault="00B12835" w:rsidP="00B3129A">
    <w:pPr>
      <w:pStyle w:val="Pieddepage"/>
    </w:pPr>
    <w:r w:rsidRPr="00F91B2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E467" w14:textId="4BB3C66D" w:rsidR="00B12835" w:rsidRDefault="00F72F0B" w:rsidP="00B3129A">
    <w:pPr>
      <w:pStyle w:val="Pieddepage"/>
    </w:pPr>
    <w:r>
      <w:rPr>
        <w:noProof/>
      </w:rPr>
      <mc:AlternateContent>
        <mc:Choice Requires="wps">
          <w:drawing>
            <wp:anchor distT="0" distB="0" distL="114300" distR="114300" simplePos="0" relativeHeight="251684864" behindDoc="0" locked="0" layoutInCell="1" allowOverlap="1" wp14:anchorId="434151EA" wp14:editId="64527DDF">
              <wp:simplePos x="0" y="0"/>
              <wp:positionH relativeFrom="page">
                <wp:posOffset>-19050</wp:posOffset>
              </wp:positionH>
              <wp:positionV relativeFrom="paragraph">
                <wp:posOffset>219710</wp:posOffset>
              </wp:positionV>
              <wp:extent cx="7715250" cy="5969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0" cy="596900"/>
                      </a:xfrm>
                      <a:prstGeom prst="rect">
                        <a:avLst/>
                      </a:prstGeom>
                      <a:no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17C62" w14:textId="69640507" w:rsidR="00E72945" w:rsidRPr="00F72F0B" w:rsidRDefault="00E72945" w:rsidP="00B246D7">
                          <w:pPr>
                            <w:spacing w:after="360"/>
                            <w:ind w:left="709"/>
                            <w:jc w:val="center"/>
                            <w:rPr>
                              <w:noProof/>
                            </w:rPr>
                          </w:pPr>
                          <w:r>
                            <w:fldChar w:fldCharType="begin"/>
                          </w:r>
                          <w:r>
                            <w:instrText>PAGE   \* MERGEFORMAT</w:instrText>
                          </w:r>
                          <w:r>
                            <w:fldChar w:fldCharType="separate"/>
                          </w:r>
                          <w:r>
                            <w:rPr>
                              <w:noProof/>
                            </w:rPr>
                            <w:t>2</w:t>
                          </w:r>
                          <w:r>
                            <w:rPr>
                              <w:noProof/>
                            </w:rPr>
                            <w:fldChar w:fldCharType="end"/>
                          </w:r>
                          <w:r w:rsidR="000B6BA7">
                            <w:rPr>
                              <w:noProof/>
                            </w:rPr>
                            <w:t xml:space="preserve">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151EA" id="_x0000_s1030" style="position:absolute;left:0;text-align:left;margin-left:-1.5pt;margin-top:17.3pt;width:607.5pt;height:4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pOsQIAALEFAAAOAAAAZHJzL2Uyb0RvYy54bWysVEtv2zAMvg/YfxB0X22nSbsadYqgRYcB&#10;QRu0HXpWZCk2JouapMTOfv0o+dGuK3YY5oNgiuTHhz7y8qprFDkI62rQBc1OUkqE5lDWelfQb0+3&#10;nz5T4jzTJVOgRUGPwtGr5ccPl63JxQwqUKWwBEG0y1tT0Mp7kyeJ45VomDsBIzQqJdiGeRTtLikt&#10;axG9UcksTc+SFmxpLHDhHN7e9Eq6jPhSCu7vpXTCE1VQzM3H08ZzG85kecnynWWmqvmQBvuHLBpW&#10;aww6Qd0wz8je1n9ANTW34ED6Ew5NAlLWXMQasJosfVPNY8WMiLVgc5yZ2uT+Hyy/O2wsqUt8u4wS&#10;zRp8owfsGtM7Jcg89Kc1LkezR7OxoUJn1sC/O1Qkv2mC4AabTtom2GJ9pIvNPk7NFp0nHC/Pz7PF&#10;bIFvwlG3uDi7SONrJCwfvY11/ouAhoSfglpMK/aYHdbOh/gsH01CMA23tVLxQZWOmYKqy3AXBbvb&#10;XitLDgyZcHN2ms1icYjhXsxQCq6xsL6WWJU/KhEwlH4QEpuF2c9iJpGmYoJlnAvts15VsVL00RYp&#10;fqGTIVggdvCIUgQMyBKznLAHgNGyBxmxe5jBPriKyPLJOf1bYr3z5BEjg/aTc1NrsO8BKKxqiNzb&#10;j03qWxO65LttF4l0OpJmC+URyWWhnzpn+G2NL7lmzm+YxTHDx8fV4e/xkAragsLwR0kF9ud798Ee&#10;2Y9aSloc24K6H3tmBSXqq8a5uMjm8zDnUZgvzmco2Nea7WuN3jfXgHxA6mN28TfYezX+SgvNM26Y&#10;VYiKKqY5xi4o93YUrn2/TnBHcbFaRTOcbcP8Wj8aHsBDnwNTn7pnZs1AZ4+DcAfjiLP8Dat72+Cp&#10;YbX3IOtI+dDpvq/DC+BeiFQadlhYPK/laPWyaZe/AAAA//8DAFBLAwQUAAYACAAAACEA7pvJbd4A&#10;AAAKAQAADwAAAGRycy9kb3ducmV2LnhtbEyPzU7DMBCE70i8g7WVuLVOkyoqIU6FkDgAJ9JKXLfx&#10;kqT1T2Q7TXh7nBPcdndGs9+Uh1krdiPne2sEbDcJMDKNlb1pBZyOr+s9MB/QSFTWkIAf8nCo7u9K&#10;LKSdzCfd6tCyGGJ8gQK6EIaCc990pNFv7EAmat/WaQxxdS2XDqcYrhVPkyTnGnsTP3Q40EtHzbUe&#10;tQA1PWYhn06XsXlz77i7uPrLfwjxsJqfn4AFmsOfGRb8iA5VZDrb0UjPlIB1FqsEAdkuB7bo6TaN&#10;l/My7XPgVcn/V6h+AQAA//8DAFBLAQItABQABgAIAAAAIQC2gziS/gAAAOEBAAATAAAAAAAAAAAA&#10;AAAAAAAAAABbQ29udGVudF9UeXBlc10ueG1sUEsBAi0AFAAGAAgAAAAhADj9If/WAAAAlAEAAAsA&#10;AAAAAAAAAAAAAAAALwEAAF9yZWxzLy5yZWxzUEsBAi0AFAAGAAgAAAAhAE4Hqk6xAgAAsQUAAA4A&#10;AAAAAAAAAAAAAAAALgIAAGRycy9lMm9Eb2MueG1sUEsBAi0AFAAGAAgAAAAhAO6byW3eAAAACgEA&#10;AA8AAAAAAAAAAAAAAAAACwUAAGRycy9kb3ducmV2LnhtbFBLBQYAAAAABAAEAPMAAAAWBgAAAAA=&#10;" filled="f" strokecolor="#d63124" strokeweight="1pt">
              <v:path arrowok="t"/>
              <v:textbox>
                <w:txbxContent>
                  <w:p w14:paraId="3F417C62" w14:textId="69640507" w:rsidR="00E72945" w:rsidRPr="00F72F0B" w:rsidRDefault="00E72945" w:rsidP="00B246D7">
                    <w:pPr>
                      <w:spacing w:after="360"/>
                      <w:ind w:left="709"/>
                      <w:jc w:val="center"/>
                      <w:rPr>
                        <w:noProof/>
                      </w:rPr>
                    </w:pPr>
                    <w:r>
                      <w:fldChar w:fldCharType="begin"/>
                    </w:r>
                    <w:r>
                      <w:instrText>PAGE   \* MERGEFORMAT</w:instrText>
                    </w:r>
                    <w:r>
                      <w:fldChar w:fldCharType="separate"/>
                    </w:r>
                    <w:r>
                      <w:rPr>
                        <w:noProof/>
                      </w:rPr>
                      <w:t>2</w:t>
                    </w:r>
                    <w:r>
                      <w:rPr>
                        <w:noProof/>
                      </w:rPr>
                      <w:fldChar w:fldCharType="end"/>
                    </w:r>
                    <w:r w:rsidR="000B6BA7">
                      <w:rPr>
                        <w:noProof/>
                      </w:rPr>
                      <w:t xml:space="preserve"> / 3</w:t>
                    </w:r>
                  </w:p>
                </w:txbxContent>
              </v:textbox>
              <w10:wrap anchorx="page"/>
            </v:rect>
          </w:pict>
        </mc:Fallback>
      </mc:AlternateContent>
    </w:r>
  </w:p>
  <w:p w14:paraId="5AC8DC22" w14:textId="65D69311" w:rsidR="00B12835" w:rsidRDefault="00B12835" w:rsidP="00B3129A">
    <w:pPr>
      <w:pStyle w:val="Pieddepage"/>
    </w:pPr>
  </w:p>
  <w:p w14:paraId="66B1F09F" w14:textId="5518CD0F" w:rsidR="00B12835" w:rsidRDefault="00B12835" w:rsidP="00B3129A">
    <w:pPr>
      <w:pStyle w:val="Pieddepage"/>
    </w:pPr>
  </w:p>
  <w:p w14:paraId="5368EFA8" w14:textId="77777777" w:rsidR="00B12835" w:rsidRDefault="00B12835" w:rsidP="00B312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D83E" w14:textId="77777777" w:rsidR="00B12835" w:rsidRDefault="00B12835" w:rsidP="00B3129A">
      <w:r>
        <w:separator/>
      </w:r>
    </w:p>
  </w:footnote>
  <w:footnote w:type="continuationSeparator" w:id="0">
    <w:p w14:paraId="6354A68C" w14:textId="77777777" w:rsidR="00B12835" w:rsidRDefault="00B12835" w:rsidP="00B3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6891" w14:textId="074C3462" w:rsidR="00E72945" w:rsidRDefault="00F72F0B">
    <w:pPr>
      <w:pStyle w:val="En-tte"/>
    </w:pPr>
    <w:r>
      <w:rPr>
        <w:noProof/>
      </w:rPr>
      <mc:AlternateContent>
        <mc:Choice Requires="wps">
          <w:drawing>
            <wp:anchor distT="0" distB="0" distL="114300" distR="114300" simplePos="0" relativeHeight="251685888" behindDoc="0" locked="0" layoutInCell="1" allowOverlap="1" wp14:anchorId="3BF05A3F" wp14:editId="4660B6A8">
              <wp:simplePos x="0" y="0"/>
              <wp:positionH relativeFrom="page">
                <wp:posOffset>-17780</wp:posOffset>
              </wp:positionH>
              <wp:positionV relativeFrom="paragraph">
                <wp:posOffset>-790575</wp:posOffset>
              </wp:positionV>
              <wp:extent cx="836930" cy="11115675"/>
              <wp:effectExtent l="0" t="0" r="127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930" cy="11115675"/>
                      </a:xfrm>
                      <a:prstGeom prst="rect">
                        <a:avLst/>
                      </a:prstGeom>
                      <a:solidFill>
                        <a:srgbClr val="D63124"/>
                      </a:solid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C5775" w14:textId="10FA4614" w:rsidR="00E72945" w:rsidRPr="00E72945" w:rsidRDefault="00E72945"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w:t>
                          </w:r>
                          <w:r w:rsidR="00B1156C">
                            <w:rPr>
                              <w:color w:val="FFFFFF" w:themeColor="background1"/>
                              <w:sz w:val="56"/>
                              <w:szCs w:val="56"/>
                            </w:rPr>
                            <w:t>13</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05A3F" id="Rectangle 2" o:spid="_x0000_s1027" style="position:absolute;left:0;text-align:left;margin-left:-1.4pt;margin-top:-62.25pt;width:65.9pt;height:875.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HYqAIAANYFAAAOAAAAZHJzL2Uyb0RvYy54bWysVN9P2zAQfp+0/8Hy+0gT2gIVKapATJMq&#10;QMDEs+vYTTTH59luk+6v39n5QcfQHtDyYNm57z7ffb67y6u2VmQvrKtA5zQ9mVAiNIei0tucfn++&#10;/XJOifNMF0yBFjk9CEevlp8/XTZmITIoQRXCEiTRbtGYnJbem0WSOF6KmrkTMEKjUYKtmcej3SaF&#10;ZQ2y1yrJJpN50oAtjAUunMO/N52RLiO/lIL7eymd8ETlFGPzcbVx3YQ1WV6yxdYyU1a8D4N9IIqa&#10;VRovHalumGdkZ6u/qOqKW3Ag/QmHOgEpKy5iDphNOnmTzVPJjIi5oDjOjDK5/0fL7/YPllRFTmeU&#10;aFbjEz2iaExvlSBZkKcxboGoJ/NgQ4LOrIH/cGhI/rCEg+sxrbR1wGJ6pI1aH0atResJx5/np/OL&#10;U3wRjqYUv9n8bBauS9hicDfW+a8CahI2ObUYV9SY7dfOd9ABEiMDVRW3lVLxYLeba2XJnuHD38xP&#10;02zas7tjmNIf88Qog2uUoMs65u8PSgRCpR+FRFUxzyyGHOtZjAExzoX2aWcqWSG6OGcT/IYwQwcE&#10;jyhJJAzMEvMbuXuCAdmRDNydQD0+uIrYDqPz5F+Bdc6jR7wZtB+d60qDfY9AYVb9zR1+EKmTJqjk&#10;202LkLDdQHHA8rPQ9aUz/LbCt14z5x+YxUbEAsHh4u9xkQqanEK/o6QE++u9/wGf07BmZ+jeYG/n&#10;1P3cMSsoUd80Ns9FOp2GYRAP09lZhgd7bNkcW/SuvgasohQnmeFxG/BeDVtpoX7BMbQKF6OJaY7B&#10;5ZR7OxyufTdzcJBxsVpFGA4Aw/xaPxkeyIPGoZyf2xdmTV/zHtvlDoY5wBZvSr/DBk8Nq50HWcW+&#10;eJW2Vx+HRyyjftCF6XR8jqjXcbz8DQAA//8DAFBLAwQUAAYACAAAACEAbrAQqOMAAAAMAQAADwAA&#10;AGRycy9kb3ducmV2LnhtbEyPQUvDQBCF74L/YRnBi7SbBhs0ZlOkoFI8iKkeetvuTpPQ7GzIbtv0&#10;33d60tPM8B5vvlcsRteJIw6h9aRgNk1AIBlvW6oV/KzfJk8gQtRkdecJFZwxwKK8vSl0bv2JvvFY&#10;xVpwCIVcK2hi7HMpg2nQ6TD1PRJrOz84HfkcamkHfeJw18k0STLpdEv8odE9Lhs0++rgFHwtPza/&#10;75mknfms9qt2NTfrh41S93fj6wuIiGP8M8MVn9GhZKatP5ANolMwSZk88pylj3MQV0f6zO22vGRp&#10;loAsC/m/RHkBAAD//wMAUEsBAi0AFAAGAAgAAAAhALaDOJL+AAAA4QEAABMAAAAAAAAAAAAAAAAA&#10;AAAAAFtDb250ZW50X1R5cGVzXS54bWxQSwECLQAUAAYACAAAACEAOP0h/9YAAACUAQAACwAAAAAA&#10;AAAAAAAAAAAvAQAAX3JlbHMvLnJlbHNQSwECLQAUAAYACAAAACEA6ObR2KgCAADWBQAADgAAAAAA&#10;AAAAAAAAAAAuAgAAZHJzL2Uyb0RvYy54bWxQSwECLQAUAAYACAAAACEAbrAQqOMAAAAMAQAADwAA&#10;AAAAAAAAAAAAAAACBQAAZHJzL2Rvd25yZXYueG1sUEsFBgAAAAAEAAQA8wAAABIGAAAAAA==&#10;" fillcolor="#d63124" strokecolor="#d63124" strokeweight="1pt">
              <v:path arrowok="t"/>
              <v:textbox style="layout-flow:vertical;mso-layout-flow-alt:bottom-to-top">
                <w:txbxContent>
                  <w:p w14:paraId="4EEC5775" w14:textId="10FA4614" w:rsidR="00E72945" w:rsidRPr="00E72945" w:rsidRDefault="00E72945"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w:t>
                    </w:r>
                    <w:r w:rsidR="00B1156C">
                      <w:rPr>
                        <w:color w:val="FFFFFF" w:themeColor="background1"/>
                        <w:sz w:val="56"/>
                        <w:szCs w:val="56"/>
                      </w:rPr>
                      <w:t>13</w:t>
                    </w: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7C17" w14:textId="2D91B937" w:rsidR="00B12835" w:rsidRDefault="00F72F0B" w:rsidP="00B3129A">
    <w:pPr>
      <w:pStyle w:val="En-tte"/>
    </w:pPr>
    <w:r>
      <w:rPr>
        <w:noProof/>
      </w:rPr>
      <mc:AlternateContent>
        <mc:Choice Requires="wps">
          <w:drawing>
            <wp:anchor distT="0" distB="0" distL="114300" distR="114300" simplePos="0" relativeHeight="251682816" behindDoc="0" locked="0" layoutInCell="1" allowOverlap="1" wp14:anchorId="3BF05A3F" wp14:editId="350A88DC">
              <wp:simplePos x="0" y="0"/>
              <wp:positionH relativeFrom="page">
                <wp:posOffset>-19050</wp:posOffset>
              </wp:positionH>
              <wp:positionV relativeFrom="paragraph">
                <wp:posOffset>-942976</wp:posOffset>
              </wp:positionV>
              <wp:extent cx="836930" cy="11249025"/>
              <wp:effectExtent l="0" t="0" r="20320" b="2857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930" cy="11249025"/>
                      </a:xfrm>
                      <a:prstGeom prst="rect">
                        <a:avLst/>
                      </a:prstGeom>
                      <a:solidFill>
                        <a:srgbClr val="D63124"/>
                      </a:solid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1C93E" w14:textId="079F00D9" w:rsidR="00B6184E" w:rsidRPr="00E72945" w:rsidRDefault="00B6184E"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w:t>
                          </w:r>
                          <w:r w:rsidR="0086182A">
                            <w:rPr>
                              <w:color w:val="FFFFFF" w:themeColor="background1"/>
                              <w:sz w:val="56"/>
                              <w:szCs w:val="56"/>
                            </w:rPr>
                            <w:t>1</w:t>
                          </w:r>
                          <w:r w:rsidR="000C40AD">
                            <w:rPr>
                              <w:color w:val="FFFFFF" w:themeColor="background1"/>
                              <w:sz w:val="56"/>
                              <w:szCs w:val="56"/>
                            </w:rPr>
                            <w:t>3</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05A3F" id="_x0000_s1029" style="position:absolute;left:0;text-align:left;margin-left:-1.5pt;margin-top:-74.25pt;width:65.9pt;height:885.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ferAIAAN0FAAAOAAAAZHJzL2Uyb0RvYy54bWysVE1v2zAMvQ/YfxB0Xx276UeMOkXQosOA&#10;oCvaDj0rshQbk0VNUmJnv36U/LGsK3Yo5oMgmY9P5BPJq+uuUWQvrKtBFzQ9mVEiNIey1tuCfnu+&#10;+3RJifNMl0yBFgU9CEevlx8/XLUmFxlUoEphCZJol7emoJX3Jk8SxyvRMHcCRmg0SrAN83i026S0&#10;rEX2RiXZbHaetGBLY4EL5/DvbW+ky8gvpeD+q5ROeKIKirH5uNq4bsKaLK9YvrXMVDUfwmDviKJh&#10;tcZLJ6pb5hnZ2fovqqbmFhxIf8KhSUDKmouYA2aTzl5l81QxI2IuKI4zk0zu/9Hy+/2DJXVZ0AUl&#10;mjX4RI8oGtNbJUgW5GmNyxH1ZB5sSNCZNfDvDg3JH5ZwcAOmk7YJWEyPdFHrw6S16Dzh+PPy9Hxx&#10;ii/C0ZSm2Xwxy87CdQnLR3djnf8soCFhU1CLcUWN2X7tfA8dITEyUHV5VysVD3a7uVGW7Bk+/O35&#10;Kd4wsLtjmNLv88Qog2uUoM865u8PSgRCpR+FRFUxzyyGHOtZTAExzoX2aW+qWCn6OM9m+I1hhg4I&#10;HlGSSBiYJeY3cQ8EI7InGbl7gQZ8cBWxHSbn2b8C650nj3gzaD85N7UG+xaBwqyGm3v8KFIvTVDJ&#10;d5suVtxUXhsoD1iFFvr2dIbf1fjka+b8A7PYj1gnOGP8V1ykgragMOwoqcD+fOt/wBc0rNkFurfY&#10;4gV1P3bMCkrUF409tEjn8zAT4mF+dpHhwR5bNscWvWtuAIspxYFmeNwGvFfjVlpoXnAarcLFaGKa&#10;Y3AF5d6Ohxvfjx6cZ1ysVhGGc8Awv9ZPhgfyIHWo6ufuhVkzlL7HrrmHcRyw/FUH9NjgqWG18yDr&#10;2B5B7F7a4RFwhsRqGuZdGFLH54j6PZWXvwAAAP//AwBQSwMEFAAGAAgAAAAhABcXdwXjAAAADAEA&#10;AA8AAABkcnMvZG93bnJldi54bWxMj0FrwkAQhe+F/odlhF6KbkxrCDEbKUJbpAdpbA/e1uyYBLOz&#10;Ibtq+u87ntrTzPAeb96Xr0bbiQsOvnWkYD6LQCBVzrRUK/javU5TED5oMrpzhAp+0MOquL/LdWbc&#10;lT7xUoZacAj5TCtoQugzKX3VoNV+5nok1o5usDrwOdTSDPrK4baTcRQl0uqW+EOje1w3WJ3Ks1Ww&#10;Xb/vv98SScfqozxt2s2i2j3ulXqYjC9LEAHH8GeGW32uDgV3OrgzGS86BdMnRgk858/pAsTNEacM&#10;c+AliVmURS7/QxS/AAAA//8DAFBLAQItABQABgAIAAAAIQC2gziS/gAAAOEBAAATAAAAAAAAAAAA&#10;AAAAAAAAAABbQ29udGVudF9UeXBlc10ueG1sUEsBAi0AFAAGAAgAAAAhADj9If/WAAAAlAEAAAsA&#10;AAAAAAAAAAAAAAAALwEAAF9yZWxzLy5yZWxzUEsBAi0AFAAGAAgAAAAhADoZh96sAgAA3QUAAA4A&#10;AAAAAAAAAAAAAAAALgIAAGRycy9lMm9Eb2MueG1sUEsBAi0AFAAGAAgAAAAhABcXdwXjAAAADAEA&#10;AA8AAAAAAAAAAAAAAAAABgUAAGRycy9kb3ducmV2LnhtbFBLBQYAAAAABAAEAPMAAAAWBgAAAAA=&#10;" fillcolor="#d63124" strokecolor="#d63124" strokeweight="1pt">
              <v:path arrowok="t"/>
              <v:textbox style="layout-flow:vertical;mso-layout-flow-alt:bottom-to-top">
                <w:txbxContent>
                  <w:p w14:paraId="77D1C93E" w14:textId="079F00D9" w:rsidR="00B6184E" w:rsidRPr="00E72945" w:rsidRDefault="00B6184E"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w:t>
                    </w:r>
                    <w:r w:rsidR="0086182A">
                      <w:rPr>
                        <w:color w:val="FFFFFF" w:themeColor="background1"/>
                        <w:sz w:val="56"/>
                        <w:szCs w:val="56"/>
                      </w:rPr>
                      <w:t>1</w:t>
                    </w:r>
                    <w:r w:rsidR="000C40AD">
                      <w:rPr>
                        <w:color w:val="FFFFFF" w:themeColor="background1"/>
                        <w:sz w:val="56"/>
                        <w:szCs w:val="56"/>
                      </w:rPr>
                      <w:t>3</w:t>
                    </w:r>
                  </w:p>
                </w:txbxContent>
              </v:textbox>
              <w10:wrap anchorx="page"/>
            </v:rect>
          </w:pict>
        </mc:Fallback>
      </mc:AlternateContent>
    </w:r>
    <w:r w:rsidR="00E72945">
      <w:rPr>
        <w:noProof/>
      </w:rPr>
      <w:drawing>
        <wp:anchor distT="0" distB="0" distL="114300" distR="114300" simplePos="0" relativeHeight="251662848" behindDoc="0" locked="0" layoutInCell="1" allowOverlap="1" wp14:anchorId="0616722A" wp14:editId="192C131F">
          <wp:simplePos x="0" y="0"/>
          <wp:positionH relativeFrom="column">
            <wp:posOffset>333375</wp:posOffset>
          </wp:positionH>
          <wp:positionV relativeFrom="paragraph">
            <wp:posOffset>-190500</wp:posOffset>
          </wp:positionV>
          <wp:extent cx="2400300" cy="715010"/>
          <wp:effectExtent l="0" t="0" r="0" b="0"/>
          <wp:wrapSquare wrapText="bothSides"/>
          <wp:docPr id="10" name="Image 10"/>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1" cstate="print">
                    <a:extLst>
                      <a:ext uri="{28A0092B-C50C-407E-A947-70E740481C1C}">
                        <a14:useLocalDpi xmlns:a14="http://schemas.microsoft.com/office/drawing/2010/main" val="0"/>
                      </a:ext>
                    </a:extLst>
                  </a:blip>
                  <a:srcRect r="51285"/>
                  <a:stretch/>
                </pic:blipFill>
                <pic:spPr bwMode="auto">
                  <a:xfrm>
                    <a:off x="0" y="0"/>
                    <a:ext cx="2400300" cy="71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6B0"/>
    <w:multiLevelType w:val="hybridMultilevel"/>
    <w:tmpl w:val="454E1658"/>
    <w:lvl w:ilvl="0" w:tplc="51C6760E">
      <w:start w:val="3"/>
      <w:numFmt w:val="bullet"/>
      <w:lvlText w:val="-"/>
      <w:lvlJc w:val="left"/>
      <w:pPr>
        <w:ind w:left="1146" w:hanging="360"/>
      </w:pPr>
      <w:rPr>
        <w:rFonts w:ascii="Ebrima" w:eastAsiaTheme="minorHAnsi" w:hAnsi="Ebrima" w:cs="Calibri" w:hint="default"/>
        <w:sz w:val="20"/>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1" w15:restartNumberingAfterBreak="0">
    <w:nsid w:val="148F70DA"/>
    <w:multiLevelType w:val="hybridMultilevel"/>
    <w:tmpl w:val="47F86458"/>
    <w:lvl w:ilvl="0" w:tplc="CE86A294">
      <w:start w:val="23"/>
      <w:numFmt w:val="bullet"/>
      <w:lvlText w:val=""/>
      <w:lvlJc w:val="left"/>
      <w:pPr>
        <w:ind w:left="1174" w:hanging="360"/>
      </w:pPr>
      <w:rPr>
        <w:rFonts w:ascii="Wingdings" w:hAnsi="Wingdings" w:cs="Calibri" w:hint="default"/>
        <w:b w:val="0"/>
        <w:color w:val="002060"/>
        <w:sz w:val="21"/>
      </w:rPr>
    </w:lvl>
    <w:lvl w:ilvl="1" w:tplc="040C0003">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 w15:restartNumberingAfterBreak="0">
    <w:nsid w:val="22C45ECB"/>
    <w:multiLevelType w:val="hybridMultilevel"/>
    <w:tmpl w:val="D4DCAF36"/>
    <w:lvl w:ilvl="0" w:tplc="241A55C2">
      <w:start w:val="1"/>
      <w:numFmt w:val="decimal"/>
      <w:pStyle w:val="Titre2"/>
      <w:lvlText w:val="%1)"/>
      <w:lvlJc w:val="left"/>
      <w:pPr>
        <w:ind w:left="1174" w:hanging="360"/>
      </w:pPr>
      <w:rPr>
        <w:b w:val="0"/>
        <w:bCs w:val="0"/>
        <w:sz w:val="32"/>
        <w:szCs w:val="32"/>
      </w:r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3" w15:restartNumberingAfterBreak="0">
    <w:nsid w:val="251303B9"/>
    <w:multiLevelType w:val="hybridMultilevel"/>
    <w:tmpl w:val="0036580E"/>
    <w:lvl w:ilvl="0" w:tplc="DFE85092">
      <w:start w:val="1"/>
      <w:numFmt w:val="decimal"/>
      <w:pStyle w:val="Titre1"/>
      <w:lvlText w:val="%1."/>
      <w:lvlJc w:val="left"/>
      <w:pPr>
        <w:ind w:left="1174" w:hanging="360"/>
      </w:p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4" w15:restartNumberingAfterBreak="0">
    <w:nsid w:val="359024B9"/>
    <w:multiLevelType w:val="hybridMultilevel"/>
    <w:tmpl w:val="116CE1D8"/>
    <w:lvl w:ilvl="0" w:tplc="F51247A0">
      <w:start w:val="1"/>
      <w:numFmt w:val="bullet"/>
      <w:lvlText w:val=""/>
      <w:lvlJc w:val="left"/>
      <w:pPr>
        <w:ind w:left="1174" w:hanging="360"/>
      </w:pPr>
      <w:rPr>
        <w:rFonts w:ascii="Wingdings 2" w:hAnsi="Wingdings 2" w:hint="default"/>
        <w:color w:val="F7433F"/>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5" w15:restartNumberingAfterBreak="0">
    <w:nsid w:val="540458A9"/>
    <w:multiLevelType w:val="hybridMultilevel"/>
    <w:tmpl w:val="16A63F60"/>
    <w:lvl w:ilvl="0" w:tplc="CB9254F0">
      <w:start w:val="2"/>
      <w:numFmt w:val="bullet"/>
      <w:lvlText w:val="-"/>
      <w:lvlJc w:val="left"/>
      <w:pPr>
        <w:ind w:left="1174" w:hanging="360"/>
      </w:pPr>
      <w:rPr>
        <w:rFonts w:ascii="Calibri" w:eastAsiaTheme="minorHAnsi" w:hAnsi="Calibri" w:cs="Trebuchet M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6" w15:restartNumberingAfterBreak="0">
    <w:nsid w:val="5AC56F93"/>
    <w:multiLevelType w:val="hybridMultilevel"/>
    <w:tmpl w:val="4336BD80"/>
    <w:lvl w:ilvl="0" w:tplc="040C000D">
      <w:start w:val="1"/>
      <w:numFmt w:val="bullet"/>
      <w:lvlText w:val=""/>
      <w:lvlJc w:val="left"/>
      <w:pPr>
        <w:ind w:left="1174" w:hanging="360"/>
      </w:pPr>
      <w:rPr>
        <w:rFonts w:ascii="Wingdings" w:hAnsi="Wingding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7" w15:restartNumberingAfterBreak="0">
    <w:nsid w:val="708B5587"/>
    <w:multiLevelType w:val="hybridMultilevel"/>
    <w:tmpl w:val="DD54725C"/>
    <w:lvl w:ilvl="0" w:tplc="D1B49E54">
      <w:start w:val="28"/>
      <w:numFmt w:val="bullet"/>
      <w:lvlText w:val="-"/>
      <w:lvlJc w:val="left"/>
      <w:pPr>
        <w:ind w:left="1174" w:hanging="360"/>
      </w:pPr>
      <w:rPr>
        <w:rFonts w:ascii="Arial" w:eastAsiaTheme="minorHAnsi" w:hAnsi="Arial" w:cs="Aria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8" w15:restartNumberingAfterBreak="0">
    <w:nsid w:val="7EB53914"/>
    <w:multiLevelType w:val="hybridMultilevel"/>
    <w:tmpl w:val="FDCC13B2"/>
    <w:lvl w:ilvl="0" w:tplc="CB9254F0">
      <w:start w:val="2"/>
      <w:numFmt w:val="bullet"/>
      <w:lvlText w:val="-"/>
      <w:lvlJc w:val="left"/>
      <w:pPr>
        <w:ind w:left="1174" w:hanging="360"/>
      </w:pPr>
      <w:rPr>
        <w:rFonts w:ascii="Calibri" w:eastAsiaTheme="minorHAnsi" w:hAnsi="Calibri" w:cs="Trebuchet M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7"/>
  </w:num>
  <w:num w:numId="7">
    <w:abstractNumId w:val="8"/>
  </w:num>
  <w:num w:numId="8">
    <w:abstractNumId w:val="6"/>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19"/>
    <w:rsid w:val="00004680"/>
    <w:rsid w:val="000136E2"/>
    <w:rsid w:val="00025FB4"/>
    <w:rsid w:val="00036AA6"/>
    <w:rsid w:val="00047B07"/>
    <w:rsid w:val="00055BD9"/>
    <w:rsid w:val="0006680C"/>
    <w:rsid w:val="00066B44"/>
    <w:rsid w:val="0007249B"/>
    <w:rsid w:val="00077AEB"/>
    <w:rsid w:val="000814EF"/>
    <w:rsid w:val="00082C6C"/>
    <w:rsid w:val="00083432"/>
    <w:rsid w:val="00084B9A"/>
    <w:rsid w:val="000860BB"/>
    <w:rsid w:val="00092AEE"/>
    <w:rsid w:val="000B6BA7"/>
    <w:rsid w:val="000C1829"/>
    <w:rsid w:val="000C40AD"/>
    <w:rsid w:val="000C5FF3"/>
    <w:rsid w:val="000C7C3A"/>
    <w:rsid w:val="000D01CC"/>
    <w:rsid w:val="000D106F"/>
    <w:rsid w:val="000D2909"/>
    <w:rsid w:val="000D46AE"/>
    <w:rsid w:val="000D5370"/>
    <w:rsid w:val="000D6C07"/>
    <w:rsid w:val="000E2B42"/>
    <w:rsid w:val="000F049D"/>
    <w:rsid w:val="000F3038"/>
    <w:rsid w:val="000F6EEC"/>
    <w:rsid w:val="00101960"/>
    <w:rsid w:val="00101DDB"/>
    <w:rsid w:val="00105B29"/>
    <w:rsid w:val="00110030"/>
    <w:rsid w:val="0012491B"/>
    <w:rsid w:val="00124B2C"/>
    <w:rsid w:val="001303E5"/>
    <w:rsid w:val="00131EDD"/>
    <w:rsid w:val="001460E9"/>
    <w:rsid w:val="00151621"/>
    <w:rsid w:val="00153244"/>
    <w:rsid w:val="0015594D"/>
    <w:rsid w:val="00164134"/>
    <w:rsid w:val="0017272A"/>
    <w:rsid w:val="00172BE3"/>
    <w:rsid w:val="001747A2"/>
    <w:rsid w:val="00175663"/>
    <w:rsid w:val="001775DB"/>
    <w:rsid w:val="0018207D"/>
    <w:rsid w:val="00182241"/>
    <w:rsid w:val="00183DF1"/>
    <w:rsid w:val="001A0887"/>
    <w:rsid w:val="001B206D"/>
    <w:rsid w:val="001C19D6"/>
    <w:rsid w:val="001C1B44"/>
    <w:rsid w:val="001C5A3B"/>
    <w:rsid w:val="001D0AF9"/>
    <w:rsid w:val="001D1507"/>
    <w:rsid w:val="001D190B"/>
    <w:rsid w:val="001D1DDD"/>
    <w:rsid w:val="001E0985"/>
    <w:rsid w:val="001E270F"/>
    <w:rsid w:val="001F3567"/>
    <w:rsid w:val="001F436D"/>
    <w:rsid w:val="00201EB4"/>
    <w:rsid w:val="0020247F"/>
    <w:rsid w:val="00205B56"/>
    <w:rsid w:val="00223CF8"/>
    <w:rsid w:val="00225643"/>
    <w:rsid w:val="002277BF"/>
    <w:rsid w:val="00246094"/>
    <w:rsid w:val="00252D7F"/>
    <w:rsid w:val="00261BE9"/>
    <w:rsid w:val="00264087"/>
    <w:rsid w:val="0026663A"/>
    <w:rsid w:val="002705F6"/>
    <w:rsid w:val="002736CA"/>
    <w:rsid w:val="00277E84"/>
    <w:rsid w:val="002812B6"/>
    <w:rsid w:val="00285952"/>
    <w:rsid w:val="0028798C"/>
    <w:rsid w:val="002A2F27"/>
    <w:rsid w:val="002A5727"/>
    <w:rsid w:val="002B2CC6"/>
    <w:rsid w:val="002B4438"/>
    <w:rsid w:val="002B71D4"/>
    <w:rsid w:val="002C177C"/>
    <w:rsid w:val="002C2A0C"/>
    <w:rsid w:val="002C472A"/>
    <w:rsid w:val="002C5F0B"/>
    <w:rsid w:val="002D3319"/>
    <w:rsid w:val="002D795B"/>
    <w:rsid w:val="002E4EE9"/>
    <w:rsid w:val="002F7777"/>
    <w:rsid w:val="0030582D"/>
    <w:rsid w:val="00311C41"/>
    <w:rsid w:val="003263E8"/>
    <w:rsid w:val="003319CD"/>
    <w:rsid w:val="003326F5"/>
    <w:rsid w:val="00332C65"/>
    <w:rsid w:val="00333829"/>
    <w:rsid w:val="0034217B"/>
    <w:rsid w:val="00366827"/>
    <w:rsid w:val="003713CC"/>
    <w:rsid w:val="003774B4"/>
    <w:rsid w:val="00380DF2"/>
    <w:rsid w:val="00382DEB"/>
    <w:rsid w:val="003912E7"/>
    <w:rsid w:val="003A0CA5"/>
    <w:rsid w:val="003A2436"/>
    <w:rsid w:val="003B5756"/>
    <w:rsid w:val="003B663F"/>
    <w:rsid w:val="003C38D1"/>
    <w:rsid w:val="003D1D6C"/>
    <w:rsid w:val="003D3608"/>
    <w:rsid w:val="003E6787"/>
    <w:rsid w:val="003F53D0"/>
    <w:rsid w:val="004059D5"/>
    <w:rsid w:val="0040755A"/>
    <w:rsid w:val="00413949"/>
    <w:rsid w:val="004177E0"/>
    <w:rsid w:val="00423F04"/>
    <w:rsid w:val="004250EA"/>
    <w:rsid w:val="004274F7"/>
    <w:rsid w:val="0044195D"/>
    <w:rsid w:val="0045425C"/>
    <w:rsid w:val="004567D5"/>
    <w:rsid w:val="00456E40"/>
    <w:rsid w:val="004601CF"/>
    <w:rsid w:val="00466E1B"/>
    <w:rsid w:val="00467FE8"/>
    <w:rsid w:val="004875BF"/>
    <w:rsid w:val="00487A4A"/>
    <w:rsid w:val="004A0AB8"/>
    <w:rsid w:val="004C332B"/>
    <w:rsid w:val="004C6029"/>
    <w:rsid w:val="004D76F3"/>
    <w:rsid w:val="004E2CF6"/>
    <w:rsid w:val="004F07ED"/>
    <w:rsid w:val="00500CF5"/>
    <w:rsid w:val="005061AD"/>
    <w:rsid w:val="00506A31"/>
    <w:rsid w:val="00521261"/>
    <w:rsid w:val="00523E58"/>
    <w:rsid w:val="00531FC6"/>
    <w:rsid w:val="00535A25"/>
    <w:rsid w:val="005368F2"/>
    <w:rsid w:val="00537362"/>
    <w:rsid w:val="00544C12"/>
    <w:rsid w:val="005751BF"/>
    <w:rsid w:val="00575F5F"/>
    <w:rsid w:val="00580E45"/>
    <w:rsid w:val="005830A5"/>
    <w:rsid w:val="005837E8"/>
    <w:rsid w:val="00586178"/>
    <w:rsid w:val="00597229"/>
    <w:rsid w:val="005A1E67"/>
    <w:rsid w:val="005A796A"/>
    <w:rsid w:val="005A7B43"/>
    <w:rsid w:val="005C3A38"/>
    <w:rsid w:val="005C4362"/>
    <w:rsid w:val="005D06AA"/>
    <w:rsid w:val="005D4DFC"/>
    <w:rsid w:val="005E18BE"/>
    <w:rsid w:val="005E6060"/>
    <w:rsid w:val="005F0759"/>
    <w:rsid w:val="00601BBD"/>
    <w:rsid w:val="00610569"/>
    <w:rsid w:val="006219F1"/>
    <w:rsid w:val="00621CCA"/>
    <w:rsid w:val="006278ED"/>
    <w:rsid w:val="006342C2"/>
    <w:rsid w:val="00652F7D"/>
    <w:rsid w:val="00657352"/>
    <w:rsid w:val="00682903"/>
    <w:rsid w:val="00694AC3"/>
    <w:rsid w:val="006954E4"/>
    <w:rsid w:val="00695734"/>
    <w:rsid w:val="0069680D"/>
    <w:rsid w:val="006A5072"/>
    <w:rsid w:val="006A6565"/>
    <w:rsid w:val="006B0EB5"/>
    <w:rsid w:val="006B4465"/>
    <w:rsid w:val="006B7958"/>
    <w:rsid w:val="006C16DF"/>
    <w:rsid w:val="006C23DC"/>
    <w:rsid w:val="006C46F9"/>
    <w:rsid w:val="006D03AA"/>
    <w:rsid w:val="006D2D84"/>
    <w:rsid w:val="006D5B16"/>
    <w:rsid w:val="006E1D87"/>
    <w:rsid w:val="006E2246"/>
    <w:rsid w:val="006E4828"/>
    <w:rsid w:val="006E70D5"/>
    <w:rsid w:val="006F6947"/>
    <w:rsid w:val="00704152"/>
    <w:rsid w:val="007155FC"/>
    <w:rsid w:val="00716CD3"/>
    <w:rsid w:val="00721C3D"/>
    <w:rsid w:val="00735A88"/>
    <w:rsid w:val="0075393B"/>
    <w:rsid w:val="00756221"/>
    <w:rsid w:val="007626E6"/>
    <w:rsid w:val="00762A73"/>
    <w:rsid w:val="00775BC7"/>
    <w:rsid w:val="0078117D"/>
    <w:rsid w:val="007811A8"/>
    <w:rsid w:val="0078258B"/>
    <w:rsid w:val="00783273"/>
    <w:rsid w:val="00783598"/>
    <w:rsid w:val="007906BF"/>
    <w:rsid w:val="007961BC"/>
    <w:rsid w:val="007A5465"/>
    <w:rsid w:val="007A75D4"/>
    <w:rsid w:val="007B52AD"/>
    <w:rsid w:val="007B7585"/>
    <w:rsid w:val="007C1177"/>
    <w:rsid w:val="007D63D1"/>
    <w:rsid w:val="007D7912"/>
    <w:rsid w:val="007E1A3C"/>
    <w:rsid w:val="007E4089"/>
    <w:rsid w:val="007E6171"/>
    <w:rsid w:val="007F15F3"/>
    <w:rsid w:val="007F6886"/>
    <w:rsid w:val="007F7AB9"/>
    <w:rsid w:val="008105B5"/>
    <w:rsid w:val="008122E6"/>
    <w:rsid w:val="00812A3F"/>
    <w:rsid w:val="00821701"/>
    <w:rsid w:val="00826740"/>
    <w:rsid w:val="0083579A"/>
    <w:rsid w:val="00836FF9"/>
    <w:rsid w:val="0084703A"/>
    <w:rsid w:val="00854629"/>
    <w:rsid w:val="00860C5C"/>
    <w:rsid w:val="00861599"/>
    <w:rsid w:val="0086182A"/>
    <w:rsid w:val="008630CB"/>
    <w:rsid w:val="00893DD3"/>
    <w:rsid w:val="008A0344"/>
    <w:rsid w:val="008A3420"/>
    <w:rsid w:val="008A4349"/>
    <w:rsid w:val="008A55D9"/>
    <w:rsid w:val="008A5F91"/>
    <w:rsid w:val="008B371F"/>
    <w:rsid w:val="008B6156"/>
    <w:rsid w:val="008B6903"/>
    <w:rsid w:val="008B6EBA"/>
    <w:rsid w:val="008C077D"/>
    <w:rsid w:val="008C0867"/>
    <w:rsid w:val="008C1E77"/>
    <w:rsid w:val="008C5878"/>
    <w:rsid w:val="008C7520"/>
    <w:rsid w:val="008D4CEB"/>
    <w:rsid w:val="008D7174"/>
    <w:rsid w:val="008F4589"/>
    <w:rsid w:val="009105B5"/>
    <w:rsid w:val="009111FF"/>
    <w:rsid w:val="00933311"/>
    <w:rsid w:val="00934E5B"/>
    <w:rsid w:val="009371D8"/>
    <w:rsid w:val="0094056F"/>
    <w:rsid w:val="00961997"/>
    <w:rsid w:val="009639EE"/>
    <w:rsid w:val="009708CF"/>
    <w:rsid w:val="00970F0E"/>
    <w:rsid w:val="00975C23"/>
    <w:rsid w:val="009901BA"/>
    <w:rsid w:val="009914C0"/>
    <w:rsid w:val="00994DF0"/>
    <w:rsid w:val="009A18DD"/>
    <w:rsid w:val="009A3D63"/>
    <w:rsid w:val="009A4FCB"/>
    <w:rsid w:val="009B2859"/>
    <w:rsid w:val="009C2CB8"/>
    <w:rsid w:val="009E201C"/>
    <w:rsid w:val="009E4FCA"/>
    <w:rsid w:val="009F02A3"/>
    <w:rsid w:val="009F03E7"/>
    <w:rsid w:val="00A012A8"/>
    <w:rsid w:val="00A05DA5"/>
    <w:rsid w:val="00A149FB"/>
    <w:rsid w:val="00A20F97"/>
    <w:rsid w:val="00A221FA"/>
    <w:rsid w:val="00A247D6"/>
    <w:rsid w:val="00A27C1F"/>
    <w:rsid w:val="00A34E4E"/>
    <w:rsid w:val="00A35B50"/>
    <w:rsid w:val="00A41E52"/>
    <w:rsid w:val="00A501C5"/>
    <w:rsid w:val="00A502D9"/>
    <w:rsid w:val="00A532E5"/>
    <w:rsid w:val="00A54169"/>
    <w:rsid w:val="00A542B6"/>
    <w:rsid w:val="00A575BB"/>
    <w:rsid w:val="00A57737"/>
    <w:rsid w:val="00A62EEF"/>
    <w:rsid w:val="00A641D1"/>
    <w:rsid w:val="00A66834"/>
    <w:rsid w:val="00A71419"/>
    <w:rsid w:val="00A71E44"/>
    <w:rsid w:val="00A76B7F"/>
    <w:rsid w:val="00A824E0"/>
    <w:rsid w:val="00A826EB"/>
    <w:rsid w:val="00A849A3"/>
    <w:rsid w:val="00A9297F"/>
    <w:rsid w:val="00A97273"/>
    <w:rsid w:val="00AA117D"/>
    <w:rsid w:val="00AB15BE"/>
    <w:rsid w:val="00AC63D0"/>
    <w:rsid w:val="00AC78AF"/>
    <w:rsid w:val="00AD3823"/>
    <w:rsid w:val="00AF0FB3"/>
    <w:rsid w:val="00AF2D7A"/>
    <w:rsid w:val="00B07325"/>
    <w:rsid w:val="00B1156C"/>
    <w:rsid w:val="00B12835"/>
    <w:rsid w:val="00B224BF"/>
    <w:rsid w:val="00B246D7"/>
    <w:rsid w:val="00B25041"/>
    <w:rsid w:val="00B3129A"/>
    <w:rsid w:val="00B412BC"/>
    <w:rsid w:val="00B43874"/>
    <w:rsid w:val="00B6184E"/>
    <w:rsid w:val="00B70858"/>
    <w:rsid w:val="00B73080"/>
    <w:rsid w:val="00B82EA5"/>
    <w:rsid w:val="00B84C81"/>
    <w:rsid w:val="00B93019"/>
    <w:rsid w:val="00B948E6"/>
    <w:rsid w:val="00B97037"/>
    <w:rsid w:val="00B97762"/>
    <w:rsid w:val="00BA0328"/>
    <w:rsid w:val="00BB02F4"/>
    <w:rsid w:val="00BB124B"/>
    <w:rsid w:val="00BB65B7"/>
    <w:rsid w:val="00BC64EF"/>
    <w:rsid w:val="00BD5FD4"/>
    <w:rsid w:val="00BE17E8"/>
    <w:rsid w:val="00BE27E4"/>
    <w:rsid w:val="00BF4D7E"/>
    <w:rsid w:val="00C03025"/>
    <w:rsid w:val="00C06BA2"/>
    <w:rsid w:val="00C07C74"/>
    <w:rsid w:val="00C123C9"/>
    <w:rsid w:val="00C140B8"/>
    <w:rsid w:val="00C15E95"/>
    <w:rsid w:val="00C17746"/>
    <w:rsid w:val="00C27539"/>
    <w:rsid w:val="00C33811"/>
    <w:rsid w:val="00C41EA9"/>
    <w:rsid w:val="00C47CF4"/>
    <w:rsid w:val="00C57A9B"/>
    <w:rsid w:val="00C60F1E"/>
    <w:rsid w:val="00C64055"/>
    <w:rsid w:val="00C66EF0"/>
    <w:rsid w:val="00C6779B"/>
    <w:rsid w:val="00C837FB"/>
    <w:rsid w:val="00C94819"/>
    <w:rsid w:val="00C950F8"/>
    <w:rsid w:val="00C97F1F"/>
    <w:rsid w:val="00CA38F2"/>
    <w:rsid w:val="00CB214F"/>
    <w:rsid w:val="00CB2B3C"/>
    <w:rsid w:val="00CB38EC"/>
    <w:rsid w:val="00CB64D2"/>
    <w:rsid w:val="00CC1BBB"/>
    <w:rsid w:val="00CD2696"/>
    <w:rsid w:val="00CD3571"/>
    <w:rsid w:val="00CD3617"/>
    <w:rsid w:val="00CD4441"/>
    <w:rsid w:val="00CD52BB"/>
    <w:rsid w:val="00CE1961"/>
    <w:rsid w:val="00CE19C2"/>
    <w:rsid w:val="00CE4240"/>
    <w:rsid w:val="00CE5078"/>
    <w:rsid w:val="00CE7CFF"/>
    <w:rsid w:val="00CF06A4"/>
    <w:rsid w:val="00CF06B2"/>
    <w:rsid w:val="00CF5A61"/>
    <w:rsid w:val="00D040FB"/>
    <w:rsid w:val="00D07016"/>
    <w:rsid w:val="00D130B4"/>
    <w:rsid w:val="00D21060"/>
    <w:rsid w:val="00D269AC"/>
    <w:rsid w:val="00D33FA3"/>
    <w:rsid w:val="00D344BE"/>
    <w:rsid w:val="00D40215"/>
    <w:rsid w:val="00D422BE"/>
    <w:rsid w:val="00D43BA2"/>
    <w:rsid w:val="00D45C1E"/>
    <w:rsid w:val="00D466BF"/>
    <w:rsid w:val="00D4719D"/>
    <w:rsid w:val="00D51F6A"/>
    <w:rsid w:val="00D566CD"/>
    <w:rsid w:val="00D567E6"/>
    <w:rsid w:val="00D57BF9"/>
    <w:rsid w:val="00D631C0"/>
    <w:rsid w:val="00D667BB"/>
    <w:rsid w:val="00D730FA"/>
    <w:rsid w:val="00D75020"/>
    <w:rsid w:val="00D76376"/>
    <w:rsid w:val="00D81CF2"/>
    <w:rsid w:val="00D91406"/>
    <w:rsid w:val="00D94E4F"/>
    <w:rsid w:val="00DA16D4"/>
    <w:rsid w:val="00DA4C13"/>
    <w:rsid w:val="00DA5698"/>
    <w:rsid w:val="00DB090B"/>
    <w:rsid w:val="00DB0C49"/>
    <w:rsid w:val="00DB3EF3"/>
    <w:rsid w:val="00DB49D8"/>
    <w:rsid w:val="00DB6971"/>
    <w:rsid w:val="00DB6E2F"/>
    <w:rsid w:val="00DB6FA8"/>
    <w:rsid w:val="00DC3E88"/>
    <w:rsid w:val="00DC3E9C"/>
    <w:rsid w:val="00DC560B"/>
    <w:rsid w:val="00DD0E15"/>
    <w:rsid w:val="00DD16CF"/>
    <w:rsid w:val="00DE309C"/>
    <w:rsid w:val="00DF1383"/>
    <w:rsid w:val="00DF625F"/>
    <w:rsid w:val="00E00F95"/>
    <w:rsid w:val="00E0651B"/>
    <w:rsid w:val="00E06958"/>
    <w:rsid w:val="00E07544"/>
    <w:rsid w:val="00E11E9C"/>
    <w:rsid w:val="00E14C76"/>
    <w:rsid w:val="00E1592E"/>
    <w:rsid w:val="00E2005F"/>
    <w:rsid w:val="00E24586"/>
    <w:rsid w:val="00E27BB0"/>
    <w:rsid w:val="00E30735"/>
    <w:rsid w:val="00E4093F"/>
    <w:rsid w:val="00E4430C"/>
    <w:rsid w:val="00E67E22"/>
    <w:rsid w:val="00E72945"/>
    <w:rsid w:val="00E83533"/>
    <w:rsid w:val="00E954CF"/>
    <w:rsid w:val="00EB3305"/>
    <w:rsid w:val="00EB36ED"/>
    <w:rsid w:val="00EB4833"/>
    <w:rsid w:val="00EC6FF5"/>
    <w:rsid w:val="00ED2D0E"/>
    <w:rsid w:val="00ED5747"/>
    <w:rsid w:val="00ED7CE4"/>
    <w:rsid w:val="00F02037"/>
    <w:rsid w:val="00F02050"/>
    <w:rsid w:val="00F25778"/>
    <w:rsid w:val="00F3156B"/>
    <w:rsid w:val="00F32564"/>
    <w:rsid w:val="00F42E86"/>
    <w:rsid w:val="00F46D08"/>
    <w:rsid w:val="00F54CCB"/>
    <w:rsid w:val="00F62D02"/>
    <w:rsid w:val="00F72F0B"/>
    <w:rsid w:val="00F74F56"/>
    <w:rsid w:val="00F8003D"/>
    <w:rsid w:val="00F81D15"/>
    <w:rsid w:val="00F91B2C"/>
    <w:rsid w:val="00FA7330"/>
    <w:rsid w:val="00FB524B"/>
    <w:rsid w:val="00FB75DB"/>
    <w:rsid w:val="00FC1CEE"/>
    <w:rsid w:val="00FC3816"/>
    <w:rsid w:val="00FC3B62"/>
    <w:rsid w:val="00FC7F7D"/>
    <w:rsid w:val="00FD0831"/>
    <w:rsid w:val="00FD5D4F"/>
    <w:rsid w:val="00FE4640"/>
    <w:rsid w:val="00FF3340"/>
    <w:rsid w:val="00FF7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27A95"/>
  <w15:docId w15:val="{5012BFC5-CB19-4898-A5FC-7FDD72BE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29A"/>
    <w:pPr>
      <w:ind w:left="454"/>
      <w:jc w:val="both"/>
    </w:pPr>
    <w:rPr>
      <w:rFonts w:cstheme="minorHAnsi"/>
      <w:color w:val="000000" w:themeColor="text1"/>
    </w:rPr>
  </w:style>
  <w:style w:type="paragraph" w:styleId="Titre1">
    <w:name w:val="heading 1"/>
    <w:basedOn w:val="Normal"/>
    <w:next w:val="Normal"/>
    <w:link w:val="Titre1Car"/>
    <w:uiPriority w:val="9"/>
    <w:qFormat/>
    <w:rsid w:val="003C38D1"/>
    <w:pPr>
      <w:keepNext/>
      <w:keepLines/>
      <w:numPr>
        <w:numId w:val="1"/>
      </w:numPr>
      <w:spacing w:before="360" w:after="360"/>
      <w:outlineLvl w:val="0"/>
    </w:pPr>
    <w:rPr>
      <w:rFonts w:asciiTheme="majorHAnsi" w:eastAsiaTheme="majorEastAsia" w:hAnsiTheme="majorHAnsi" w:cstheme="majorBidi"/>
      <w:b/>
      <w:color w:val="2F5496" w:themeColor="accent1" w:themeShade="BF"/>
      <w:sz w:val="40"/>
      <w:szCs w:val="32"/>
      <w:u w:val="single"/>
    </w:rPr>
  </w:style>
  <w:style w:type="paragraph" w:styleId="Titre2">
    <w:name w:val="heading 2"/>
    <w:basedOn w:val="Normal"/>
    <w:next w:val="Normal"/>
    <w:link w:val="Titre2Car"/>
    <w:autoRedefine/>
    <w:uiPriority w:val="9"/>
    <w:unhideWhenUsed/>
    <w:qFormat/>
    <w:rsid w:val="00252D7F"/>
    <w:pPr>
      <w:keepNext/>
      <w:keepLines/>
      <w:numPr>
        <w:numId w:val="2"/>
      </w:numPr>
      <w:spacing w:before="240" w:after="240"/>
      <w:ind w:left="1173" w:hanging="357"/>
      <w:outlineLvl w:val="1"/>
    </w:pPr>
    <w:rPr>
      <w:rFonts w:eastAsiaTheme="majorEastAsia"/>
      <w:color w:val="5B9BD5" w:themeColor="accent5"/>
      <w:sz w:val="32"/>
      <w:szCs w:val="36"/>
    </w:rPr>
  </w:style>
  <w:style w:type="paragraph" w:styleId="Titre3">
    <w:name w:val="heading 3"/>
    <w:basedOn w:val="Normal"/>
    <w:link w:val="Titre3Car"/>
    <w:uiPriority w:val="9"/>
    <w:qFormat/>
    <w:rsid w:val="00D631C0"/>
    <w:pPr>
      <w:spacing w:before="100" w:beforeAutospacing="1" w:after="100" w:afterAutospacing="1" w:line="240" w:lineRule="auto"/>
      <w:jc w:val="right"/>
      <w:outlineLvl w:val="2"/>
    </w:pPr>
    <w:rPr>
      <w:rFonts w:ascii="Britannic Bold" w:eastAsia="Times New Roman" w:hAnsi="Britannic Bold" w:cs="Times New Roman"/>
      <w:b/>
      <w:bCs/>
      <w:color w:val="002060"/>
      <w:sz w:val="48"/>
      <w:szCs w:val="27"/>
      <w:lang w:eastAsia="fr-FR"/>
    </w:rPr>
  </w:style>
  <w:style w:type="paragraph" w:styleId="Titre4">
    <w:name w:val="heading 4"/>
    <w:basedOn w:val="Normal"/>
    <w:next w:val="Normal"/>
    <w:link w:val="Titre4Car"/>
    <w:uiPriority w:val="9"/>
    <w:semiHidden/>
    <w:unhideWhenUsed/>
    <w:qFormat/>
    <w:rsid w:val="00BB02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4819"/>
    <w:pPr>
      <w:tabs>
        <w:tab w:val="center" w:pos="4536"/>
        <w:tab w:val="right" w:pos="9072"/>
      </w:tabs>
      <w:spacing w:after="0" w:line="240" w:lineRule="auto"/>
    </w:pPr>
  </w:style>
  <w:style w:type="character" w:customStyle="1" w:styleId="En-tteCar">
    <w:name w:val="En-tête Car"/>
    <w:basedOn w:val="Policepardfaut"/>
    <w:link w:val="En-tte"/>
    <w:uiPriority w:val="99"/>
    <w:rsid w:val="00C94819"/>
  </w:style>
  <w:style w:type="paragraph" w:styleId="Pieddepage">
    <w:name w:val="footer"/>
    <w:basedOn w:val="Normal"/>
    <w:link w:val="PieddepageCar"/>
    <w:uiPriority w:val="99"/>
    <w:unhideWhenUsed/>
    <w:rsid w:val="00C948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4819"/>
  </w:style>
  <w:style w:type="paragraph" w:styleId="Paragraphedeliste">
    <w:name w:val="List Paragraph"/>
    <w:basedOn w:val="Normal"/>
    <w:uiPriority w:val="34"/>
    <w:qFormat/>
    <w:rsid w:val="00DF1383"/>
    <w:pPr>
      <w:ind w:left="720"/>
      <w:contextualSpacing/>
    </w:pPr>
  </w:style>
  <w:style w:type="character" w:styleId="Lienhypertexte">
    <w:name w:val="Hyperlink"/>
    <w:basedOn w:val="Policepardfaut"/>
    <w:uiPriority w:val="99"/>
    <w:unhideWhenUsed/>
    <w:rsid w:val="006D2D84"/>
    <w:rPr>
      <w:color w:val="0563C1" w:themeColor="hyperlink"/>
      <w:u w:val="single"/>
    </w:rPr>
  </w:style>
  <w:style w:type="paragraph" w:styleId="NormalWeb">
    <w:name w:val="Normal (Web)"/>
    <w:basedOn w:val="Normal"/>
    <w:uiPriority w:val="99"/>
    <w:rsid w:val="006D2D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F91B2C"/>
    <w:rPr>
      <w:color w:val="605E5C"/>
      <w:shd w:val="clear" w:color="auto" w:fill="E1DFDD"/>
    </w:rPr>
  </w:style>
  <w:style w:type="character" w:styleId="lev">
    <w:name w:val="Strong"/>
    <w:basedOn w:val="Policepardfaut"/>
    <w:uiPriority w:val="22"/>
    <w:qFormat/>
    <w:rsid w:val="008F4589"/>
    <w:rPr>
      <w:b/>
      <w:bCs/>
    </w:rPr>
  </w:style>
  <w:style w:type="character" w:customStyle="1" w:styleId="mise-en-avant-refcom">
    <w:name w:val="mise-en-avant-refcom"/>
    <w:basedOn w:val="Policepardfaut"/>
    <w:rsid w:val="008F4589"/>
  </w:style>
  <w:style w:type="paragraph" w:customStyle="1" w:styleId="Default">
    <w:name w:val="Default"/>
    <w:rsid w:val="00F25778"/>
    <w:pPr>
      <w:autoSpaceDE w:val="0"/>
      <w:autoSpaceDN w:val="0"/>
      <w:adjustRightInd w:val="0"/>
      <w:spacing w:after="0" w:line="240" w:lineRule="auto"/>
    </w:pPr>
    <w:rPr>
      <w:rFonts w:ascii="Ebrima" w:hAnsi="Ebrima" w:cs="Ebrima"/>
      <w:color w:val="000000"/>
      <w:sz w:val="24"/>
      <w:szCs w:val="24"/>
    </w:rPr>
  </w:style>
  <w:style w:type="character" w:customStyle="1" w:styleId="Titre3Car">
    <w:name w:val="Titre 3 Car"/>
    <w:basedOn w:val="Policepardfaut"/>
    <w:link w:val="Titre3"/>
    <w:uiPriority w:val="9"/>
    <w:rsid w:val="00D631C0"/>
    <w:rPr>
      <w:rFonts w:ascii="Britannic Bold" w:eastAsia="Times New Roman" w:hAnsi="Britannic Bold" w:cs="Times New Roman"/>
      <w:b/>
      <w:bCs/>
      <w:color w:val="002060"/>
      <w:sz w:val="48"/>
      <w:szCs w:val="27"/>
      <w:lang w:eastAsia="fr-FR"/>
    </w:rPr>
  </w:style>
  <w:style w:type="paragraph" w:customStyle="1" w:styleId="rtejustify">
    <w:name w:val="rtejustify"/>
    <w:basedOn w:val="Normal"/>
    <w:rsid w:val="00105B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menu">
    <w:name w:val="titremenu"/>
    <w:basedOn w:val="Policepardfaut"/>
    <w:rsid w:val="00610569"/>
  </w:style>
  <w:style w:type="character" w:customStyle="1" w:styleId="Titre2Car">
    <w:name w:val="Titre 2 Car"/>
    <w:basedOn w:val="Policepardfaut"/>
    <w:link w:val="Titre2"/>
    <w:uiPriority w:val="9"/>
    <w:rsid w:val="00252D7F"/>
    <w:rPr>
      <w:rFonts w:eastAsiaTheme="majorEastAsia" w:cstheme="minorHAnsi"/>
      <w:color w:val="5B9BD5" w:themeColor="accent5"/>
      <w:sz w:val="32"/>
      <w:szCs w:val="36"/>
    </w:rPr>
  </w:style>
  <w:style w:type="table" w:styleId="Grilledutableau">
    <w:name w:val="Table Grid"/>
    <w:basedOn w:val="TableauNormal"/>
    <w:uiPriority w:val="39"/>
    <w:rsid w:val="00E0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B02F4"/>
    <w:rPr>
      <w:rFonts w:asciiTheme="majorHAnsi" w:eastAsiaTheme="majorEastAsia" w:hAnsiTheme="majorHAnsi" w:cstheme="majorBidi"/>
      <w:i/>
      <w:iCs/>
      <w:color w:val="2F5496" w:themeColor="accent1" w:themeShade="BF"/>
    </w:rPr>
  </w:style>
  <w:style w:type="paragraph" w:styleId="Textedebulles">
    <w:name w:val="Balloon Text"/>
    <w:basedOn w:val="Normal"/>
    <w:link w:val="TextedebullesCar"/>
    <w:uiPriority w:val="99"/>
    <w:semiHidden/>
    <w:unhideWhenUsed/>
    <w:rsid w:val="00933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311"/>
    <w:rPr>
      <w:rFonts w:ascii="Tahoma" w:hAnsi="Tahoma" w:cs="Tahoma"/>
      <w:sz w:val="16"/>
      <w:szCs w:val="16"/>
    </w:rPr>
  </w:style>
  <w:style w:type="character" w:styleId="Accentuation">
    <w:name w:val="Emphasis"/>
    <w:basedOn w:val="Policepardfaut"/>
    <w:uiPriority w:val="20"/>
    <w:qFormat/>
    <w:rsid w:val="00FA7330"/>
    <w:rPr>
      <w:i/>
      <w:iCs/>
    </w:rPr>
  </w:style>
  <w:style w:type="character" w:customStyle="1" w:styleId="Mentionnonrsolue2">
    <w:name w:val="Mention non résolue2"/>
    <w:basedOn w:val="Policepardfaut"/>
    <w:uiPriority w:val="99"/>
    <w:semiHidden/>
    <w:unhideWhenUsed/>
    <w:rsid w:val="00285952"/>
    <w:rPr>
      <w:color w:val="605E5C"/>
      <w:shd w:val="clear" w:color="auto" w:fill="E1DFDD"/>
    </w:rPr>
  </w:style>
  <w:style w:type="paragraph" w:customStyle="1" w:styleId="rteright">
    <w:name w:val="rteright"/>
    <w:basedOn w:val="Normal"/>
    <w:rsid w:val="002859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C38D1"/>
    <w:rPr>
      <w:rFonts w:asciiTheme="majorHAnsi" w:eastAsiaTheme="majorEastAsia" w:hAnsiTheme="majorHAnsi" w:cstheme="majorBidi"/>
      <w:b/>
      <w:color w:val="2F5496" w:themeColor="accent1" w:themeShade="BF"/>
      <w:sz w:val="40"/>
      <w:szCs w:val="32"/>
      <w:u w:val="single"/>
    </w:rPr>
  </w:style>
  <w:style w:type="paragraph" w:styleId="En-ttedetabledesmatires">
    <w:name w:val="TOC Heading"/>
    <w:basedOn w:val="Titre1"/>
    <w:next w:val="Normal"/>
    <w:uiPriority w:val="39"/>
    <w:unhideWhenUsed/>
    <w:qFormat/>
    <w:rsid w:val="00B3129A"/>
    <w:pPr>
      <w:outlineLvl w:val="9"/>
    </w:pPr>
    <w:rPr>
      <w:lang w:eastAsia="fr-FR"/>
    </w:rPr>
  </w:style>
  <w:style w:type="paragraph" w:styleId="TM3">
    <w:name w:val="toc 3"/>
    <w:basedOn w:val="Normal"/>
    <w:next w:val="Normal"/>
    <w:autoRedefine/>
    <w:uiPriority w:val="39"/>
    <w:unhideWhenUsed/>
    <w:rsid w:val="0030582D"/>
    <w:pPr>
      <w:tabs>
        <w:tab w:val="right" w:leader="dot" w:pos="10456"/>
      </w:tabs>
      <w:spacing w:after="60"/>
      <w:ind w:left="851"/>
    </w:pPr>
  </w:style>
  <w:style w:type="paragraph" w:styleId="Lgende">
    <w:name w:val="caption"/>
    <w:basedOn w:val="Normal"/>
    <w:next w:val="Normal"/>
    <w:uiPriority w:val="35"/>
    <w:unhideWhenUsed/>
    <w:qFormat/>
    <w:rsid w:val="00C06BA2"/>
    <w:pPr>
      <w:spacing w:after="200" w:line="240" w:lineRule="auto"/>
    </w:pPr>
    <w:rPr>
      <w:i/>
      <w:iCs/>
      <w:color w:val="44546A" w:themeColor="text2"/>
      <w:sz w:val="18"/>
      <w:szCs w:val="18"/>
    </w:rPr>
  </w:style>
  <w:style w:type="paragraph" w:styleId="TM2">
    <w:name w:val="toc 2"/>
    <w:basedOn w:val="Normal"/>
    <w:next w:val="Normal"/>
    <w:autoRedefine/>
    <w:uiPriority w:val="39"/>
    <w:unhideWhenUsed/>
    <w:rsid w:val="0030582D"/>
    <w:pPr>
      <w:tabs>
        <w:tab w:val="left" w:pos="660"/>
        <w:tab w:val="right" w:leader="dot" w:pos="10456"/>
      </w:tabs>
      <w:spacing w:after="60"/>
      <w:ind w:left="851"/>
    </w:pPr>
  </w:style>
  <w:style w:type="paragraph" w:styleId="TM1">
    <w:name w:val="toc 1"/>
    <w:basedOn w:val="Normal"/>
    <w:next w:val="Normal"/>
    <w:autoRedefine/>
    <w:uiPriority w:val="39"/>
    <w:unhideWhenUsed/>
    <w:rsid w:val="0030582D"/>
    <w:pPr>
      <w:tabs>
        <w:tab w:val="right" w:leader="dot" w:pos="10456"/>
      </w:tabs>
      <w:spacing w:before="120" w:after="120"/>
      <w:ind w:left="567"/>
    </w:pPr>
    <w:rPr>
      <w:b/>
      <w:noProof/>
      <w:color w:val="002060"/>
      <w:sz w:val="28"/>
      <w:szCs w:val="28"/>
    </w:rPr>
  </w:style>
  <w:style w:type="paragraph" w:customStyle="1" w:styleId="Modle-Titre1">
    <w:name w:val="Modèle - Titre 1"/>
    <w:basedOn w:val="Normal"/>
    <w:next w:val="Normal"/>
    <w:qFormat/>
    <w:rsid w:val="001B206D"/>
    <w:pPr>
      <w:widowControl w:val="0"/>
      <w:suppressAutoHyphens/>
      <w:spacing w:after="0" w:line="240" w:lineRule="auto"/>
      <w:ind w:left="0"/>
      <w:jc w:val="center"/>
    </w:pPr>
    <w:rPr>
      <w:rFonts w:ascii="Calibri" w:eastAsia="SimSun" w:hAnsi="Calibri" w:cs="Lucida Sans"/>
      <w:b/>
      <w:bCs/>
      <w:caps/>
      <w:kern w:val="36"/>
      <w:sz w:val="36"/>
      <w:lang w:eastAsia="hi-IN" w:bidi="hi-IN"/>
    </w:rPr>
  </w:style>
  <w:style w:type="paragraph" w:customStyle="1" w:styleId="Modle-Introduction">
    <w:name w:val="Modèle - Introduction"/>
    <w:qFormat/>
    <w:rsid w:val="001B206D"/>
    <w:pPr>
      <w:spacing w:before="360" w:after="0" w:line="240" w:lineRule="auto"/>
    </w:pPr>
    <w:rPr>
      <w:rFonts w:ascii="Calibri" w:eastAsiaTheme="minorEastAsia" w:hAnsi="Calibri" w:cstheme="majorHAnsi"/>
      <w:i/>
      <w:szCs w:val="24"/>
      <w:lang w:eastAsia="fr-FR"/>
    </w:rPr>
  </w:style>
  <w:style w:type="paragraph" w:customStyle="1" w:styleId="VuConsidrant">
    <w:name w:val="Vu.Considérant"/>
    <w:basedOn w:val="Normal"/>
    <w:rsid w:val="001B206D"/>
    <w:pPr>
      <w:autoSpaceDE w:val="0"/>
      <w:autoSpaceDN w:val="0"/>
      <w:spacing w:after="140" w:line="240" w:lineRule="auto"/>
      <w:ind w:left="0"/>
    </w:pPr>
    <w:rPr>
      <w:rFonts w:ascii="Arial" w:eastAsia="Times New Roman" w:hAnsi="Arial" w:cs="Arial"/>
      <w:color w:val="auto"/>
      <w:sz w:val="20"/>
      <w:szCs w:val="20"/>
      <w:lang w:eastAsia="fr-FR"/>
    </w:rPr>
  </w:style>
  <w:style w:type="paragraph" w:styleId="Signature">
    <w:name w:val="Signature"/>
    <w:basedOn w:val="Normal"/>
    <w:link w:val="SignatureCar"/>
    <w:semiHidden/>
    <w:rsid w:val="001B206D"/>
    <w:pPr>
      <w:tabs>
        <w:tab w:val="right" w:pos="6663"/>
        <w:tab w:val="right" w:pos="9923"/>
      </w:tabs>
      <w:autoSpaceDE w:val="0"/>
      <w:autoSpaceDN w:val="0"/>
      <w:spacing w:after="0" w:line="240" w:lineRule="auto"/>
      <w:ind w:left="4252"/>
      <w:jc w:val="center"/>
    </w:pPr>
    <w:rPr>
      <w:rFonts w:ascii="Arial" w:eastAsia="Times New Roman" w:hAnsi="Arial" w:cs="Times New Roman"/>
      <w:color w:val="auto"/>
      <w:sz w:val="20"/>
      <w:szCs w:val="20"/>
      <w:lang w:eastAsia="fr-FR"/>
    </w:rPr>
  </w:style>
  <w:style w:type="character" w:customStyle="1" w:styleId="SignatureCar">
    <w:name w:val="Signature Car"/>
    <w:basedOn w:val="Policepardfaut"/>
    <w:link w:val="Signature"/>
    <w:semiHidden/>
    <w:rsid w:val="001B206D"/>
    <w:rPr>
      <w:rFonts w:ascii="Arial" w:eastAsia="Times New Roman" w:hAnsi="Arial" w:cs="Times New Roman"/>
      <w:sz w:val="20"/>
      <w:szCs w:val="20"/>
      <w:lang w:eastAsia="fr-FR"/>
    </w:rPr>
  </w:style>
  <w:style w:type="paragraph" w:customStyle="1" w:styleId="notifi">
    <w:name w:val="notifié à"/>
    <w:basedOn w:val="Normal"/>
    <w:rsid w:val="001B206D"/>
    <w:pPr>
      <w:autoSpaceDE w:val="0"/>
      <w:autoSpaceDN w:val="0"/>
      <w:spacing w:after="0" w:line="240" w:lineRule="auto"/>
      <w:ind w:left="567"/>
    </w:pPr>
    <w:rPr>
      <w:rFonts w:ascii="Arial" w:eastAsia="Times New Roman" w:hAnsi="Arial" w:cs="Arial"/>
      <w:b/>
      <w:bCs/>
      <w:color w:val="auto"/>
      <w:sz w:val="20"/>
      <w:szCs w:val="20"/>
      <w:lang w:eastAsia="fr-FR"/>
    </w:rPr>
  </w:style>
  <w:style w:type="paragraph" w:customStyle="1" w:styleId="TiretVuConsidrant">
    <w:name w:val="Tiret Vu.Considérant"/>
    <w:basedOn w:val="VuConsidrant"/>
    <w:rsid w:val="001B206D"/>
    <w:pPr>
      <w:ind w:left="284" w:hanging="284"/>
    </w:pPr>
  </w:style>
  <w:style w:type="paragraph" w:styleId="Retraitcorpsdetexte">
    <w:name w:val="Body Text Indent"/>
    <w:basedOn w:val="Normal"/>
    <w:link w:val="RetraitcorpsdetexteCar"/>
    <w:rsid w:val="001B206D"/>
    <w:pPr>
      <w:spacing w:after="0" w:line="240" w:lineRule="auto"/>
      <w:ind w:left="0" w:firstLine="2127"/>
    </w:pPr>
    <w:rPr>
      <w:rFonts w:ascii="Times New Roman" w:eastAsia="Times New Roman" w:hAnsi="Times New Roman" w:cs="Times New Roman"/>
      <w:color w:val="auto"/>
      <w:sz w:val="20"/>
      <w:szCs w:val="20"/>
      <w:lang w:eastAsia="fr-FR"/>
    </w:rPr>
  </w:style>
  <w:style w:type="character" w:customStyle="1" w:styleId="RetraitcorpsdetexteCar">
    <w:name w:val="Retrait corps de texte Car"/>
    <w:basedOn w:val="Policepardfaut"/>
    <w:link w:val="Retraitcorpsdetexte"/>
    <w:rsid w:val="001B206D"/>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4A0AB8"/>
    <w:rPr>
      <w:sz w:val="16"/>
      <w:szCs w:val="16"/>
    </w:rPr>
  </w:style>
  <w:style w:type="paragraph" w:styleId="Commentaire">
    <w:name w:val="annotation text"/>
    <w:basedOn w:val="Normal"/>
    <w:link w:val="CommentaireCar"/>
    <w:uiPriority w:val="99"/>
    <w:semiHidden/>
    <w:unhideWhenUsed/>
    <w:rsid w:val="004A0AB8"/>
    <w:pPr>
      <w:spacing w:line="240" w:lineRule="auto"/>
    </w:pPr>
    <w:rPr>
      <w:sz w:val="20"/>
      <w:szCs w:val="20"/>
    </w:rPr>
  </w:style>
  <w:style w:type="character" w:customStyle="1" w:styleId="CommentaireCar">
    <w:name w:val="Commentaire Car"/>
    <w:basedOn w:val="Policepardfaut"/>
    <w:link w:val="Commentaire"/>
    <w:uiPriority w:val="99"/>
    <w:semiHidden/>
    <w:rsid w:val="004A0AB8"/>
    <w:rPr>
      <w:rFonts w:cstheme="minorHAnsi"/>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4A0AB8"/>
    <w:rPr>
      <w:b/>
      <w:bCs/>
    </w:rPr>
  </w:style>
  <w:style w:type="character" w:customStyle="1" w:styleId="ObjetducommentaireCar">
    <w:name w:val="Objet du commentaire Car"/>
    <w:basedOn w:val="CommentaireCar"/>
    <w:link w:val="Objetducommentaire"/>
    <w:uiPriority w:val="99"/>
    <w:semiHidden/>
    <w:rsid w:val="004A0AB8"/>
    <w:rPr>
      <w:rFonts w:cstheme="minorHAnsi"/>
      <w:b/>
      <w:bCs/>
      <w:color w:val="000000" w:themeColor="text1"/>
      <w:sz w:val="20"/>
      <w:szCs w:val="20"/>
    </w:rPr>
  </w:style>
  <w:style w:type="character" w:customStyle="1" w:styleId="hgkelc">
    <w:name w:val="hgkelc"/>
    <w:basedOn w:val="Policepardfaut"/>
    <w:rsid w:val="008D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292">
      <w:bodyDiv w:val="1"/>
      <w:marLeft w:val="0"/>
      <w:marRight w:val="0"/>
      <w:marTop w:val="0"/>
      <w:marBottom w:val="0"/>
      <w:divBdr>
        <w:top w:val="none" w:sz="0" w:space="0" w:color="auto"/>
        <w:left w:val="none" w:sz="0" w:space="0" w:color="auto"/>
        <w:bottom w:val="none" w:sz="0" w:space="0" w:color="auto"/>
        <w:right w:val="none" w:sz="0" w:space="0" w:color="auto"/>
      </w:divBdr>
    </w:div>
    <w:div w:id="140662178">
      <w:bodyDiv w:val="1"/>
      <w:marLeft w:val="0"/>
      <w:marRight w:val="0"/>
      <w:marTop w:val="0"/>
      <w:marBottom w:val="0"/>
      <w:divBdr>
        <w:top w:val="none" w:sz="0" w:space="0" w:color="auto"/>
        <w:left w:val="none" w:sz="0" w:space="0" w:color="auto"/>
        <w:bottom w:val="none" w:sz="0" w:space="0" w:color="auto"/>
        <w:right w:val="none" w:sz="0" w:space="0" w:color="auto"/>
      </w:divBdr>
      <w:divsChild>
        <w:div w:id="293760625">
          <w:marLeft w:val="0"/>
          <w:marRight w:val="0"/>
          <w:marTop w:val="0"/>
          <w:marBottom w:val="0"/>
          <w:divBdr>
            <w:top w:val="none" w:sz="0" w:space="0" w:color="auto"/>
            <w:left w:val="none" w:sz="0" w:space="0" w:color="auto"/>
            <w:bottom w:val="none" w:sz="0" w:space="0" w:color="auto"/>
            <w:right w:val="none" w:sz="0" w:space="0" w:color="auto"/>
          </w:divBdr>
        </w:div>
      </w:divsChild>
    </w:div>
    <w:div w:id="197819580">
      <w:bodyDiv w:val="1"/>
      <w:marLeft w:val="0"/>
      <w:marRight w:val="0"/>
      <w:marTop w:val="0"/>
      <w:marBottom w:val="0"/>
      <w:divBdr>
        <w:top w:val="none" w:sz="0" w:space="0" w:color="auto"/>
        <w:left w:val="none" w:sz="0" w:space="0" w:color="auto"/>
        <w:bottom w:val="none" w:sz="0" w:space="0" w:color="auto"/>
        <w:right w:val="none" w:sz="0" w:space="0" w:color="auto"/>
      </w:divBdr>
    </w:div>
    <w:div w:id="250505761">
      <w:bodyDiv w:val="1"/>
      <w:marLeft w:val="0"/>
      <w:marRight w:val="0"/>
      <w:marTop w:val="0"/>
      <w:marBottom w:val="0"/>
      <w:divBdr>
        <w:top w:val="none" w:sz="0" w:space="0" w:color="auto"/>
        <w:left w:val="none" w:sz="0" w:space="0" w:color="auto"/>
        <w:bottom w:val="none" w:sz="0" w:space="0" w:color="auto"/>
        <w:right w:val="none" w:sz="0" w:space="0" w:color="auto"/>
      </w:divBdr>
    </w:div>
    <w:div w:id="415639108">
      <w:bodyDiv w:val="1"/>
      <w:marLeft w:val="0"/>
      <w:marRight w:val="0"/>
      <w:marTop w:val="0"/>
      <w:marBottom w:val="0"/>
      <w:divBdr>
        <w:top w:val="none" w:sz="0" w:space="0" w:color="auto"/>
        <w:left w:val="none" w:sz="0" w:space="0" w:color="auto"/>
        <w:bottom w:val="none" w:sz="0" w:space="0" w:color="auto"/>
        <w:right w:val="none" w:sz="0" w:space="0" w:color="auto"/>
      </w:divBdr>
      <w:divsChild>
        <w:div w:id="2070030249">
          <w:marLeft w:val="0"/>
          <w:marRight w:val="0"/>
          <w:marTop w:val="0"/>
          <w:marBottom w:val="120"/>
          <w:divBdr>
            <w:top w:val="none" w:sz="0" w:space="0" w:color="auto"/>
            <w:left w:val="none" w:sz="0" w:space="0" w:color="auto"/>
            <w:bottom w:val="none" w:sz="0" w:space="0" w:color="auto"/>
            <w:right w:val="none" w:sz="0" w:space="0" w:color="auto"/>
          </w:divBdr>
        </w:div>
        <w:div w:id="1575748221">
          <w:marLeft w:val="0"/>
          <w:marRight w:val="0"/>
          <w:marTop w:val="0"/>
          <w:marBottom w:val="120"/>
          <w:divBdr>
            <w:top w:val="none" w:sz="0" w:space="0" w:color="auto"/>
            <w:left w:val="none" w:sz="0" w:space="0" w:color="auto"/>
            <w:bottom w:val="none" w:sz="0" w:space="0" w:color="auto"/>
            <w:right w:val="none" w:sz="0" w:space="0" w:color="auto"/>
          </w:divBdr>
        </w:div>
        <w:div w:id="1914118814">
          <w:marLeft w:val="0"/>
          <w:marRight w:val="0"/>
          <w:marTop w:val="0"/>
          <w:marBottom w:val="120"/>
          <w:divBdr>
            <w:top w:val="none" w:sz="0" w:space="0" w:color="auto"/>
            <w:left w:val="none" w:sz="0" w:space="0" w:color="auto"/>
            <w:bottom w:val="none" w:sz="0" w:space="0" w:color="auto"/>
            <w:right w:val="none" w:sz="0" w:space="0" w:color="auto"/>
          </w:divBdr>
        </w:div>
        <w:div w:id="384260133">
          <w:marLeft w:val="0"/>
          <w:marRight w:val="0"/>
          <w:marTop w:val="0"/>
          <w:marBottom w:val="120"/>
          <w:divBdr>
            <w:top w:val="none" w:sz="0" w:space="0" w:color="auto"/>
            <w:left w:val="none" w:sz="0" w:space="0" w:color="auto"/>
            <w:bottom w:val="none" w:sz="0" w:space="0" w:color="auto"/>
            <w:right w:val="none" w:sz="0" w:space="0" w:color="auto"/>
          </w:divBdr>
        </w:div>
        <w:div w:id="560017272">
          <w:marLeft w:val="0"/>
          <w:marRight w:val="0"/>
          <w:marTop w:val="0"/>
          <w:marBottom w:val="120"/>
          <w:divBdr>
            <w:top w:val="none" w:sz="0" w:space="0" w:color="auto"/>
            <w:left w:val="none" w:sz="0" w:space="0" w:color="auto"/>
            <w:bottom w:val="none" w:sz="0" w:space="0" w:color="auto"/>
            <w:right w:val="none" w:sz="0" w:space="0" w:color="auto"/>
          </w:divBdr>
        </w:div>
        <w:div w:id="1143808593">
          <w:marLeft w:val="0"/>
          <w:marRight w:val="0"/>
          <w:marTop w:val="0"/>
          <w:marBottom w:val="120"/>
          <w:divBdr>
            <w:top w:val="none" w:sz="0" w:space="0" w:color="auto"/>
            <w:left w:val="none" w:sz="0" w:space="0" w:color="auto"/>
            <w:bottom w:val="none" w:sz="0" w:space="0" w:color="auto"/>
            <w:right w:val="none" w:sz="0" w:space="0" w:color="auto"/>
          </w:divBdr>
        </w:div>
        <w:div w:id="657424051">
          <w:marLeft w:val="0"/>
          <w:marRight w:val="0"/>
          <w:marTop w:val="0"/>
          <w:marBottom w:val="120"/>
          <w:divBdr>
            <w:top w:val="none" w:sz="0" w:space="0" w:color="auto"/>
            <w:left w:val="none" w:sz="0" w:space="0" w:color="auto"/>
            <w:bottom w:val="none" w:sz="0" w:space="0" w:color="auto"/>
            <w:right w:val="none" w:sz="0" w:space="0" w:color="auto"/>
          </w:divBdr>
        </w:div>
        <w:div w:id="344022027">
          <w:marLeft w:val="0"/>
          <w:marRight w:val="0"/>
          <w:marTop w:val="0"/>
          <w:marBottom w:val="120"/>
          <w:divBdr>
            <w:top w:val="none" w:sz="0" w:space="0" w:color="auto"/>
            <w:left w:val="none" w:sz="0" w:space="0" w:color="auto"/>
            <w:bottom w:val="none" w:sz="0" w:space="0" w:color="auto"/>
            <w:right w:val="none" w:sz="0" w:space="0" w:color="auto"/>
          </w:divBdr>
        </w:div>
        <w:div w:id="2118862221">
          <w:marLeft w:val="0"/>
          <w:marRight w:val="0"/>
          <w:marTop w:val="0"/>
          <w:marBottom w:val="120"/>
          <w:divBdr>
            <w:top w:val="none" w:sz="0" w:space="0" w:color="auto"/>
            <w:left w:val="none" w:sz="0" w:space="0" w:color="auto"/>
            <w:bottom w:val="none" w:sz="0" w:space="0" w:color="auto"/>
            <w:right w:val="none" w:sz="0" w:space="0" w:color="auto"/>
          </w:divBdr>
        </w:div>
        <w:div w:id="388768703">
          <w:marLeft w:val="0"/>
          <w:marRight w:val="0"/>
          <w:marTop w:val="0"/>
          <w:marBottom w:val="120"/>
          <w:divBdr>
            <w:top w:val="none" w:sz="0" w:space="0" w:color="auto"/>
            <w:left w:val="none" w:sz="0" w:space="0" w:color="auto"/>
            <w:bottom w:val="none" w:sz="0" w:space="0" w:color="auto"/>
            <w:right w:val="none" w:sz="0" w:space="0" w:color="auto"/>
          </w:divBdr>
        </w:div>
        <w:div w:id="804390274">
          <w:marLeft w:val="0"/>
          <w:marRight w:val="0"/>
          <w:marTop w:val="0"/>
          <w:marBottom w:val="120"/>
          <w:divBdr>
            <w:top w:val="none" w:sz="0" w:space="0" w:color="auto"/>
            <w:left w:val="none" w:sz="0" w:space="0" w:color="auto"/>
            <w:bottom w:val="none" w:sz="0" w:space="0" w:color="auto"/>
            <w:right w:val="none" w:sz="0" w:space="0" w:color="auto"/>
          </w:divBdr>
        </w:div>
        <w:div w:id="371851448">
          <w:marLeft w:val="0"/>
          <w:marRight w:val="0"/>
          <w:marTop w:val="0"/>
          <w:marBottom w:val="120"/>
          <w:divBdr>
            <w:top w:val="none" w:sz="0" w:space="0" w:color="auto"/>
            <w:left w:val="none" w:sz="0" w:space="0" w:color="auto"/>
            <w:bottom w:val="none" w:sz="0" w:space="0" w:color="auto"/>
            <w:right w:val="none" w:sz="0" w:space="0" w:color="auto"/>
          </w:divBdr>
        </w:div>
      </w:divsChild>
    </w:div>
    <w:div w:id="421803219">
      <w:bodyDiv w:val="1"/>
      <w:marLeft w:val="0"/>
      <w:marRight w:val="0"/>
      <w:marTop w:val="0"/>
      <w:marBottom w:val="0"/>
      <w:divBdr>
        <w:top w:val="none" w:sz="0" w:space="0" w:color="auto"/>
        <w:left w:val="none" w:sz="0" w:space="0" w:color="auto"/>
        <w:bottom w:val="none" w:sz="0" w:space="0" w:color="auto"/>
        <w:right w:val="none" w:sz="0" w:space="0" w:color="auto"/>
      </w:divBdr>
    </w:div>
    <w:div w:id="426269291">
      <w:bodyDiv w:val="1"/>
      <w:marLeft w:val="0"/>
      <w:marRight w:val="0"/>
      <w:marTop w:val="0"/>
      <w:marBottom w:val="0"/>
      <w:divBdr>
        <w:top w:val="none" w:sz="0" w:space="0" w:color="auto"/>
        <w:left w:val="none" w:sz="0" w:space="0" w:color="auto"/>
        <w:bottom w:val="none" w:sz="0" w:space="0" w:color="auto"/>
        <w:right w:val="none" w:sz="0" w:space="0" w:color="auto"/>
      </w:divBdr>
    </w:div>
    <w:div w:id="501437818">
      <w:bodyDiv w:val="1"/>
      <w:marLeft w:val="0"/>
      <w:marRight w:val="0"/>
      <w:marTop w:val="0"/>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sChild>
            <w:div w:id="177503797">
              <w:marLeft w:val="0"/>
              <w:marRight w:val="0"/>
              <w:marTop w:val="0"/>
              <w:marBottom w:val="0"/>
              <w:divBdr>
                <w:top w:val="none" w:sz="0" w:space="0" w:color="auto"/>
                <w:left w:val="none" w:sz="0" w:space="0" w:color="auto"/>
                <w:bottom w:val="none" w:sz="0" w:space="0" w:color="auto"/>
                <w:right w:val="none" w:sz="0" w:space="0" w:color="auto"/>
              </w:divBdr>
              <w:divsChild>
                <w:div w:id="3000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88961">
      <w:bodyDiv w:val="1"/>
      <w:marLeft w:val="0"/>
      <w:marRight w:val="0"/>
      <w:marTop w:val="0"/>
      <w:marBottom w:val="0"/>
      <w:divBdr>
        <w:top w:val="none" w:sz="0" w:space="0" w:color="auto"/>
        <w:left w:val="none" w:sz="0" w:space="0" w:color="auto"/>
        <w:bottom w:val="none" w:sz="0" w:space="0" w:color="auto"/>
        <w:right w:val="none" w:sz="0" w:space="0" w:color="auto"/>
      </w:divBdr>
    </w:div>
    <w:div w:id="514538066">
      <w:bodyDiv w:val="1"/>
      <w:marLeft w:val="0"/>
      <w:marRight w:val="0"/>
      <w:marTop w:val="0"/>
      <w:marBottom w:val="0"/>
      <w:divBdr>
        <w:top w:val="none" w:sz="0" w:space="0" w:color="auto"/>
        <w:left w:val="none" w:sz="0" w:space="0" w:color="auto"/>
        <w:bottom w:val="none" w:sz="0" w:space="0" w:color="auto"/>
        <w:right w:val="none" w:sz="0" w:space="0" w:color="auto"/>
      </w:divBdr>
    </w:div>
    <w:div w:id="546187718">
      <w:bodyDiv w:val="1"/>
      <w:marLeft w:val="0"/>
      <w:marRight w:val="0"/>
      <w:marTop w:val="0"/>
      <w:marBottom w:val="0"/>
      <w:divBdr>
        <w:top w:val="none" w:sz="0" w:space="0" w:color="auto"/>
        <w:left w:val="none" w:sz="0" w:space="0" w:color="auto"/>
        <w:bottom w:val="none" w:sz="0" w:space="0" w:color="auto"/>
        <w:right w:val="none" w:sz="0" w:space="0" w:color="auto"/>
      </w:divBdr>
    </w:div>
    <w:div w:id="563570705">
      <w:bodyDiv w:val="1"/>
      <w:marLeft w:val="0"/>
      <w:marRight w:val="0"/>
      <w:marTop w:val="0"/>
      <w:marBottom w:val="0"/>
      <w:divBdr>
        <w:top w:val="none" w:sz="0" w:space="0" w:color="auto"/>
        <w:left w:val="none" w:sz="0" w:space="0" w:color="auto"/>
        <w:bottom w:val="none" w:sz="0" w:space="0" w:color="auto"/>
        <w:right w:val="none" w:sz="0" w:space="0" w:color="auto"/>
      </w:divBdr>
    </w:div>
    <w:div w:id="667833031">
      <w:bodyDiv w:val="1"/>
      <w:marLeft w:val="0"/>
      <w:marRight w:val="0"/>
      <w:marTop w:val="0"/>
      <w:marBottom w:val="0"/>
      <w:divBdr>
        <w:top w:val="none" w:sz="0" w:space="0" w:color="auto"/>
        <w:left w:val="none" w:sz="0" w:space="0" w:color="auto"/>
        <w:bottom w:val="none" w:sz="0" w:space="0" w:color="auto"/>
        <w:right w:val="none" w:sz="0" w:space="0" w:color="auto"/>
      </w:divBdr>
    </w:div>
    <w:div w:id="686564134">
      <w:bodyDiv w:val="1"/>
      <w:marLeft w:val="0"/>
      <w:marRight w:val="0"/>
      <w:marTop w:val="0"/>
      <w:marBottom w:val="0"/>
      <w:divBdr>
        <w:top w:val="none" w:sz="0" w:space="0" w:color="auto"/>
        <w:left w:val="none" w:sz="0" w:space="0" w:color="auto"/>
        <w:bottom w:val="none" w:sz="0" w:space="0" w:color="auto"/>
        <w:right w:val="none" w:sz="0" w:space="0" w:color="auto"/>
      </w:divBdr>
      <w:divsChild>
        <w:div w:id="1902591685">
          <w:marLeft w:val="0"/>
          <w:marRight w:val="0"/>
          <w:marTop w:val="0"/>
          <w:marBottom w:val="0"/>
          <w:divBdr>
            <w:top w:val="none" w:sz="0" w:space="0" w:color="auto"/>
            <w:left w:val="none" w:sz="0" w:space="0" w:color="auto"/>
            <w:bottom w:val="none" w:sz="0" w:space="0" w:color="auto"/>
            <w:right w:val="none" w:sz="0" w:space="0" w:color="auto"/>
          </w:divBdr>
        </w:div>
      </w:divsChild>
    </w:div>
    <w:div w:id="718356068">
      <w:bodyDiv w:val="1"/>
      <w:marLeft w:val="0"/>
      <w:marRight w:val="0"/>
      <w:marTop w:val="0"/>
      <w:marBottom w:val="0"/>
      <w:divBdr>
        <w:top w:val="none" w:sz="0" w:space="0" w:color="auto"/>
        <w:left w:val="none" w:sz="0" w:space="0" w:color="auto"/>
        <w:bottom w:val="none" w:sz="0" w:space="0" w:color="auto"/>
        <w:right w:val="none" w:sz="0" w:space="0" w:color="auto"/>
      </w:divBdr>
    </w:div>
    <w:div w:id="787549488">
      <w:bodyDiv w:val="1"/>
      <w:marLeft w:val="0"/>
      <w:marRight w:val="0"/>
      <w:marTop w:val="0"/>
      <w:marBottom w:val="0"/>
      <w:divBdr>
        <w:top w:val="none" w:sz="0" w:space="0" w:color="auto"/>
        <w:left w:val="none" w:sz="0" w:space="0" w:color="auto"/>
        <w:bottom w:val="none" w:sz="0" w:space="0" w:color="auto"/>
        <w:right w:val="none" w:sz="0" w:space="0" w:color="auto"/>
      </w:divBdr>
    </w:div>
    <w:div w:id="837423516">
      <w:bodyDiv w:val="1"/>
      <w:marLeft w:val="0"/>
      <w:marRight w:val="0"/>
      <w:marTop w:val="0"/>
      <w:marBottom w:val="0"/>
      <w:divBdr>
        <w:top w:val="none" w:sz="0" w:space="0" w:color="auto"/>
        <w:left w:val="none" w:sz="0" w:space="0" w:color="auto"/>
        <w:bottom w:val="none" w:sz="0" w:space="0" w:color="auto"/>
        <w:right w:val="none" w:sz="0" w:space="0" w:color="auto"/>
      </w:divBdr>
    </w:div>
    <w:div w:id="980227167">
      <w:bodyDiv w:val="1"/>
      <w:marLeft w:val="0"/>
      <w:marRight w:val="0"/>
      <w:marTop w:val="0"/>
      <w:marBottom w:val="0"/>
      <w:divBdr>
        <w:top w:val="none" w:sz="0" w:space="0" w:color="auto"/>
        <w:left w:val="none" w:sz="0" w:space="0" w:color="auto"/>
        <w:bottom w:val="none" w:sz="0" w:space="0" w:color="auto"/>
        <w:right w:val="none" w:sz="0" w:space="0" w:color="auto"/>
      </w:divBdr>
    </w:div>
    <w:div w:id="983510923">
      <w:bodyDiv w:val="1"/>
      <w:marLeft w:val="0"/>
      <w:marRight w:val="0"/>
      <w:marTop w:val="0"/>
      <w:marBottom w:val="0"/>
      <w:divBdr>
        <w:top w:val="none" w:sz="0" w:space="0" w:color="auto"/>
        <w:left w:val="none" w:sz="0" w:space="0" w:color="auto"/>
        <w:bottom w:val="none" w:sz="0" w:space="0" w:color="auto"/>
        <w:right w:val="none" w:sz="0" w:space="0" w:color="auto"/>
      </w:divBdr>
    </w:div>
    <w:div w:id="1027677625">
      <w:bodyDiv w:val="1"/>
      <w:marLeft w:val="0"/>
      <w:marRight w:val="0"/>
      <w:marTop w:val="0"/>
      <w:marBottom w:val="0"/>
      <w:divBdr>
        <w:top w:val="none" w:sz="0" w:space="0" w:color="auto"/>
        <w:left w:val="none" w:sz="0" w:space="0" w:color="auto"/>
        <w:bottom w:val="none" w:sz="0" w:space="0" w:color="auto"/>
        <w:right w:val="none" w:sz="0" w:space="0" w:color="auto"/>
      </w:divBdr>
    </w:div>
    <w:div w:id="1109010573">
      <w:bodyDiv w:val="1"/>
      <w:marLeft w:val="0"/>
      <w:marRight w:val="0"/>
      <w:marTop w:val="0"/>
      <w:marBottom w:val="0"/>
      <w:divBdr>
        <w:top w:val="none" w:sz="0" w:space="0" w:color="auto"/>
        <w:left w:val="none" w:sz="0" w:space="0" w:color="auto"/>
        <w:bottom w:val="none" w:sz="0" w:space="0" w:color="auto"/>
        <w:right w:val="none" w:sz="0" w:space="0" w:color="auto"/>
      </w:divBdr>
    </w:div>
    <w:div w:id="1111319789">
      <w:bodyDiv w:val="1"/>
      <w:marLeft w:val="0"/>
      <w:marRight w:val="0"/>
      <w:marTop w:val="0"/>
      <w:marBottom w:val="0"/>
      <w:divBdr>
        <w:top w:val="none" w:sz="0" w:space="0" w:color="auto"/>
        <w:left w:val="none" w:sz="0" w:space="0" w:color="auto"/>
        <w:bottom w:val="none" w:sz="0" w:space="0" w:color="auto"/>
        <w:right w:val="none" w:sz="0" w:space="0" w:color="auto"/>
      </w:divBdr>
    </w:div>
    <w:div w:id="1117021424">
      <w:bodyDiv w:val="1"/>
      <w:marLeft w:val="0"/>
      <w:marRight w:val="0"/>
      <w:marTop w:val="0"/>
      <w:marBottom w:val="0"/>
      <w:divBdr>
        <w:top w:val="none" w:sz="0" w:space="0" w:color="auto"/>
        <w:left w:val="none" w:sz="0" w:space="0" w:color="auto"/>
        <w:bottom w:val="none" w:sz="0" w:space="0" w:color="auto"/>
        <w:right w:val="none" w:sz="0" w:space="0" w:color="auto"/>
      </w:divBdr>
    </w:div>
    <w:div w:id="1145046168">
      <w:bodyDiv w:val="1"/>
      <w:marLeft w:val="0"/>
      <w:marRight w:val="0"/>
      <w:marTop w:val="0"/>
      <w:marBottom w:val="0"/>
      <w:divBdr>
        <w:top w:val="none" w:sz="0" w:space="0" w:color="auto"/>
        <w:left w:val="none" w:sz="0" w:space="0" w:color="auto"/>
        <w:bottom w:val="none" w:sz="0" w:space="0" w:color="auto"/>
        <w:right w:val="none" w:sz="0" w:space="0" w:color="auto"/>
      </w:divBdr>
    </w:div>
    <w:div w:id="1760178543">
      <w:bodyDiv w:val="1"/>
      <w:marLeft w:val="0"/>
      <w:marRight w:val="0"/>
      <w:marTop w:val="0"/>
      <w:marBottom w:val="0"/>
      <w:divBdr>
        <w:top w:val="none" w:sz="0" w:space="0" w:color="auto"/>
        <w:left w:val="none" w:sz="0" w:space="0" w:color="auto"/>
        <w:bottom w:val="none" w:sz="0" w:space="0" w:color="auto"/>
        <w:right w:val="none" w:sz="0" w:space="0" w:color="auto"/>
      </w:divBdr>
    </w:div>
    <w:div w:id="1787238464">
      <w:bodyDiv w:val="1"/>
      <w:marLeft w:val="0"/>
      <w:marRight w:val="0"/>
      <w:marTop w:val="0"/>
      <w:marBottom w:val="0"/>
      <w:divBdr>
        <w:top w:val="none" w:sz="0" w:space="0" w:color="auto"/>
        <w:left w:val="none" w:sz="0" w:space="0" w:color="auto"/>
        <w:bottom w:val="none" w:sz="0" w:space="0" w:color="auto"/>
        <w:right w:val="none" w:sz="0" w:space="0" w:color="auto"/>
      </w:divBdr>
      <w:divsChild>
        <w:div w:id="1281573452">
          <w:marLeft w:val="0"/>
          <w:marRight w:val="0"/>
          <w:marTop w:val="0"/>
          <w:marBottom w:val="0"/>
          <w:divBdr>
            <w:top w:val="none" w:sz="0" w:space="0" w:color="auto"/>
            <w:left w:val="none" w:sz="0" w:space="0" w:color="auto"/>
            <w:bottom w:val="none" w:sz="0" w:space="0" w:color="auto"/>
            <w:right w:val="none" w:sz="0" w:space="0" w:color="auto"/>
          </w:divBdr>
        </w:div>
      </w:divsChild>
    </w:div>
    <w:div w:id="1792892543">
      <w:bodyDiv w:val="1"/>
      <w:marLeft w:val="0"/>
      <w:marRight w:val="0"/>
      <w:marTop w:val="0"/>
      <w:marBottom w:val="0"/>
      <w:divBdr>
        <w:top w:val="none" w:sz="0" w:space="0" w:color="auto"/>
        <w:left w:val="none" w:sz="0" w:space="0" w:color="auto"/>
        <w:bottom w:val="none" w:sz="0" w:space="0" w:color="auto"/>
        <w:right w:val="none" w:sz="0" w:space="0" w:color="auto"/>
      </w:divBdr>
    </w:div>
    <w:div w:id="1858692409">
      <w:bodyDiv w:val="1"/>
      <w:marLeft w:val="0"/>
      <w:marRight w:val="0"/>
      <w:marTop w:val="0"/>
      <w:marBottom w:val="0"/>
      <w:divBdr>
        <w:top w:val="none" w:sz="0" w:space="0" w:color="auto"/>
        <w:left w:val="none" w:sz="0" w:space="0" w:color="auto"/>
        <w:bottom w:val="none" w:sz="0" w:space="0" w:color="auto"/>
        <w:right w:val="none" w:sz="0" w:space="0" w:color="auto"/>
      </w:divBdr>
    </w:div>
    <w:div w:id="1942107101">
      <w:bodyDiv w:val="1"/>
      <w:marLeft w:val="0"/>
      <w:marRight w:val="0"/>
      <w:marTop w:val="0"/>
      <w:marBottom w:val="0"/>
      <w:divBdr>
        <w:top w:val="none" w:sz="0" w:space="0" w:color="auto"/>
        <w:left w:val="none" w:sz="0" w:space="0" w:color="auto"/>
        <w:bottom w:val="none" w:sz="0" w:space="0" w:color="auto"/>
        <w:right w:val="none" w:sz="0" w:space="0" w:color="auto"/>
      </w:divBdr>
    </w:div>
    <w:div w:id="1970013189">
      <w:bodyDiv w:val="1"/>
      <w:marLeft w:val="0"/>
      <w:marRight w:val="0"/>
      <w:marTop w:val="0"/>
      <w:marBottom w:val="0"/>
      <w:divBdr>
        <w:top w:val="none" w:sz="0" w:space="0" w:color="auto"/>
        <w:left w:val="none" w:sz="0" w:space="0" w:color="auto"/>
        <w:bottom w:val="none" w:sz="0" w:space="0" w:color="auto"/>
        <w:right w:val="none" w:sz="0" w:space="0" w:color="auto"/>
      </w:divBdr>
      <w:divsChild>
        <w:div w:id="94885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CCBC9-E9DB-43B7-A792-7F2E28BA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814</Words>
  <Characters>4483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Aline Coignac</dc:creator>
  <cp:lastModifiedBy>Elodie COMBLET</cp:lastModifiedBy>
  <cp:revision>4</cp:revision>
  <cp:lastPrinted>2021-04-29T13:15:00Z</cp:lastPrinted>
  <dcterms:created xsi:type="dcterms:W3CDTF">2021-04-29T13:32:00Z</dcterms:created>
  <dcterms:modified xsi:type="dcterms:W3CDTF">2021-04-29T15:46:00Z</dcterms:modified>
</cp:coreProperties>
</file>