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14DC" w14:textId="77777777" w:rsidR="009342D0" w:rsidRDefault="009342D0" w:rsidP="000A5F91">
      <w:pPr>
        <w:pStyle w:val="intituldelarrt"/>
        <w:rPr>
          <w:rFonts w:asciiTheme="minorHAnsi" w:hAnsiTheme="minorHAnsi" w:cstheme="minorHAnsi"/>
          <w:sz w:val="25"/>
          <w:szCs w:val="25"/>
        </w:rPr>
      </w:pPr>
    </w:p>
    <w:p w14:paraId="5C1A1B5C" w14:textId="77777777" w:rsidR="009342D0" w:rsidRDefault="009342D0" w:rsidP="000A5F91">
      <w:pPr>
        <w:pStyle w:val="intituldelarrt"/>
        <w:rPr>
          <w:rFonts w:asciiTheme="minorHAnsi" w:hAnsiTheme="minorHAnsi" w:cstheme="minorHAnsi"/>
          <w:sz w:val="25"/>
          <w:szCs w:val="25"/>
        </w:rPr>
      </w:pPr>
    </w:p>
    <w:p w14:paraId="6C77A9C3" w14:textId="0699FA0B" w:rsidR="00056BF2" w:rsidRPr="00B01AA9" w:rsidRDefault="00945352" w:rsidP="000A5F91">
      <w:pPr>
        <w:pStyle w:val="intituldelarrt"/>
        <w:rPr>
          <w:rFonts w:ascii="Times New Roman" w:hAnsi="Times New Roman" w:cs="Times New Roman"/>
          <w:sz w:val="25"/>
          <w:szCs w:val="25"/>
        </w:rPr>
      </w:pPr>
      <w:r w:rsidRPr="00B01AA9">
        <w:rPr>
          <w:rFonts w:ascii="Times New Roman" w:hAnsi="Times New Roman" w:cs="Times New Roman"/>
          <w:noProof/>
          <w:sz w:val="25"/>
          <w:szCs w:val="25"/>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B01AA9">
        <w:rPr>
          <w:rFonts w:ascii="Times New Roman" w:hAnsi="Times New Roman" w:cs="Times New Roman"/>
          <w:sz w:val="25"/>
          <w:szCs w:val="25"/>
        </w:rPr>
        <w:t>ARR</w:t>
      </w:r>
      <w:r w:rsidR="00835DAF" w:rsidRPr="00B01AA9">
        <w:rPr>
          <w:rFonts w:ascii="Times New Roman" w:hAnsi="Times New Roman" w:cs="Times New Roman"/>
          <w:sz w:val="25"/>
          <w:szCs w:val="25"/>
        </w:rPr>
        <w:t>Ê</w:t>
      </w:r>
      <w:r w:rsidR="00056BF2" w:rsidRPr="00B01AA9">
        <w:rPr>
          <w:rFonts w:ascii="Times New Roman" w:hAnsi="Times New Roman" w:cs="Times New Roman"/>
          <w:sz w:val="25"/>
          <w:szCs w:val="25"/>
        </w:rPr>
        <w:t>T</w:t>
      </w:r>
      <w:r w:rsidR="00835DAF" w:rsidRPr="00B01AA9">
        <w:rPr>
          <w:rFonts w:ascii="Times New Roman" w:hAnsi="Times New Roman" w:cs="Times New Roman"/>
          <w:sz w:val="25"/>
          <w:szCs w:val="25"/>
        </w:rPr>
        <w:t>É</w:t>
      </w:r>
    </w:p>
    <w:p w14:paraId="4770828A" w14:textId="77777777" w:rsidR="00CE7FAC" w:rsidRPr="00B01AA9" w:rsidRDefault="00CE7FAC" w:rsidP="00CE7FAC">
      <w:pPr>
        <w:autoSpaceDE w:val="0"/>
        <w:autoSpaceDN w:val="0"/>
        <w:spacing w:after="0" w:line="240" w:lineRule="auto"/>
        <w:jc w:val="center"/>
        <w:rPr>
          <w:rFonts w:ascii="Times New Roman" w:eastAsiaTheme="minorEastAsia" w:hAnsi="Times New Roman" w:cs="Times New Roman"/>
          <w:b/>
          <w:bCs/>
          <w:lang w:eastAsia="fr-FR"/>
        </w:rPr>
      </w:pPr>
    </w:p>
    <w:p w14:paraId="38E2C45B" w14:textId="424CC438" w:rsidR="00CE7FAC" w:rsidRPr="00B01AA9" w:rsidRDefault="00CE7FAC" w:rsidP="00CE7FAC">
      <w:pPr>
        <w:autoSpaceDE w:val="0"/>
        <w:autoSpaceDN w:val="0"/>
        <w:spacing w:after="0" w:line="240" w:lineRule="auto"/>
        <w:jc w:val="center"/>
        <w:rPr>
          <w:rFonts w:ascii="Times New Roman" w:eastAsiaTheme="minorEastAsia" w:hAnsi="Times New Roman" w:cs="Times New Roman"/>
          <w:b/>
          <w:bCs/>
          <w:lang w:eastAsia="fr-FR"/>
        </w:rPr>
      </w:pPr>
      <w:r w:rsidRPr="00B01AA9">
        <w:rPr>
          <w:rFonts w:ascii="Times New Roman" w:eastAsiaTheme="minorEastAsia" w:hAnsi="Times New Roman" w:cs="Times New Roman"/>
          <w:b/>
          <w:bCs/>
          <w:lang w:eastAsia="fr-FR"/>
        </w:rPr>
        <w:t>PORTANT RETENUE SUR TRAITEMENT POUR SERVICE NON FAIT</w:t>
      </w:r>
    </w:p>
    <w:p w14:paraId="6E93AD1C" w14:textId="77777777" w:rsidR="00CE7FAC" w:rsidRPr="00B01AA9" w:rsidRDefault="00CE7FAC" w:rsidP="00CE7FAC">
      <w:pPr>
        <w:autoSpaceDE w:val="0"/>
        <w:autoSpaceDN w:val="0"/>
        <w:spacing w:after="0" w:line="240" w:lineRule="auto"/>
        <w:jc w:val="center"/>
        <w:rPr>
          <w:rFonts w:ascii="Times New Roman" w:eastAsiaTheme="minorEastAsia" w:hAnsi="Times New Roman" w:cs="Times New Roman"/>
          <w:b/>
          <w:bCs/>
          <w:lang w:eastAsia="fr-FR"/>
        </w:rPr>
      </w:pPr>
      <w:r w:rsidRPr="00B01AA9">
        <w:rPr>
          <w:rFonts w:ascii="Times New Roman" w:eastAsiaTheme="minorEastAsia" w:hAnsi="Times New Roman" w:cs="Times New Roman"/>
          <w:b/>
          <w:bCs/>
          <w:lang w:eastAsia="fr-FR"/>
        </w:rPr>
        <w:t xml:space="preserve">A M./Mme……………………………….. </w:t>
      </w:r>
    </w:p>
    <w:p w14:paraId="7171A9FF" w14:textId="41ED0DA5" w:rsidR="008C1911" w:rsidRPr="00B01AA9" w:rsidRDefault="008C1911" w:rsidP="000A5F91">
      <w:pPr>
        <w:pStyle w:val="intituldelarrt"/>
        <w:spacing w:after="240"/>
        <w:rPr>
          <w:rFonts w:ascii="Times New Roman" w:hAnsi="Times New Roman" w:cs="Times New Roman"/>
          <w:sz w:val="25"/>
          <w:szCs w:val="25"/>
        </w:rPr>
      </w:pPr>
    </w:p>
    <w:p w14:paraId="3E313866" w14:textId="77777777" w:rsidR="00CE7FAC" w:rsidRPr="00B01AA9" w:rsidRDefault="00CE7FAC" w:rsidP="000A5F91">
      <w:pPr>
        <w:pStyle w:val="intituldelarrt"/>
        <w:spacing w:after="240"/>
        <w:rPr>
          <w:rFonts w:ascii="Times New Roman" w:hAnsi="Times New Roman" w:cs="Times New Roman"/>
          <w:b w:val="0"/>
          <w:i/>
          <w:sz w:val="2"/>
          <w:szCs w:val="2"/>
        </w:rPr>
      </w:pPr>
    </w:p>
    <w:p w14:paraId="3093A19D" w14:textId="77777777" w:rsidR="00945352" w:rsidRPr="00B01AA9" w:rsidRDefault="00945352" w:rsidP="00056BF2">
      <w:pPr>
        <w:pStyle w:val="VuConsidrant"/>
        <w:spacing w:before="120" w:after="120"/>
        <w:rPr>
          <w:rFonts w:ascii="Times New Roman" w:hAnsi="Times New Roman" w:cs="Times New Roman"/>
          <w:b/>
          <w:sz w:val="22"/>
          <w:szCs w:val="22"/>
        </w:rPr>
      </w:pPr>
      <w:r w:rsidRPr="00B01AA9">
        <w:rPr>
          <w:rFonts w:ascii="Times New Roman" w:hAnsi="Times New Roman" w:cs="Times New Roman"/>
          <w:b/>
          <w:sz w:val="22"/>
          <w:szCs w:val="22"/>
          <w:highlight w:val="yellow"/>
        </w:rPr>
        <w:t>Mention en jaune : à enlever en fonction de la situation</w:t>
      </w:r>
    </w:p>
    <w:p w14:paraId="2AABC5E6" w14:textId="77777777" w:rsidR="00945352" w:rsidRPr="00B01AA9" w:rsidRDefault="00945352" w:rsidP="00056BF2">
      <w:pPr>
        <w:pStyle w:val="VuConsidrant"/>
        <w:spacing w:before="120" w:after="120"/>
        <w:rPr>
          <w:rFonts w:ascii="Times New Roman" w:hAnsi="Times New Roman" w:cs="Times New Roman"/>
          <w:sz w:val="22"/>
          <w:szCs w:val="22"/>
        </w:rPr>
      </w:pPr>
    </w:p>
    <w:p w14:paraId="1AD3D56F" w14:textId="27955150" w:rsidR="00056BF2" w:rsidRPr="00B01AA9" w:rsidRDefault="00056BF2" w:rsidP="00056BF2">
      <w:pPr>
        <w:pStyle w:val="VuConsidrant"/>
        <w:spacing w:before="120" w:after="120"/>
        <w:rPr>
          <w:rFonts w:ascii="Times New Roman" w:hAnsi="Times New Roman" w:cs="Times New Roman"/>
          <w:sz w:val="22"/>
          <w:szCs w:val="22"/>
        </w:rPr>
      </w:pPr>
      <w:r w:rsidRPr="00B01AA9">
        <w:rPr>
          <w:rFonts w:ascii="Times New Roman" w:hAnsi="Times New Roman" w:cs="Times New Roman"/>
          <w:sz w:val="22"/>
          <w:szCs w:val="22"/>
        </w:rPr>
        <w:t xml:space="preserve">Le Maire </w:t>
      </w:r>
      <w:r w:rsidRPr="00B01AA9">
        <w:rPr>
          <w:rFonts w:ascii="Times New Roman" w:hAnsi="Times New Roman" w:cs="Times New Roman"/>
          <w:i/>
          <w:iCs/>
          <w:sz w:val="22"/>
          <w:szCs w:val="22"/>
          <w:highlight w:val="yellow"/>
        </w:rPr>
        <w:t>(ou le Président)</w:t>
      </w:r>
      <w:r w:rsidRPr="00B01AA9">
        <w:rPr>
          <w:rFonts w:ascii="Times New Roman" w:hAnsi="Times New Roman" w:cs="Times New Roman"/>
          <w:sz w:val="22"/>
          <w:szCs w:val="22"/>
        </w:rPr>
        <w:t xml:space="preserve"> de …</w:t>
      </w:r>
      <w:r w:rsidR="0044385C" w:rsidRPr="00B01AA9">
        <w:rPr>
          <w:rFonts w:ascii="Times New Roman" w:hAnsi="Times New Roman" w:cs="Times New Roman"/>
          <w:sz w:val="22"/>
          <w:szCs w:val="22"/>
        </w:rPr>
        <w:t>…</w:t>
      </w:r>
      <w:r w:rsidRPr="00B01AA9">
        <w:rPr>
          <w:rFonts w:ascii="Times New Roman" w:hAnsi="Times New Roman" w:cs="Times New Roman"/>
          <w:sz w:val="22"/>
          <w:szCs w:val="22"/>
        </w:rPr>
        <w:t>……,</w:t>
      </w:r>
    </w:p>
    <w:p w14:paraId="1155171A" w14:textId="77777777" w:rsidR="00CE7FAC" w:rsidRPr="00B01AA9" w:rsidRDefault="00CE7FAC" w:rsidP="00CE7FAC">
      <w:pPr>
        <w:autoSpaceDE w:val="0"/>
        <w:autoSpaceDN w:val="0"/>
        <w:spacing w:after="0" w:line="240" w:lineRule="auto"/>
        <w:rPr>
          <w:rFonts w:ascii="Times New Roman" w:eastAsiaTheme="minorEastAsia" w:hAnsi="Times New Roman" w:cs="Times New Roman"/>
          <w:lang w:eastAsia="fr-FR"/>
        </w:rPr>
      </w:pPr>
    </w:p>
    <w:p w14:paraId="5F271EFD" w14:textId="549A599D" w:rsidR="00CE7FAC" w:rsidRPr="00B01AA9" w:rsidRDefault="00CE7FAC" w:rsidP="006D1A73">
      <w:pPr>
        <w:autoSpaceDE w:val="0"/>
        <w:autoSpaceDN w:val="0"/>
        <w:spacing w:after="0" w:line="240" w:lineRule="auto"/>
        <w:jc w:val="both"/>
        <w:rPr>
          <w:rFonts w:ascii="Times New Roman" w:eastAsiaTheme="minorEastAsia" w:hAnsi="Times New Roman" w:cs="Times New Roman"/>
          <w:lang w:eastAsia="fr-FR"/>
        </w:rPr>
      </w:pPr>
      <w:r w:rsidRPr="00B01AA9">
        <w:rPr>
          <w:rFonts w:ascii="Times New Roman" w:eastAsiaTheme="minorEastAsia" w:hAnsi="Times New Roman" w:cs="Times New Roman"/>
          <w:b/>
          <w:bCs/>
          <w:lang w:eastAsia="fr-FR"/>
        </w:rPr>
        <w:t>VU</w:t>
      </w:r>
      <w:r w:rsidRPr="00B01AA9">
        <w:rPr>
          <w:rFonts w:ascii="Times New Roman" w:eastAsiaTheme="minorEastAsia" w:hAnsi="Times New Roman" w:cs="Times New Roman"/>
          <w:lang w:eastAsia="fr-FR"/>
        </w:rPr>
        <w:t xml:space="preserve"> </w:t>
      </w:r>
      <w:r w:rsidR="006D1A73">
        <w:rPr>
          <w:rFonts w:ascii="Times New Roman" w:eastAsiaTheme="minorEastAsia" w:hAnsi="Times New Roman" w:cs="Times New Roman"/>
          <w:lang w:eastAsia="fr-FR"/>
        </w:rPr>
        <w:t>le code général de la fonction publique et notamment son article L712-1,</w:t>
      </w:r>
    </w:p>
    <w:p w14:paraId="7ADCC71E" w14:textId="77777777" w:rsidR="00CE7FAC" w:rsidRPr="00B01AA9" w:rsidRDefault="00CE7FAC" w:rsidP="00CE7FAC">
      <w:pPr>
        <w:autoSpaceDE w:val="0"/>
        <w:autoSpaceDN w:val="0"/>
        <w:spacing w:after="0" w:line="240" w:lineRule="auto"/>
        <w:jc w:val="both"/>
        <w:rPr>
          <w:rFonts w:ascii="Times New Roman" w:eastAsiaTheme="minorEastAsia" w:hAnsi="Times New Roman" w:cs="Times New Roman"/>
          <w:lang w:eastAsia="fr-FR"/>
        </w:rPr>
      </w:pPr>
      <w:r w:rsidRPr="00B01AA9">
        <w:rPr>
          <w:rFonts w:ascii="Times New Roman" w:eastAsiaTheme="minorEastAsia" w:hAnsi="Times New Roman" w:cs="Times New Roman"/>
          <w:b/>
          <w:bCs/>
          <w:lang w:eastAsia="fr-FR"/>
        </w:rPr>
        <w:t xml:space="preserve">Considérant </w:t>
      </w:r>
      <w:r w:rsidRPr="00B01AA9">
        <w:rPr>
          <w:rFonts w:ascii="Times New Roman" w:eastAsiaTheme="minorEastAsia" w:hAnsi="Times New Roman" w:cs="Times New Roman"/>
          <w:highlight w:val="yellow"/>
          <w:lang w:eastAsia="fr-FR"/>
        </w:rPr>
        <w:t>que M/Mme ………………………</w:t>
      </w:r>
      <w:r w:rsidRPr="00B01AA9">
        <w:rPr>
          <w:rFonts w:ascii="Times New Roman" w:eastAsiaTheme="minorEastAsia" w:hAnsi="Times New Roman" w:cs="Times New Roman"/>
          <w:lang w:eastAsia="fr-FR"/>
        </w:rPr>
        <w:t xml:space="preserve"> (motiver la mesure de retenue sur le traitement)</w:t>
      </w:r>
    </w:p>
    <w:p w14:paraId="02CFC9BB" w14:textId="77777777" w:rsidR="00CE7FAC" w:rsidRPr="00B01AA9" w:rsidRDefault="00CE7FAC" w:rsidP="00CE7FAC">
      <w:pPr>
        <w:autoSpaceDE w:val="0"/>
        <w:autoSpaceDN w:val="0"/>
        <w:spacing w:after="0" w:line="240" w:lineRule="auto"/>
        <w:jc w:val="both"/>
        <w:rPr>
          <w:rFonts w:ascii="Times New Roman" w:eastAsiaTheme="minorEastAsia" w:hAnsi="Times New Roman" w:cs="Times New Roman"/>
          <w:lang w:eastAsia="fr-FR"/>
        </w:rPr>
      </w:pPr>
      <w:r w:rsidRPr="00B01AA9">
        <w:rPr>
          <w:rFonts w:ascii="Times New Roman" w:eastAsiaTheme="minorEastAsia" w:hAnsi="Times New Roman" w:cs="Times New Roman"/>
          <w:b/>
          <w:bCs/>
          <w:lang w:eastAsia="fr-FR"/>
        </w:rPr>
        <w:t xml:space="preserve">Considérant </w:t>
      </w:r>
      <w:r w:rsidRPr="00B01AA9">
        <w:rPr>
          <w:rFonts w:ascii="Times New Roman" w:eastAsiaTheme="minorEastAsia" w:hAnsi="Times New Roman" w:cs="Times New Roman"/>
          <w:lang w:eastAsia="fr-FR"/>
        </w:rPr>
        <w:t xml:space="preserve">que ces faits justifient la mesure d’une retenue proportionnelle sur le traitement pour absence de service fait, </w:t>
      </w:r>
    </w:p>
    <w:p w14:paraId="787AB9E9" w14:textId="77777777" w:rsidR="00CE7FAC" w:rsidRPr="00B01AA9" w:rsidRDefault="00CE7FAC" w:rsidP="009342D0">
      <w:pPr>
        <w:keepNext/>
        <w:autoSpaceDE w:val="0"/>
        <w:autoSpaceDN w:val="0"/>
        <w:spacing w:after="0" w:line="240" w:lineRule="auto"/>
        <w:jc w:val="center"/>
        <w:outlineLvl w:val="5"/>
        <w:rPr>
          <w:rFonts w:ascii="Times New Roman" w:eastAsiaTheme="minorEastAsia" w:hAnsi="Times New Roman" w:cs="Times New Roman"/>
          <w:b/>
          <w:bCs/>
          <w:sz w:val="28"/>
          <w:szCs w:val="28"/>
          <w:lang w:eastAsia="fr-FR"/>
        </w:rPr>
      </w:pPr>
      <w:r w:rsidRPr="00B01AA9">
        <w:rPr>
          <w:rFonts w:ascii="Times New Roman" w:eastAsiaTheme="minorEastAsia" w:hAnsi="Times New Roman" w:cs="Times New Roman"/>
          <w:b/>
          <w:bCs/>
          <w:sz w:val="28"/>
          <w:szCs w:val="28"/>
          <w:lang w:eastAsia="fr-FR"/>
        </w:rPr>
        <w:t>ARRETE</w:t>
      </w:r>
    </w:p>
    <w:p w14:paraId="173B1B95" w14:textId="77777777" w:rsidR="00CE7FAC" w:rsidRPr="00B01AA9" w:rsidRDefault="00CE7FAC" w:rsidP="00CE7FAC">
      <w:pPr>
        <w:autoSpaceDE w:val="0"/>
        <w:autoSpaceDN w:val="0"/>
        <w:spacing w:after="0" w:line="240" w:lineRule="auto"/>
        <w:jc w:val="both"/>
        <w:rPr>
          <w:rFonts w:ascii="Times New Roman" w:eastAsiaTheme="minorEastAsia" w:hAnsi="Times New Roman" w:cs="Times New Roman"/>
          <w:sz w:val="24"/>
          <w:szCs w:val="24"/>
          <w:lang w:eastAsia="fr-FR"/>
        </w:rPr>
      </w:pPr>
    </w:p>
    <w:p w14:paraId="519DD7F4" w14:textId="0047C277" w:rsidR="00CE7FAC" w:rsidRPr="00B01AA9" w:rsidRDefault="00CE7FAC" w:rsidP="00CE7FAC">
      <w:pPr>
        <w:autoSpaceDE w:val="0"/>
        <w:autoSpaceDN w:val="0"/>
        <w:spacing w:after="0" w:line="240" w:lineRule="auto"/>
        <w:jc w:val="center"/>
        <w:rPr>
          <w:rFonts w:ascii="Times New Roman" w:eastAsiaTheme="minorEastAsia" w:hAnsi="Times New Roman" w:cs="Times New Roman"/>
          <w:b/>
          <w:bCs/>
          <w:lang w:eastAsia="fr-FR"/>
        </w:rPr>
      </w:pPr>
      <w:r w:rsidRPr="00B01AA9">
        <w:rPr>
          <w:rFonts w:ascii="Times New Roman" w:eastAsiaTheme="minorEastAsia" w:hAnsi="Times New Roman" w:cs="Times New Roman"/>
          <w:lang w:eastAsia="fr-FR"/>
        </w:rPr>
        <w:t xml:space="preserve">Décision applicable à compter du </w:t>
      </w:r>
      <w:r w:rsidR="009342D0" w:rsidRPr="00B01AA9">
        <w:rPr>
          <w:rFonts w:ascii="Times New Roman" w:eastAsiaTheme="minorEastAsia" w:hAnsi="Times New Roman" w:cs="Times New Roman"/>
          <w:highlight w:val="yellow"/>
          <w:lang w:eastAsia="fr-FR"/>
        </w:rPr>
        <w:t>…………………</w:t>
      </w:r>
    </w:p>
    <w:p w14:paraId="2F7287A7" w14:textId="77777777" w:rsidR="00CE7FAC" w:rsidRPr="00B01AA9" w:rsidRDefault="00CE7FAC" w:rsidP="00CE7FAC">
      <w:pPr>
        <w:autoSpaceDE w:val="0"/>
        <w:autoSpaceDN w:val="0"/>
        <w:spacing w:after="0" w:line="240" w:lineRule="auto"/>
        <w:rPr>
          <w:rFonts w:ascii="Times New Roman" w:eastAsiaTheme="minorEastAsia" w:hAnsi="Times New Roman" w:cs="Times New Roman"/>
          <w:b/>
          <w:bCs/>
          <w:i/>
          <w:iCs/>
          <w:lang w:eastAsia="fr-FR"/>
        </w:rPr>
      </w:pPr>
    </w:p>
    <w:p w14:paraId="57CAED9B" w14:textId="64999088" w:rsidR="00CE7FAC" w:rsidRPr="00B01AA9" w:rsidRDefault="00CE7FAC" w:rsidP="00CE7FAC">
      <w:pPr>
        <w:autoSpaceDE w:val="0"/>
        <w:autoSpaceDN w:val="0"/>
        <w:spacing w:after="0" w:line="240" w:lineRule="auto"/>
        <w:jc w:val="both"/>
        <w:rPr>
          <w:rFonts w:ascii="Times New Roman" w:eastAsiaTheme="minorEastAsia" w:hAnsi="Times New Roman" w:cs="Times New Roman"/>
          <w:lang w:eastAsia="fr-FR"/>
        </w:rPr>
      </w:pPr>
      <w:r w:rsidRPr="00B01AA9">
        <w:rPr>
          <w:rFonts w:ascii="Times New Roman" w:eastAsiaTheme="minorEastAsia" w:hAnsi="Times New Roman" w:cs="Times New Roman"/>
          <w:b/>
          <w:bCs/>
          <w:u w:val="single"/>
          <w:lang w:eastAsia="fr-FR"/>
        </w:rPr>
        <w:t>Article 1</w:t>
      </w:r>
      <w:r w:rsidRPr="00B01AA9">
        <w:rPr>
          <w:rFonts w:ascii="Times New Roman" w:eastAsiaTheme="minorEastAsia" w:hAnsi="Times New Roman" w:cs="Times New Roman"/>
          <w:b/>
          <w:bCs/>
          <w:u w:val="single"/>
          <w:vertAlign w:val="superscript"/>
          <w:lang w:eastAsia="fr-FR"/>
        </w:rPr>
        <w:t>er</w:t>
      </w:r>
      <w:r w:rsidRPr="00B01AA9">
        <w:rPr>
          <w:rFonts w:ascii="Times New Roman" w:eastAsiaTheme="minorEastAsia" w:hAnsi="Times New Roman" w:cs="Times New Roman"/>
          <w:b/>
          <w:bCs/>
          <w:u w:val="single"/>
          <w:lang w:eastAsia="fr-FR"/>
        </w:rPr>
        <w:t xml:space="preserve"> </w:t>
      </w:r>
      <w:r w:rsidRPr="00B01AA9">
        <w:rPr>
          <w:rFonts w:ascii="Times New Roman" w:eastAsiaTheme="minorEastAsia" w:hAnsi="Times New Roman" w:cs="Times New Roman"/>
          <w:lang w:eastAsia="fr-FR"/>
        </w:rPr>
        <w:t xml:space="preserve">: En l’absence de service fait, M/Mme ………………….subira une retenue pour absence </w:t>
      </w:r>
      <w:r w:rsidRPr="00B01AA9">
        <w:rPr>
          <w:rFonts w:ascii="Times New Roman" w:eastAsiaTheme="minorEastAsia" w:hAnsi="Times New Roman" w:cs="Times New Roman"/>
          <w:highlight w:val="yellow"/>
          <w:lang w:eastAsia="fr-FR"/>
        </w:rPr>
        <w:t>de service fait de    /30</w:t>
      </w:r>
      <w:r w:rsidRPr="00B01AA9">
        <w:rPr>
          <w:rFonts w:ascii="Times New Roman" w:eastAsiaTheme="minorEastAsia" w:hAnsi="Times New Roman" w:cs="Times New Roman"/>
          <w:highlight w:val="yellow"/>
          <w:vertAlign w:val="superscript"/>
          <w:lang w:eastAsia="fr-FR"/>
        </w:rPr>
        <w:t>ème</w:t>
      </w:r>
      <w:r w:rsidRPr="00B01AA9">
        <w:rPr>
          <w:rFonts w:ascii="Times New Roman" w:eastAsiaTheme="minorEastAsia" w:hAnsi="Times New Roman" w:cs="Times New Roman"/>
          <w:highlight w:val="yellow"/>
          <w:lang w:eastAsia="fr-FR"/>
        </w:rPr>
        <w:t xml:space="preserve"> (pour une journée) ou de      /60</w:t>
      </w:r>
      <w:r w:rsidRPr="00B01AA9">
        <w:rPr>
          <w:rFonts w:ascii="Times New Roman" w:eastAsiaTheme="minorEastAsia" w:hAnsi="Times New Roman" w:cs="Times New Roman"/>
          <w:highlight w:val="yellow"/>
          <w:vertAlign w:val="superscript"/>
          <w:lang w:eastAsia="fr-FR"/>
        </w:rPr>
        <w:t>ème</w:t>
      </w:r>
      <w:r w:rsidRPr="00B01AA9">
        <w:rPr>
          <w:rFonts w:ascii="Times New Roman" w:eastAsiaTheme="minorEastAsia" w:hAnsi="Times New Roman" w:cs="Times New Roman"/>
          <w:highlight w:val="yellow"/>
          <w:lang w:eastAsia="fr-FR"/>
        </w:rPr>
        <w:t xml:space="preserve"> (pour une demi-journée) ou de      /151.67</w:t>
      </w:r>
      <w:r w:rsidRPr="00B01AA9">
        <w:rPr>
          <w:rFonts w:ascii="Times New Roman" w:eastAsiaTheme="minorEastAsia" w:hAnsi="Times New Roman" w:cs="Times New Roman"/>
          <w:highlight w:val="yellow"/>
          <w:vertAlign w:val="superscript"/>
          <w:lang w:eastAsia="fr-FR"/>
        </w:rPr>
        <w:t>ème</w:t>
      </w:r>
      <w:r w:rsidRPr="00B01AA9">
        <w:rPr>
          <w:rFonts w:ascii="Times New Roman" w:eastAsiaTheme="minorEastAsia" w:hAnsi="Times New Roman" w:cs="Times New Roman"/>
          <w:highlight w:val="yellow"/>
          <w:lang w:eastAsia="fr-FR"/>
        </w:rPr>
        <w:t xml:space="preserve"> (pour une heure) sur son traitement du mois de</w:t>
      </w:r>
      <w:r w:rsidRPr="00B01AA9">
        <w:rPr>
          <w:rFonts w:ascii="Times New Roman" w:eastAsiaTheme="minorEastAsia" w:hAnsi="Times New Roman" w:cs="Times New Roman"/>
          <w:lang w:eastAsia="fr-FR"/>
        </w:rPr>
        <w:t xml:space="preserve">        </w:t>
      </w:r>
    </w:p>
    <w:p w14:paraId="1F0A2848" w14:textId="77777777" w:rsidR="00CE7FAC" w:rsidRPr="00B01AA9" w:rsidRDefault="00CE7FAC" w:rsidP="00CE7FAC">
      <w:pPr>
        <w:autoSpaceDE w:val="0"/>
        <w:autoSpaceDN w:val="0"/>
        <w:spacing w:after="0" w:line="240" w:lineRule="auto"/>
        <w:jc w:val="both"/>
        <w:rPr>
          <w:rFonts w:ascii="Times New Roman" w:eastAsiaTheme="minorEastAsia" w:hAnsi="Times New Roman" w:cs="Times New Roman"/>
          <w:b/>
          <w:bCs/>
          <w:lang w:eastAsia="fr-FR"/>
        </w:rPr>
      </w:pPr>
    </w:p>
    <w:p w14:paraId="63B804E1" w14:textId="77777777" w:rsidR="00CE7FAC" w:rsidRPr="00B01AA9" w:rsidRDefault="00CE7FAC" w:rsidP="00CE7FAC">
      <w:pPr>
        <w:autoSpaceDE w:val="0"/>
        <w:autoSpaceDN w:val="0"/>
        <w:spacing w:after="0" w:line="240" w:lineRule="auto"/>
        <w:jc w:val="both"/>
        <w:rPr>
          <w:rFonts w:ascii="Times New Roman" w:eastAsiaTheme="minorEastAsia" w:hAnsi="Times New Roman" w:cs="Times New Roman"/>
          <w:lang w:eastAsia="fr-FR"/>
        </w:rPr>
      </w:pPr>
      <w:r w:rsidRPr="00B01AA9">
        <w:rPr>
          <w:rFonts w:ascii="Times New Roman" w:eastAsiaTheme="minorEastAsia" w:hAnsi="Times New Roman" w:cs="Times New Roman"/>
          <w:b/>
          <w:bCs/>
          <w:u w:val="single"/>
          <w:lang w:eastAsia="fr-FR"/>
        </w:rPr>
        <w:t>Article 2</w:t>
      </w:r>
      <w:r w:rsidRPr="00B01AA9">
        <w:rPr>
          <w:rFonts w:ascii="Times New Roman" w:eastAsiaTheme="minorEastAsia" w:hAnsi="Times New Roman" w:cs="Times New Roman"/>
          <w:b/>
          <w:bCs/>
          <w:u w:val="single"/>
          <w:vertAlign w:val="superscript"/>
          <w:lang w:eastAsia="fr-FR"/>
        </w:rPr>
        <w:t>ème</w:t>
      </w:r>
      <w:r w:rsidRPr="00B01AA9">
        <w:rPr>
          <w:rFonts w:ascii="Times New Roman" w:eastAsiaTheme="minorEastAsia" w:hAnsi="Times New Roman" w:cs="Times New Roman"/>
          <w:b/>
          <w:bCs/>
          <w:u w:val="single"/>
          <w:lang w:eastAsia="fr-FR"/>
        </w:rPr>
        <w:t xml:space="preserve"> </w:t>
      </w:r>
      <w:r w:rsidRPr="00B01AA9">
        <w:rPr>
          <w:rFonts w:ascii="Times New Roman" w:eastAsiaTheme="minorEastAsia" w:hAnsi="Times New Roman" w:cs="Times New Roman"/>
          <w:lang w:eastAsia="fr-FR"/>
        </w:rPr>
        <w:t xml:space="preserve">: La retenue effectuée sur la rémunération </w:t>
      </w:r>
      <w:r w:rsidRPr="00B01AA9">
        <w:rPr>
          <w:rFonts w:ascii="Times New Roman" w:eastAsiaTheme="minorEastAsia" w:hAnsi="Times New Roman" w:cs="Times New Roman"/>
          <w:highlight w:val="yellow"/>
          <w:lang w:eastAsia="fr-FR"/>
        </w:rPr>
        <w:t>de M/Mme………………….</w:t>
      </w:r>
      <w:r w:rsidRPr="00B01AA9">
        <w:rPr>
          <w:rFonts w:ascii="Times New Roman" w:eastAsiaTheme="minorEastAsia" w:hAnsi="Times New Roman" w:cs="Times New Roman"/>
          <w:lang w:eastAsia="fr-FR"/>
        </w:rPr>
        <w:t>est calculée sur le traitement, l’indemnité de résidence ainsi que les primes et indemnités diverses qui lui sont versées en considération du service accompli, mais ne porte pas sur le supplément familial de traitement.</w:t>
      </w:r>
    </w:p>
    <w:p w14:paraId="25A02AD2" w14:textId="77777777" w:rsidR="00CE7FAC" w:rsidRPr="00B01AA9" w:rsidRDefault="00CE7FAC" w:rsidP="00CE7FAC">
      <w:pPr>
        <w:autoSpaceDE w:val="0"/>
        <w:autoSpaceDN w:val="0"/>
        <w:spacing w:after="0" w:line="240" w:lineRule="auto"/>
        <w:jc w:val="both"/>
        <w:rPr>
          <w:rFonts w:ascii="Times New Roman" w:eastAsiaTheme="minorEastAsia" w:hAnsi="Times New Roman" w:cs="Times New Roman"/>
          <w:lang w:eastAsia="fr-FR"/>
        </w:rPr>
      </w:pPr>
    </w:p>
    <w:p w14:paraId="0C97702A" w14:textId="77777777" w:rsidR="00CE7FAC" w:rsidRPr="00B01AA9" w:rsidRDefault="00CE7FAC" w:rsidP="00CE7FAC">
      <w:pPr>
        <w:autoSpaceDE w:val="0"/>
        <w:autoSpaceDN w:val="0"/>
        <w:spacing w:after="0" w:line="240" w:lineRule="auto"/>
        <w:jc w:val="both"/>
        <w:rPr>
          <w:rFonts w:ascii="Times New Roman" w:eastAsiaTheme="minorEastAsia" w:hAnsi="Times New Roman" w:cs="Times New Roman"/>
          <w:lang w:eastAsia="fr-FR"/>
        </w:rPr>
      </w:pPr>
      <w:bookmarkStart w:id="0" w:name="_Hlk13727693"/>
      <w:r w:rsidRPr="00B01AA9">
        <w:rPr>
          <w:rFonts w:ascii="Times New Roman" w:eastAsiaTheme="minorEastAsia" w:hAnsi="Times New Roman" w:cs="Times New Roman"/>
          <w:b/>
          <w:bCs/>
          <w:u w:val="single"/>
          <w:lang w:eastAsia="fr-FR"/>
        </w:rPr>
        <w:t>Article 3</w:t>
      </w:r>
      <w:r w:rsidRPr="00B01AA9">
        <w:rPr>
          <w:rFonts w:ascii="Times New Roman" w:eastAsiaTheme="minorEastAsia" w:hAnsi="Times New Roman" w:cs="Times New Roman"/>
          <w:b/>
          <w:bCs/>
          <w:u w:val="single"/>
          <w:vertAlign w:val="superscript"/>
          <w:lang w:eastAsia="fr-FR"/>
        </w:rPr>
        <w:t>ème</w:t>
      </w:r>
      <w:r w:rsidRPr="00B01AA9">
        <w:rPr>
          <w:rFonts w:ascii="Times New Roman" w:eastAsiaTheme="minorEastAsia" w:hAnsi="Times New Roman" w:cs="Times New Roman"/>
          <w:b/>
          <w:bCs/>
          <w:u w:val="single"/>
          <w:lang w:eastAsia="fr-FR"/>
        </w:rPr>
        <w:t xml:space="preserve"> </w:t>
      </w:r>
      <w:bookmarkEnd w:id="0"/>
      <w:r w:rsidRPr="00B01AA9">
        <w:rPr>
          <w:rFonts w:ascii="Times New Roman" w:eastAsiaTheme="minorEastAsia" w:hAnsi="Times New Roman" w:cs="Times New Roman"/>
          <w:lang w:eastAsia="fr-FR"/>
        </w:rPr>
        <w:t>: Ampliation du présent arrêté sera transmise à M. le Receveur Municipal, M. le Président du Centre de Gestion, et notifiée à l’agent.</w:t>
      </w:r>
    </w:p>
    <w:p w14:paraId="28B6C5BD" w14:textId="77777777" w:rsidR="00CE7FAC" w:rsidRPr="00B01AA9" w:rsidRDefault="00CE7FAC" w:rsidP="00CE7FAC">
      <w:pPr>
        <w:autoSpaceDE w:val="0"/>
        <w:autoSpaceDN w:val="0"/>
        <w:spacing w:after="0" w:line="240" w:lineRule="auto"/>
        <w:jc w:val="both"/>
        <w:rPr>
          <w:rFonts w:ascii="Times New Roman" w:eastAsiaTheme="minorEastAsia" w:hAnsi="Times New Roman" w:cs="Times New Roman"/>
          <w:lang w:eastAsia="fr-FR"/>
        </w:rPr>
      </w:pPr>
    </w:p>
    <w:p w14:paraId="06CCAC45" w14:textId="77777777" w:rsidR="00CE7FAC" w:rsidRPr="00B01AA9" w:rsidRDefault="00CE7FAC" w:rsidP="00CE7FAC">
      <w:pPr>
        <w:autoSpaceDE w:val="0"/>
        <w:autoSpaceDN w:val="0"/>
        <w:spacing w:after="0" w:line="240" w:lineRule="auto"/>
        <w:rPr>
          <w:rFonts w:ascii="Times New Roman" w:eastAsiaTheme="minorEastAsia" w:hAnsi="Times New Roman" w:cs="Times New Roman"/>
          <w:lang w:eastAsia="fr-FR"/>
        </w:rPr>
      </w:pPr>
      <w:r w:rsidRPr="00B01AA9">
        <w:rPr>
          <w:rFonts w:ascii="Times New Roman" w:eastAsiaTheme="minorEastAsia" w:hAnsi="Times New Roman" w:cs="Times New Roman"/>
          <w:b/>
          <w:bCs/>
          <w:u w:val="single"/>
          <w:lang w:eastAsia="fr-FR"/>
        </w:rPr>
        <w:t>Article 4</w:t>
      </w:r>
      <w:r w:rsidRPr="00B01AA9">
        <w:rPr>
          <w:rFonts w:ascii="Times New Roman" w:eastAsiaTheme="minorEastAsia" w:hAnsi="Times New Roman" w:cs="Times New Roman"/>
          <w:b/>
          <w:bCs/>
          <w:u w:val="single"/>
          <w:vertAlign w:val="superscript"/>
          <w:lang w:eastAsia="fr-FR"/>
        </w:rPr>
        <w:t>ème</w:t>
      </w:r>
      <w:r w:rsidRPr="00B01AA9">
        <w:rPr>
          <w:rFonts w:ascii="Times New Roman" w:eastAsiaTheme="minorEastAsia" w:hAnsi="Times New Roman" w:cs="Times New Roman"/>
          <w:lang w:eastAsia="fr-FR"/>
        </w:rPr>
        <w:t xml:space="preserve"> : Le présent arrêté peut faire l’objet d’un recours pour excès de pouvoir devant le Tribunal Administratif de Limoges dans un délai de deux mois à compter de sa transmission et de sa publication.  </w:t>
      </w:r>
    </w:p>
    <w:p w14:paraId="74F986EA" w14:textId="77777777" w:rsidR="00CE7FAC" w:rsidRPr="00B01AA9" w:rsidRDefault="00CE7FAC" w:rsidP="00CE7FAC">
      <w:pPr>
        <w:autoSpaceDE w:val="0"/>
        <w:autoSpaceDN w:val="0"/>
        <w:spacing w:after="0" w:line="240" w:lineRule="auto"/>
        <w:rPr>
          <w:rFonts w:ascii="Times New Roman" w:eastAsiaTheme="minorEastAsia" w:hAnsi="Times New Roman" w:cs="Times New Roman"/>
          <w:lang w:eastAsia="fr-FR"/>
        </w:rPr>
      </w:pPr>
    </w:p>
    <w:p w14:paraId="23B9B386" w14:textId="77777777" w:rsidR="00CE7FAC" w:rsidRPr="00B01AA9" w:rsidRDefault="00CE7FAC" w:rsidP="00CE7FAC">
      <w:pPr>
        <w:autoSpaceDE w:val="0"/>
        <w:autoSpaceDN w:val="0"/>
        <w:spacing w:after="0" w:line="240" w:lineRule="auto"/>
        <w:rPr>
          <w:rFonts w:ascii="Times New Roman" w:eastAsiaTheme="minorEastAsia" w:hAnsi="Times New Roman" w:cs="Times New Roman"/>
          <w:lang w:eastAsia="fr-FR"/>
        </w:rPr>
      </w:pPr>
      <w:r w:rsidRPr="00B01AA9">
        <w:rPr>
          <w:rFonts w:ascii="Times New Roman" w:eastAsiaTheme="minorEastAsia" w:hAnsi="Times New Roman" w:cs="Times New Roman"/>
          <w:highlight w:val="yellow"/>
          <w:lang w:eastAsia="fr-FR"/>
        </w:rPr>
        <w:t>Fait à            le</w:t>
      </w:r>
    </w:p>
    <w:p w14:paraId="2628E08A" w14:textId="59051815" w:rsidR="00CE7FAC" w:rsidRPr="00B01AA9" w:rsidRDefault="00CE7FAC" w:rsidP="00CE7FAC">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510918EB" w14:textId="650DD113" w:rsidR="001C2FE1" w:rsidRPr="00B01AA9" w:rsidRDefault="001C2FE1" w:rsidP="001C2FE1">
      <w:pPr>
        <w:pStyle w:val="VuConsidrant"/>
        <w:spacing w:before="120" w:after="120"/>
        <w:ind w:left="5103"/>
        <w:rPr>
          <w:rFonts w:ascii="Times New Roman" w:hAnsi="Times New Roman" w:cs="Times New Roman"/>
          <w:sz w:val="22"/>
          <w:szCs w:val="22"/>
        </w:rPr>
      </w:pPr>
      <w:r w:rsidRPr="00B01AA9">
        <w:rPr>
          <w:rFonts w:ascii="Times New Roman" w:hAnsi="Times New Roman" w:cs="Times New Roman"/>
          <w:sz w:val="22"/>
          <w:szCs w:val="22"/>
        </w:rPr>
        <w:t xml:space="preserve">Le Maire </w:t>
      </w:r>
      <w:r w:rsidRPr="00B01AA9">
        <w:rPr>
          <w:rFonts w:ascii="Times New Roman" w:hAnsi="Times New Roman" w:cs="Times New Roman"/>
          <w:i/>
          <w:iCs/>
          <w:sz w:val="22"/>
          <w:szCs w:val="22"/>
          <w:highlight w:val="yellow"/>
        </w:rPr>
        <w:t>(ou le Président)</w:t>
      </w:r>
      <w:r w:rsidRPr="00B01AA9">
        <w:rPr>
          <w:rFonts w:ascii="Times New Roman" w:hAnsi="Times New Roman" w:cs="Times New Roman"/>
          <w:sz w:val="22"/>
          <w:szCs w:val="22"/>
        </w:rPr>
        <w:t xml:space="preserve"> </w:t>
      </w:r>
    </w:p>
    <w:p w14:paraId="093AE534" w14:textId="77777777" w:rsidR="00CE7FAC" w:rsidRPr="00B01AA9" w:rsidRDefault="00CE7FAC" w:rsidP="00CE7FA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3377B1EA" w14:textId="77777777" w:rsidR="00CE7FAC" w:rsidRPr="00B01AA9" w:rsidRDefault="00CE7FAC" w:rsidP="00CE7FA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11F1366D" w14:textId="77777777" w:rsidR="00CE7FAC" w:rsidRPr="00B01AA9" w:rsidRDefault="00CE7FAC" w:rsidP="00CE7FA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6DC1B3F5" w14:textId="77777777" w:rsidR="00CE7FAC" w:rsidRPr="00B01AA9" w:rsidRDefault="00CE7FAC" w:rsidP="00CE7FAC">
      <w:pPr>
        <w:tabs>
          <w:tab w:val="left" w:pos="6804"/>
        </w:tabs>
        <w:autoSpaceDE w:val="0"/>
        <w:autoSpaceDN w:val="0"/>
        <w:spacing w:after="0" w:line="240" w:lineRule="auto"/>
        <w:ind w:left="-426"/>
        <w:jc w:val="both"/>
        <w:rPr>
          <w:rFonts w:ascii="Times New Roman" w:eastAsiaTheme="minorEastAsia" w:hAnsi="Times New Roman" w:cs="Times New Roman"/>
          <w:sz w:val="24"/>
          <w:szCs w:val="24"/>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CE7FAC" w:rsidRPr="00B01AA9" w14:paraId="11D10E07" w14:textId="77777777" w:rsidTr="002E2289">
        <w:trPr>
          <w:cantSplit/>
        </w:trPr>
        <w:tc>
          <w:tcPr>
            <w:tcW w:w="3614" w:type="dxa"/>
            <w:tcBorders>
              <w:top w:val="nil"/>
              <w:left w:val="nil"/>
              <w:bottom w:val="nil"/>
              <w:right w:val="nil"/>
            </w:tcBorders>
          </w:tcPr>
          <w:p w14:paraId="3B21BF55" w14:textId="77777777" w:rsidR="00CE7FAC" w:rsidRPr="00B01AA9" w:rsidRDefault="00CE7FAC" w:rsidP="002E2289">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B01AA9">
              <w:rPr>
                <w:rFonts w:ascii="Times New Roman" w:eastAsiaTheme="minorEastAsia" w:hAnsi="Times New Roman" w:cs="Times New Roman"/>
                <w:sz w:val="18"/>
                <w:szCs w:val="18"/>
                <w:lang w:eastAsia="fr-FR"/>
              </w:rPr>
              <w:t>¤Fonction de l'élu signataire¤</w:t>
            </w:r>
          </w:p>
          <w:p w14:paraId="18B5E723" w14:textId="77777777" w:rsidR="00CE7FAC" w:rsidRPr="00B01AA9" w:rsidRDefault="00CE7FAC" w:rsidP="002E2289">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B01AA9">
              <w:rPr>
                <w:rFonts w:ascii="Times New Roman" w:eastAsiaTheme="minorEastAsia" w:hAnsi="Times New Roman" w:cs="Times New Roman"/>
                <w:sz w:val="18"/>
                <w:szCs w:val="18"/>
                <w:lang w:eastAsia="fr-FR"/>
              </w:rPr>
              <w:t>- Certifie sous sa responsabilité le caractère exécutoire du présent arrêté</w:t>
            </w:r>
          </w:p>
          <w:p w14:paraId="1570F997" w14:textId="77777777" w:rsidR="00CE7FAC" w:rsidRPr="00B01AA9" w:rsidRDefault="00CE7FAC" w:rsidP="002E2289">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2A23E176" w14:textId="77777777" w:rsidR="00CE7FAC" w:rsidRPr="00B01AA9" w:rsidRDefault="00CE7FAC" w:rsidP="002E2289">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B01AA9">
              <w:rPr>
                <w:rFonts w:ascii="Times New Roman" w:eastAsiaTheme="minorEastAsia" w:hAnsi="Times New Roman" w:cs="Times New Roman"/>
                <w:sz w:val="18"/>
                <w:szCs w:val="18"/>
                <w:lang w:eastAsia="fr-FR"/>
              </w:rPr>
              <w:t>Le  . . / . . /</w:t>
            </w:r>
          </w:p>
        </w:tc>
        <w:tc>
          <w:tcPr>
            <w:tcW w:w="3475" w:type="dxa"/>
            <w:tcBorders>
              <w:top w:val="nil"/>
              <w:left w:val="nil"/>
              <w:bottom w:val="nil"/>
              <w:right w:val="nil"/>
            </w:tcBorders>
          </w:tcPr>
          <w:p w14:paraId="3D8D29E9" w14:textId="77777777" w:rsidR="00CE7FAC" w:rsidRPr="00B01AA9" w:rsidRDefault="00CE7FAC" w:rsidP="002E2289">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338FE1BF" w14:textId="77777777" w:rsidR="00CE7FAC" w:rsidRPr="00B01AA9" w:rsidRDefault="00CE7FAC" w:rsidP="002E2289">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B01AA9">
              <w:rPr>
                <w:rFonts w:ascii="Times New Roman" w:eastAsiaTheme="minorEastAsia" w:hAnsi="Times New Roman" w:cs="Times New Roman"/>
                <w:sz w:val="18"/>
                <w:szCs w:val="18"/>
                <w:lang w:eastAsia="fr-FR"/>
              </w:rPr>
              <w:t>Reçu notification du présent arrêté l</w:t>
            </w:r>
          </w:p>
          <w:p w14:paraId="25C3AC50" w14:textId="32AD3DB6" w:rsidR="00CE7FAC" w:rsidRPr="00B01AA9" w:rsidRDefault="00CE7FAC" w:rsidP="002E2289">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B01AA9">
              <w:rPr>
                <w:rFonts w:ascii="Times New Roman" w:eastAsiaTheme="minorEastAsia" w:hAnsi="Times New Roman" w:cs="Times New Roman"/>
                <w:sz w:val="18"/>
                <w:szCs w:val="18"/>
                <w:lang w:eastAsia="fr-FR"/>
              </w:rPr>
              <w:t>le  .  .  /  .  . /</w:t>
            </w:r>
          </w:p>
          <w:p w14:paraId="5EB64710" w14:textId="77777777" w:rsidR="00CE7FAC" w:rsidRPr="00B01AA9" w:rsidRDefault="00CE7FAC" w:rsidP="002E2289">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B01AA9">
              <w:rPr>
                <w:rFonts w:ascii="Times New Roman" w:eastAsiaTheme="minorEastAsia" w:hAnsi="Times New Roman" w:cs="Times New Roman"/>
                <w:i/>
                <w:iCs/>
                <w:sz w:val="18"/>
                <w:szCs w:val="18"/>
                <w:lang w:eastAsia="fr-FR"/>
              </w:rPr>
              <w:t>Signature de l’agent,</w:t>
            </w:r>
          </w:p>
        </w:tc>
      </w:tr>
    </w:tbl>
    <w:p w14:paraId="5583516D" w14:textId="77777777" w:rsidR="00CE7FAC" w:rsidRPr="00B01AA9" w:rsidRDefault="00CE7FAC" w:rsidP="009342D0">
      <w:pPr>
        <w:pStyle w:val="VuConsidrant"/>
        <w:spacing w:before="120" w:after="120"/>
        <w:rPr>
          <w:rFonts w:ascii="Times New Roman" w:hAnsi="Times New Roman" w:cs="Times New Roman"/>
          <w:sz w:val="22"/>
          <w:szCs w:val="22"/>
        </w:rPr>
      </w:pPr>
    </w:p>
    <w:sectPr w:rsidR="00CE7FAC" w:rsidRPr="00B01AA9"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F7C9" w14:textId="77777777" w:rsidR="00885919" w:rsidRDefault="00885919" w:rsidP="00056BF2">
      <w:pPr>
        <w:spacing w:after="0" w:line="240" w:lineRule="auto"/>
      </w:pPr>
      <w:r>
        <w:separator/>
      </w:r>
    </w:p>
  </w:endnote>
  <w:endnote w:type="continuationSeparator" w:id="0">
    <w:p w14:paraId="523813E6" w14:textId="77777777" w:rsidR="00885919" w:rsidRDefault="00885919"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77777777" w:rsidR="00EE34A9" w:rsidRDefault="00EE34A9" w:rsidP="00A5286B">
    <w:pPr>
      <w:pStyle w:val="Pieddepage"/>
      <w:tabs>
        <w:tab w:val="clear" w:pos="4536"/>
        <w:tab w:val="center" w:pos="7371"/>
      </w:tabs>
    </w:pPr>
    <w:r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C142" w14:textId="77777777" w:rsidR="00885919" w:rsidRDefault="00885919" w:rsidP="00056BF2">
      <w:pPr>
        <w:spacing w:after="0" w:line="240" w:lineRule="auto"/>
      </w:pPr>
      <w:r>
        <w:separator/>
      </w:r>
    </w:p>
  </w:footnote>
  <w:footnote w:type="continuationSeparator" w:id="0">
    <w:p w14:paraId="46461FA1" w14:textId="77777777" w:rsidR="00885919" w:rsidRDefault="00885919"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1516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20342"/>
    <w:rsid w:val="00056BF2"/>
    <w:rsid w:val="00060A5B"/>
    <w:rsid w:val="000617D8"/>
    <w:rsid w:val="000A05DF"/>
    <w:rsid w:val="000A5F91"/>
    <w:rsid w:val="000C34C8"/>
    <w:rsid w:val="000E7A2D"/>
    <w:rsid w:val="000F175D"/>
    <w:rsid w:val="001046B8"/>
    <w:rsid w:val="00111DE4"/>
    <w:rsid w:val="00183AF8"/>
    <w:rsid w:val="00183D18"/>
    <w:rsid w:val="001A1D63"/>
    <w:rsid w:val="001C2FE1"/>
    <w:rsid w:val="001F5C88"/>
    <w:rsid w:val="00243559"/>
    <w:rsid w:val="00262FBB"/>
    <w:rsid w:val="00263BBA"/>
    <w:rsid w:val="002714EF"/>
    <w:rsid w:val="002834BD"/>
    <w:rsid w:val="00305237"/>
    <w:rsid w:val="00312BD6"/>
    <w:rsid w:val="003316B3"/>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7B38"/>
    <w:rsid w:val="004E46DA"/>
    <w:rsid w:val="00512F95"/>
    <w:rsid w:val="005636CB"/>
    <w:rsid w:val="005756E1"/>
    <w:rsid w:val="005A7D2B"/>
    <w:rsid w:val="005B2808"/>
    <w:rsid w:val="005E17FC"/>
    <w:rsid w:val="005F1BB8"/>
    <w:rsid w:val="00632958"/>
    <w:rsid w:val="0063697E"/>
    <w:rsid w:val="00643939"/>
    <w:rsid w:val="0065323C"/>
    <w:rsid w:val="00656796"/>
    <w:rsid w:val="0066465B"/>
    <w:rsid w:val="006B150E"/>
    <w:rsid w:val="006D1A73"/>
    <w:rsid w:val="006D4202"/>
    <w:rsid w:val="007046AB"/>
    <w:rsid w:val="00707459"/>
    <w:rsid w:val="00713F8C"/>
    <w:rsid w:val="00723E24"/>
    <w:rsid w:val="00731DC8"/>
    <w:rsid w:val="00747B8C"/>
    <w:rsid w:val="00756761"/>
    <w:rsid w:val="00780C17"/>
    <w:rsid w:val="007A301D"/>
    <w:rsid w:val="007B5376"/>
    <w:rsid w:val="008137A0"/>
    <w:rsid w:val="00835DAF"/>
    <w:rsid w:val="00855FCF"/>
    <w:rsid w:val="00880A0F"/>
    <w:rsid w:val="00885919"/>
    <w:rsid w:val="008864DA"/>
    <w:rsid w:val="008B4A78"/>
    <w:rsid w:val="008C1911"/>
    <w:rsid w:val="008D1031"/>
    <w:rsid w:val="008D63E9"/>
    <w:rsid w:val="008D730D"/>
    <w:rsid w:val="008E6B53"/>
    <w:rsid w:val="00904ED5"/>
    <w:rsid w:val="0092580F"/>
    <w:rsid w:val="009342D0"/>
    <w:rsid w:val="00945352"/>
    <w:rsid w:val="009508AE"/>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1AA9"/>
    <w:rsid w:val="00B12EED"/>
    <w:rsid w:val="00B34ED7"/>
    <w:rsid w:val="00B55E52"/>
    <w:rsid w:val="00B96EF9"/>
    <w:rsid w:val="00BA7AB4"/>
    <w:rsid w:val="00BB5143"/>
    <w:rsid w:val="00BD1ABB"/>
    <w:rsid w:val="00C12456"/>
    <w:rsid w:val="00C1352D"/>
    <w:rsid w:val="00C202BD"/>
    <w:rsid w:val="00C73B9F"/>
    <w:rsid w:val="00C96588"/>
    <w:rsid w:val="00CA4763"/>
    <w:rsid w:val="00CE7FAC"/>
    <w:rsid w:val="00CF5070"/>
    <w:rsid w:val="00D155E7"/>
    <w:rsid w:val="00D31F6E"/>
    <w:rsid w:val="00D92A8D"/>
    <w:rsid w:val="00E02777"/>
    <w:rsid w:val="00E14433"/>
    <w:rsid w:val="00E26FCC"/>
    <w:rsid w:val="00E32D1B"/>
    <w:rsid w:val="00E849C8"/>
    <w:rsid w:val="00EA13C2"/>
    <w:rsid w:val="00EA6DFE"/>
    <w:rsid w:val="00ED4A04"/>
    <w:rsid w:val="00EE34A9"/>
    <w:rsid w:val="00EF7EF3"/>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BLANCHARD</dc:creator>
  <cp:lastModifiedBy>Isabelle BONNETAT</cp:lastModifiedBy>
  <cp:revision>8</cp:revision>
  <cp:lastPrinted>2019-07-22T09:28:00Z</cp:lastPrinted>
  <dcterms:created xsi:type="dcterms:W3CDTF">2019-08-08T07:14:00Z</dcterms:created>
  <dcterms:modified xsi:type="dcterms:W3CDTF">2022-11-08T07:35:00Z</dcterms:modified>
</cp:coreProperties>
</file>