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EBA0" w14:textId="77777777" w:rsidR="00056BF2" w:rsidRPr="00627A61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27A61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1549" wp14:editId="356552DC">
                <wp:simplePos x="0" y="0"/>
                <wp:positionH relativeFrom="column">
                  <wp:posOffset>4624070</wp:posOffset>
                </wp:positionH>
                <wp:positionV relativeFrom="paragraph">
                  <wp:posOffset>-495935</wp:posOffset>
                </wp:positionV>
                <wp:extent cx="160464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57D8A" w14:textId="77777777" w:rsidR="00945352" w:rsidRPr="00627A61" w:rsidRDefault="00945352" w:rsidP="00627A61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627A61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6A9DF88A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4815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4.1pt;margin-top:-39.05pt;width:126.3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" fillcolor="white [3201]" stroked="f" strokeweight=".5pt">
                <v:textbox>
                  <w:txbxContent>
                    <w:p w14:paraId="41B57D8A" w14:textId="77777777" w:rsidR="00945352" w:rsidRPr="00627A61" w:rsidRDefault="00945352" w:rsidP="00627A61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627A61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6A9DF88A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627A61">
        <w:rPr>
          <w:rFonts w:ascii="Times New Roman" w:hAnsi="Times New Roman" w:cs="Times New Roman"/>
          <w:sz w:val="24"/>
          <w:szCs w:val="25"/>
        </w:rPr>
        <w:t>ARR</w:t>
      </w:r>
      <w:r w:rsidR="00835DAF" w:rsidRPr="00627A61">
        <w:rPr>
          <w:rFonts w:ascii="Times New Roman" w:hAnsi="Times New Roman" w:cs="Times New Roman"/>
          <w:sz w:val="24"/>
          <w:szCs w:val="25"/>
        </w:rPr>
        <w:t>Ê</w:t>
      </w:r>
      <w:r w:rsidR="00056BF2" w:rsidRPr="00627A61">
        <w:rPr>
          <w:rFonts w:ascii="Times New Roman" w:hAnsi="Times New Roman" w:cs="Times New Roman"/>
          <w:sz w:val="24"/>
          <w:szCs w:val="25"/>
        </w:rPr>
        <w:t>T</w:t>
      </w:r>
      <w:r w:rsidR="00835DAF" w:rsidRPr="00627A61">
        <w:rPr>
          <w:rFonts w:ascii="Times New Roman" w:hAnsi="Times New Roman" w:cs="Times New Roman"/>
          <w:sz w:val="24"/>
          <w:szCs w:val="25"/>
        </w:rPr>
        <w:t>É</w:t>
      </w:r>
    </w:p>
    <w:p w14:paraId="21FA9E3C" w14:textId="421087DC" w:rsidR="00BF6EE2" w:rsidRDefault="000617D8" w:rsidP="004C29E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27A61">
        <w:rPr>
          <w:rFonts w:ascii="Times New Roman" w:hAnsi="Times New Roman" w:cs="Times New Roman"/>
          <w:sz w:val="24"/>
          <w:szCs w:val="25"/>
        </w:rPr>
        <w:t xml:space="preserve">DE </w:t>
      </w:r>
      <w:r w:rsidR="00092409" w:rsidRPr="00627A61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23E24" w:rsidRPr="00627A61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4C29ED" w:rsidRPr="00627A61">
        <w:rPr>
          <w:rFonts w:ascii="Times New Roman" w:hAnsi="Times New Roman" w:cs="Times New Roman"/>
          <w:sz w:val="24"/>
          <w:szCs w:val="25"/>
        </w:rPr>
        <w:t xml:space="preserve">DONNER DES SOINS AU CONJOINT, ENFANT OU ASCENDANT </w:t>
      </w:r>
      <w:r w:rsidR="00C91F44" w:rsidRPr="00627A61">
        <w:rPr>
          <w:rFonts w:ascii="Times New Roman" w:hAnsi="Times New Roman" w:cs="Times New Roman"/>
          <w:sz w:val="24"/>
          <w:szCs w:val="25"/>
        </w:rPr>
        <w:t xml:space="preserve">A RAISON DE </w:t>
      </w:r>
      <w:r w:rsidR="00084A88" w:rsidRPr="00084A88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</w:p>
    <w:p w14:paraId="531A5295" w14:textId="71674623" w:rsidR="00056BF2" w:rsidRPr="00627A61" w:rsidRDefault="00723E24" w:rsidP="004C29E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27A61">
        <w:rPr>
          <w:rFonts w:ascii="Times New Roman" w:hAnsi="Times New Roman" w:cs="Times New Roman"/>
          <w:sz w:val="24"/>
          <w:szCs w:val="25"/>
        </w:rPr>
        <w:t>SANS SURCOTISATION</w:t>
      </w:r>
    </w:p>
    <w:p w14:paraId="33DF08D4" w14:textId="77777777" w:rsidR="006B150E" w:rsidRPr="00627A61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0E6279AC" w14:textId="77777777" w:rsidR="00056BF2" w:rsidRPr="00627A61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27A61">
        <w:rPr>
          <w:rFonts w:ascii="Times New Roman" w:hAnsi="Times New Roman" w:cs="Times New Roman"/>
          <w:sz w:val="24"/>
          <w:szCs w:val="25"/>
        </w:rPr>
        <w:t>DE M</w:t>
      </w:r>
      <w:r w:rsidR="00945352" w:rsidRPr="00627A61">
        <w:rPr>
          <w:rFonts w:ascii="Times New Roman" w:hAnsi="Times New Roman" w:cs="Times New Roman"/>
          <w:sz w:val="24"/>
          <w:szCs w:val="25"/>
        </w:rPr>
        <w:t xml:space="preserve">./Mme </w:t>
      </w:r>
      <w:r w:rsidRPr="00627A61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72E267FD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72BC5110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3D7ED244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555537E" w14:textId="77777777" w:rsidR="00056BF2" w:rsidRPr="00627A61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27A61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627A61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627A61">
        <w:rPr>
          <w:rFonts w:ascii="Times New Roman" w:hAnsi="Times New Roman" w:cs="Times New Roman"/>
          <w:sz w:val="22"/>
          <w:szCs w:val="22"/>
        </w:rPr>
        <w:t>………..</w:t>
      </w:r>
      <w:r w:rsidRPr="00627A61">
        <w:rPr>
          <w:rFonts w:ascii="Times New Roman" w:hAnsi="Times New Roman" w:cs="Times New Roman"/>
          <w:sz w:val="22"/>
          <w:szCs w:val="22"/>
        </w:rPr>
        <w:t>……,</w:t>
      </w:r>
    </w:p>
    <w:p w14:paraId="7570EBFA" w14:textId="29751C8D" w:rsidR="00056BF2" w:rsidRPr="00627A61" w:rsidRDefault="00084A88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84A88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627A61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627A61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0819C28C" w14:textId="17062296" w:rsidR="00056BF2" w:rsidRPr="00627A61" w:rsidRDefault="00084A88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84A88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627A61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627A61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627A61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5F49178D" w14:textId="38D3ECA0" w:rsidR="00723E24" w:rsidRPr="00627A61" w:rsidRDefault="00084A88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84A8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27A61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121959E3" w14:textId="3E3FC61F" w:rsidR="00723E24" w:rsidRPr="00627A61" w:rsidRDefault="00084A88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84A8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27A61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719A0EE3" w14:textId="53A0B4D6" w:rsidR="00723E24" w:rsidRPr="00627A61" w:rsidRDefault="00084A88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84A88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723E24" w:rsidRPr="00627A61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n°2003-1306 du 26 décembre 2003 relatif au régime de retraite des fonctionnaires affiliés à la CNRACL</w:t>
      </w:r>
    </w:p>
    <w:p w14:paraId="3E3A07DC" w14:textId="678A674A" w:rsidR="00723E24" w:rsidRPr="00627A61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084A88" w:rsidRPr="00084A8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27A61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534C6441" w14:textId="148327B4" w:rsidR="00723E24" w:rsidRPr="00627A61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084A88" w:rsidRPr="00084A8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27A61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34AEE995" w14:textId="6D2EFE7D" w:rsidR="00945352" w:rsidRPr="00627A61" w:rsidRDefault="00084A88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84A8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27A61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</w:t>
      </w:r>
      <w:r w:rsidR="004C29ED" w:rsidRPr="00627A61">
        <w:rPr>
          <w:rFonts w:ascii="Times New Roman" w:eastAsia="Times New Roman" w:hAnsi="Times New Roman" w:cs="Times New Roman"/>
          <w:lang w:eastAsia="fr-FR"/>
        </w:rPr>
        <w:t>donner des soins au conjoint, enfant ou ascendant</w:t>
      </w:r>
      <w:r w:rsidR="00723E24" w:rsidRPr="00627A61">
        <w:rPr>
          <w:rFonts w:ascii="Times New Roman" w:eastAsia="Times New Roman" w:hAnsi="Times New Roman" w:cs="Times New Roman"/>
          <w:lang w:eastAsia="fr-FR"/>
        </w:rPr>
        <w:t xml:space="preserve"> à raison de </w:t>
      </w:r>
      <w:r w:rsidRPr="00084A88">
        <w:rPr>
          <w:rFonts w:ascii="Times New Roman" w:hAnsi="Times New Roman" w:cs="Times New Roman"/>
          <w:highlight w:val="yellow"/>
        </w:rPr>
        <w:t>50% / 60% / 70% / 80%</w:t>
      </w:r>
      <w:r w:rsidRPr="00084A88"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627A61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3543B60C" w14:textId="1FB3A99F" w:rsidR="009C1F20" w:rsidRPr="00627A61" w:rsidRDefault="00084A88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84A8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C1F20" w:rsidRPr="00627A61">
        <w:rPr>
          <w:rFonts w:ascii="Times New Roman" w:eastAsia="Times New Roman" w:hAnsi="Times New Roman" w:cs="Times New Roman"/>
          <w:lang w:eastAsia="fr-FR"/>
        </w:rPr>
        <w:t xml:space="preserve"> </w:t>
      </w:r>
      <w:r w:rsidR="004C29ED" w:rsidRPr="00627A61">
        <w:rPr>
          <w:rFonts w:ascii="Times New Roman" w:eastAsia="Times New Roman" w:hAnsi="Times New Roman" w:cs="Times New Roman"/>
          <w:lang w:eastAsia="fr-FR"/>
        </w:rPr>
        <w:t>le certificat médical attestant la présence obligatoire d’une tierce personne en date du ……………….</w:t>
      </w:r>
      <w:r w:rsidR="005A144D">
        <w:rPr>
          <w:rFonts w:ascii="Times New Roman" w:eastAsia="Times New Roman" w:hAnsi="Times New Roman" w:cs="Times New Roman"/>
          <w:lang w:eastAsia="fr-FR"/>
        </w:rPr>
        <w:t>,</w:t>
      </w:r>
    </w:p>
    <w:p w14:paraId="01ABB7B1" w14:textId="4A7EF9A6" w:rsidR="00092409" w:rsidRPr="00627A61" w:rsidRDefault="00084A88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84A8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092409" w:rsidRPr="00627A61">
        <w:rPr>
          <w:rFonts w:ascii="Times New Roman" w:eastAsia="Times New Roman" w:hAnsi="Times New Roman" w:cs="Times New Roman"/>
          <w:lang w:eastAsia="fr-FR"/>
        </w:rPr>
        <w:t xml:space="preserve"> l’arrêté n°…………. attribuant un temps partiel de droit pour donner des soins au conjoint, enfant ou ascendant du …………………… au …………………</w:t>
      </w:r>
      <w:r w:rsidR="005A144D">
        <w:rPr>
          <w:rFonts w:ascii="Times New Roman" w:eastAsia="Times New Roman" w:hAnsi="Times New Roman" w:cs="Times New Roman"/>
          <w:lang w:eastAsia="fr-FR"/>
        </w:rPr>
        <w:t>,</w:t>
      </w:r>
    </w:p>
    <w:p w14:paraId="33B29FCC" w14:textId="77777777" w:rsidR="00723E24" w:rsidRPr="00627A61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84A88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627A61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</w:t>
      </w:r>
      <w:r w:rsidR="00C91F44" w:rsidRPr="00627A61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627A61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66A92C2D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310ADBE" w14:textId="77777777" w:rsidR="005636CB" w:rsidRPr="00627A61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61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31E5FB03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5EDB6347" w14:textId="46079B35" w:rsidR="00056BF2" w:rsidRDefault="00056BF2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084A88" w:rsidRPr="00084A88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Pr="00627A61">
        <w:rPr>
          <w:rFonts w:ascii="Times New Roman" w:hAnsi="Times New Roman" w:cs="Times New Roman"/>
          <w:sz w:val="22"/>
          <w:szCs w:val="22"/>
        </w:rPr>
        <w:t xml:space="preserve"> :</w:t>
      </w:r>
      <w:r w:rsidR="00656796" w:rsidRPr="00627A6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627A61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</w:t>
      </w:r>
      <w:r w:rsidR="00092409" w:rsidRPr="00627A61">
        <w:rPr>
          <w:rFonts w:ascii="Times New Roman" w:hAnsi="Times New Roman" w:cs="Times New Roman"/>
          <w:b w:val="0"/>
          <w:sz w:val="22"/>
          <w:szCs w:val="22"/>
        </w:rPr>
        <w:t xml:space="preserve">renouvellement de </w:t>
      </w:r>
      <w:r w:rsidR="00723E24" w:rsidRPr="00627A61">
        <w:rPr>
          <w:rFonts w:ascii="Times New Roman" w:hAnsi="Times New Roman" w:cs="Times New Roman"/>
          <w:b w:val="0"/>
          <w:sz w:val="22"/>
          <w:szCs w:val="22"/>
        </w:rPr>
        <w:t xml:space="preserve">temps partiel </w:t>
      </w:r>
      <w:r w:rsidR="00FB76EC" w:rsidRPr="00627A61">
        <w:rPr>
          <w:rFonts w:ascii="Times New Roman" w:hAnsi="Times New Roman" w:cs="Times New Roman"/>
          <w:b w:val="0"/>
          <w:sz w:val="22"/>
          <w:szCs w:val="22"/>
        </w:rPr>
        <w:t xml:space="preserve">de droit pour </w:t>
      </w:r>
      <w:r w:rsidR="004C29ED" w:rsidRPr="00627A61">
        <w:rPr>
          <w:rFonts w:ascii="Times New Roman" w:hAnsi="Times New Roman" w:cs="Times New Roman"/>
          <w:b w:val="0"/>
          <w:sz w:val="22"/>
          <w:szCs w:val="22"/>
        </w:rPr>
        <w:t>donner des soins au conjoint, enfant ou ascendant</w:t>
      </w:r>
      <w:r w:rsidR="00FB76EC" w:rsidRPr="00627A61">
        <w:rPr>
          <w:rFonts w:ascii="Times New Roman" w:hAnsi="Times New Roman" w:cs="Times New Roman"/>
          <w:b w:val="0"/>
          <w:sz w:val="22"/>
          <w:szCs w:val="22"/>
        </w:rPr>
        <w:t xml:space="preserve"> à raison de</w:t>
      </w:r>
      <w:r w:rsidR="00FB76EC" w:rsidRPr="00084A8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84A88" w:rsidRPr="00084A8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084A88" w:rsidRPr="00084A88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627A61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reconduction dans la limite des trois ans</w:t>
      </w:r>
      <w:r w:rsidR="004C29ED" w:rsidRPr="00627A61">
        <w:rPr>
          <w:rFonts w:ascii="Times New Roman" w:hAnsi="Times New Roman" w:cs="Times New Roman"/>
          <w:b w:val="0"/>
          <w:sz w:val="22"/>
          <w:szCs w:val="22"/>
        </w:rPr>
        <w:t xml:space="preserve"> et de l’incapacité du conjoint, enfant ou ascendant</w:t>
      </w:r>
      <w:r w:rsidR="00FB76EC" w:rsidRPr="00627A6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217C8CB0" w14:textId="77777777" w:rsidR="00627A61" w:rsidRPr="00627A61" w:rsidRDefault="00627A61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422DF303" w14:textId="14CA7EE4" w:rsidR="007A301D" w:rsidRPr="00627A61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084A88" w:rsidRPr="00084A88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627A61">
        <w:rPr>
          <w:rFonts w:ascii="Times New Roman" w:hAnsi="Times New Roman" w:cs="Times New Roman"/>
          <w:sz w:val="22"/>
          <w:szCs w:val="22"/>
        </w:rPr>
        <w:t xml:space="preserve"> :</w:t>
      </w:r>
      <w:r w:rsidR="005636CB" w:rsidRPr="00627A61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627A61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084A88" w:rsidRPr="00084A88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BF6EE2" w:rsidRPr="00084A88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BF6EE2" w:rsidRPr="00084A88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BF6EE2" w:rsidRPr="00084A88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BF6EE2">
        <w:rPr>
          <w:rFonts w:ascii="Times New Roman" w:hAnsi="Times New Roman" w:cs="Times New Roman"/>
          <w:sz w:val="24"/>
          <w:szCs w:val="25"/>
        </w:rPr>
        <w:t xml:space="preserve"> </w:t>
      </w:r>
      <w:r w:rsidR="00377372" w:rsidRPr="00627A61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</w:t>
      </w:r>
      <w:r w:rsidR="00377372" w:rsidRPr="00627A61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supplément familial de traitement ne peut être inférieur au montant minimum versé aux fonctionnaires travaillant à temps plein ayant </w:t>
      </w:r>
      <w:r w:rsidR="001046B8" w:rsidRPr="00627A61">
        <w:rPr>
          <w:rFonts w:ascii="Times New Roman" w:hAnsi="Times New Roman" w:cs="Times New Roman"/>
          <w:b w:val="0"/>
          <w:sz w:val="22"/>
          <w:szCs w:val="22"/>
        </w:rPr>
        <w:t>le</w:t>
      </w:r>
      <w:r w:rsidR="009C1F20" w:rsidRPr="00627A61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</w:t>
      </w:r>
    </w:p>
    <w:p w14:paraId="77D080F8" w14:textId="77777777" w:rsidR="003316B3" w:rsidRPr="00627A61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14F0A3DB" w14:textId="02AF46A2" w:rsidR="001046B8" w:rsidRPr="00627A61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084A88" w:rsidRPr="00084A88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627A61">
        <w:rPr>
          <w:rFonts w:ascii="Times New Roman" w:hAnsi="Times New Roman" w:cs="Times New Roman"/>
          <w:sz w:val="22"/>
          <w:szCs w:val="22"/>
        </w:rPr>
        <w:t xml:space="preserve"> : </w:t>
      </w:r>
      <w:r w:rsidRPr="00627A61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6ECAC27A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27A61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9C1F20" w:rsidRPr="00627A61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627A61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7393ABD1" w14:textId="77777777" w:rsidR="00627A61" w:rsidRPr="00627A61" w:rsidRDefault="00627A61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0333678B" w14:textId="3C7A0867" w:rsidR="001046B8" w:rsidRPr="00627A61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="00084A88" w:rsidRPr="00084A88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627A61">
        <w:rPr>
          <w:rFonts w:ascii="Times New Roman" w:hAnsi="Times New Roman" w:cs="Times New Roman"/>
          <w:sz w:val="22"/>
          <w:szCs w:val="22"/>
        </w:rPr>
        <w:t xml:space="preserve"> : </w:t>
      </w:r>
      <w:r w:rsidRPr="00627A61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005139">
        <w:rPr>
          <w:rFonts w:ascii="Times New Roman" w:hAnsi="Times New Roman" w:cs="Times New Roman"/>
        </w:rPr>
        <w:t xml:space="preserve"> </w:t>
      </w:r>
      <w:r w:rsidR="00005139">
        <w:rPr>
          <w:rFonts w:ascii="Times New Roman" w:hAnsi="Times New Roman" w:cs="Times New Roman"/>
          <w:b w:val="0"/>
        </w:rPr>
        <w:t xml:space="preserve">……………… </w:t>
      </w:r>
      <w:r w:rsidRPr="00627A61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Pr="00627A61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44634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Pr="00627A61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Pr="00627A61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6617E149" w14:textId="77777777" w:rsidR="001046B8" w:rsidRPr="00627A61" w:rsidRDefault="001046B8" w:rsidP="001046B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</w:p>
    <w:p w14:paraId="3D2AAAA7" w14:textId="77777777" w:rsidR="001046B8" w:rsidRPr="00627A61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28E1A030" w14:textId="3B5C51B3" w:rsidR="00627A61" w:rsidRDefault="00627A61" w:rsidP="00627A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084A88" w:rsidRPr="00084A88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 Ampliation du présent arrêté sera transmise à M. le Receveur Municipal, M. le Président du Centre de Gestion, et notifiée à l’agent.</w:t>
      </w:r>
    </w:p>
    <w:p w14:paraId="72CB0AE8" w14:textId="77777777" w:rsidR="00627A61" w:rsidRDefault="00627A61" w:rsidP="00627A6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26E4C55" w14:textId="794CAED7" w:rsidR="00627A61" w:rsidRDefault="00627A61" w:rsidP="00627A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084A88" w:rsidRPr="00084A88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 Le présent arrêté peut faire l’objet d’un recours pour excès de pouvoir devant le Tribunal Administratif de Limoges dans un délai de deux mois à compter de sa transmission et de sa publication.</w:t>
      </w:r>
    </w:p>
    <w:p w14:paraId="0C734202" w14:textId="77777777" w:rsidR="00627A61" w:rsidRDefault="00627A61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3CB7F435" w14:textId="77777777" w:rsidR="00627A61" w:rsidRDefault="00627A61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782078E8" w14:textId="77777777" w:rsidR="00627A61" w:rsidRDefault="00627A61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10CB4C74" w14:textId="77777777" w:rsidR="00056BF2" w:rsidRPr="00627A61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627A61">
        <w:rPr>
          <w:rFonts w:ascii="Times New Roman" w:hAnsi="Times New Roman" w:cs="Times New Roman"/>
          <w:sz w:val="22"/>
          <w:szCs w:val="22"/>
        </w:rPr>
        <w:t>………</w:t>
      </w:r>
      <w:r w:rsidRPr="00627A61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627A61">
        <w:rPr>
          <w:rFonts w:ascii="Times New Roman" w:hAnsi="Times New Roman" w:cs="Times New Roman"/>
          <w:sz w:val="22"/>
          <w:szCs w:val="22"/>
        </w:rPr>
        <w:t>…</w:t>
      </w:r>
      <w:r w:rsidR="00EE34A9" w:rsidRPr="00627A61">
        <w:rPr>
          <w:rFonts w:ascii="Times New Roman" w:hAnsi="Times New Roman" w:cs="Times New Roman"/>
          <w:sz w:val="22"/>
          <w:szCs w:val="22"/>
        </w:rPr>
        <w:t>……</w:t>
      </w:r>
      <w:r w:rsidRPr="00627A61">
        <w:rPr>
          <w:rFonts w:ascii="Times New Roman" w:hAnsi="Times New Roman" w:cs="Times New Roman"/>
          <w:sz w:val="22"/>
          <w:szCs w:val="22"/>
        </w:rPr>
        <w:t>….,</w:t>
      </w:r>
    </w:p>
    <w:p w14:paraId="6240AE78" w14:textId="77777777" w:rsidR="00056BF2" w:rsidRPr="00627A61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27A61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627A61">
        <w:rPr>
          <w:rFonts w:ascii="Times New Roman" w:hAnsi="Times New Roman" w:cs="Times New Roman"/>
          <w:sz w:val="22"/>
          <w:szCs w:val="22"/>
        </w:rPr>
        <w:t>,</w:t>
      </w:r>
    </w:p>
    <w:p w14:paraId="66721180" w14:textId="77777777" w:rsidR="00056BF2" w:rsidRPr="00627A61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41164885" w14:textId="77777777" w:rsidR="005636CB" w:rsidRPr="00627A61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0EE8FB2C" w14:textId="77777777" w:rsidR="00A5286B" w:rsidRPr="00627A61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1AF88D32" w14:textId="77777777" w:rsidR="00056BF2" w:rsidRPr="00627A61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7A6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627A61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627A6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627A61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4C4D7235" w14:textId="77777777" w:rsidR="00056BF2" w:rsidRPr="00627A61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2233A30" w14:textId="77777777" w:rsidR="00243559" w:rsidRPr="00627A61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7A6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2C7C2299" w14:textId="77777777" w:rsidR="00632958" w:rsidRPr="00627A61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627A61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072C6" w14:textId="77777777" w:rsidR="00D12849" w:rsidRDefault="00D12849" w:rsidP="00056BF2">
      <w:pPr>
        <w:spacing w:after="0" w:line="240" w:lineRule="auto"/>
      </w:pPr>
      <w:r>
        <w:separator/>
      </w:r>
    </w:p>
  </w:endnote>
  <w:endnote w:type="continuationSeparator" w:id="0">
    <w:p w14:paraId="105D7E1A" w14:textId="77777777" w:rsidR="00D12849" w:rsidRDefault="00D1284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BACC6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88463" w14:textId="77777777" w:rsidR="00D12849" w:rsidRDefault="00D12849" w:rsidP="00056BF2">
      <w:pPr>
        <w:spacing w:after="0" w:line="240" w:lineRule="auto"/>
      </w:pPr>
      <w:r>
        <w:separator/>
      </w:r>
    </w:p>
  </w:footnote>
  <w:footnote w:type="continuationSeparator" w:id="0">
    <w:p w14:paraId="3361C218" w14:textId="77777777" w:rsidR="00D12849" w:rsidRDefault="00D1284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3123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05139"/>
    <w:rsid w:val="00020342"/>
    <w:rsid w:val="00056BF2"/>
    <w:rsid w:val="00060A5B"/>
    <w:rsid w:val="000617D8"/>
    <w:rsid w:val="00084A88"/>
    <w:rsid w:val="00092409"/>
    <w:rsid w:val="000A5EF3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23681"/>
    <w:rsid w:val="00243559"/>
    <w:rsid w:val="00263BBA"/>
    <w:rsid w:val="002834BD"/>
    <w:rsid w:val="002A0A80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46348"/>
    <w:rsid w:val="00477C3A"/>
    <w:rsid w:val="00486A11"/>
    <w:rsid w:val="004A5BFB"/>
    <w:rsid w:val="004C29ED"/>
    <w:rsid w:val="004E46DA"/>
    <w:rsid w:val="00512F95"/>
    <w:rsid w:val="005636CB"/>
    <w:rsid w:val="005756E1"/>
    <w:rsid w:val="005A144D"/>
    <w:rsid w:val="005A7D2B"/>
    <w:rsid w:val="005B2808"/>
    <w:rsid w:val="005E17FC"/>
    <w:rsid w:val="005F1BB8"/>
    <w:rsid w:val="00627A61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142A0"/>
    <w:rsid w:val="0092580F"/>
    <w:rsid w:val="00945352"/>
    <w:rsid w:val="009508AE"/>
    <w:rsid w:val="00991D3F"/>
    <w:rsid w:val="00992DC4"/>
    <w:rsid w:val="009C1F20"/>
    <w:rsid w:val="009E6A5E"/>
    <w:rsid w:val="00A02D2B"/>
    <w:rsid w:val="00A2405B"/>
    <w:rsid w:val="00A341A7"/>
    <w:rsid w:val="00A470B3"/>
    <w:rsid w:val="00A504B5"/>
    <w:rsid w:val="00A5286B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BF6EE2"/>
    <w:rsid w:val="00C12456"/>
    <w:rsid w:val="00C1352D"/>
    <w:rsid w:val="00C73B9F"/>
    <w:rsid w:val="00C91F44"/>
    <w:rsid w:val="00C96588"/>
    <w:rsid w:val="00CA4763"/>
    <w:rsid w:val="00CF5070"/>
    <w:rsid w:val="00D12849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A6EB6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4F3140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16</cp:revision>
  <cp:lastPrinted>2019-07-22T12:05:00Z</cp:lastPrinted>
  <dcterms:created xsi:type="dcterms:W3CDTF">2019-07-16T08:02:00Z</dcterms:created>
  <dcterms:modified xsi:type="dcterms:W3CDTF">2020-09-30T09:43:00Z</dcterms:modified>
</cp:coreProperties>
</file>