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9C3" w14:textId="0699FA0B" w:rsidR="00056BF2" w:rsidRPr="00C3029B" w:rsidRDefault="00945352" w:rsidP="000A5F91">
      <w:pPr>
        <w:pStyle w:val="intituldelarrt"/>
        <w:rPr>
          <w:rFonts w:ascii="Times New Roman" w:hAnsi="Times New Roman" w:cs="Times New Roman"/>
          <w:sz w:val="24"/>
          <w:szCs w:val="24"/>
        </w:rPr>
      </w:pPr>
      <w:r w:rsidRPr="00C3029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C3029B">
        <w:rPr>
          <w:rFonts w:ascii="Times New Roman" w:hAnsi="Times New Roman" w:cs="Times New Roman"/>
          <w:sz w:val="24"/>
          <w:szCs w:val="24"/>
        </w:rPr>
        <w:t>ARR</w:t>
      </w:r>
      <w:r w:rsidR="00835DAF" w:rsidRPr="00C3029B">
        <w:rPr>
          <w:rFonts w:ascii="Times New Roman" w:hAnsi="Times New Roman" w:cs="Times New Roman"/>
          <w:sz w:val="24"/>
          <w:szCs w:val="24"/>
        </w:rPr>
        <w:t>Ê</w:t>
      </w:r>
      <w:r w:rsidR="00056BF2" w:rsidRPr="00C3029B">
        <w:rPr>
          <w:rFonts w:ascii="Times New Roman" w:hAnsi="Times New Roman" w:cs="Times New Roman"/>
          <w:sz w:val="24"/>
          <w:szCs w:val="24"/>
        </w:rPr>
        <w:t>T</w:t>
      </w:r>
      <w:r w:rsidR="00835DAF" w:rsidRPr="00C3029B">
        <w:rPr>
          <w:rFonts w:ascii="Times New Roman" w:hAnsi="Times New Roman" w:cs="Times New Roman"/>
          <w:sz w:val="24"/>
          <w:szCs w:val="24"/>
        </w:rPr>
        <w:t>É</w:t>
      </w:r>
    </w:p>
    <w:p w14:paraId="4770828A" w14:textId="7A929FDE" w:rsidR="00CE7FAC" w:rsidRPr="00C3029B"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7A054781" w14:textId="2F818BC4" w:rsidR="00C3029B" w:rsidRPr="00C3029B" w:rsidRDefault="00C3029B" w:rsidP="00C3029B">
      <w:pPr>
        <w:tabs>
          <w:tab w:val="left" w:pos="284"/>
          <w:tab w:val="left" w:pos="2552"/>
        </w:tabs>
        <w:jc w:val="center"/>
        <w:rPr>
          <w:rFonts w:ascii="Times New Roman" w:hAnsi="Times New Roman" w:cs="Times New Roman"/>
          <w:b/>
          <w:bCs/>
          <w:sz w:val="24"/>
          <w:szCs w:val="24"/>
        </w:rPr>
      </w:pPr>
      <w:r w:rsidRPr="00C3029B">
        <w:rPr>
          <w:rFonts w:ascii="Times New Roman" w:hAnsi="Times New Roman" w:cs="Times New Roman"/>
          <w:b/>
          <w:bCs/>
          <w:sz w:val="24"/>
          <w:szCs w:val="24"/>
        </w:rPr>
        <w:t xml:space="preserve">DE MISE EN CONGÉ DE MALADIE ORDINAIRE </w:t>
      </w:r>
      <w:r w:rsidRPr="00C3029B">
        <w:rPr>
          <w:rFonts w:ascii="Times New Roman" w:hAnsi="Times New Roman" w:cs="Times New Roman"/>
          <w:b/>
          <w:sz w:val="24"/>
          <w:szCs w:val="24"/>
        </w:rPr>
        <w:t xml:space="preserve">A PLEIN </w:t>
      </w:r>
      <w:r w:rsidRPr="00C3029B">
        <w:rPr>
          <w:rFonts w:ascii="Times New Roman" w:hAnsi="Times New Roman" w:cs="Times New Roman"/>
          <w:b/>
          <w:i/>
          <w:sz w:val="24"/>
          <w:szCs w:val="24"/>
        </w:rPr>
        <w:t>TRAITEMENT</w:t>
      </w:r>
    </w:p>
    <w:p w14:paraId="379522FE" w14:textId="77777777" w:rsidR="00C3029B" w:rsidRPr="00C3029B" w:rsidRDefault="00C3029B" w:rsidP="00C3029B">
      <w:pPr>
        <w:tabs>
          <w:tab w:val="left" w:pos="284"/>
          <w:tab w:val="left" w:pos="2552"/>
        </w:tabs>
        <w:jc w:val="center"/>
        <w:rPr>
          <w:rFonts w:ascii="Times New Roman" w:hAnsi="Times New Roman" w:cs="Times New Roman"/>
          <w:bCs/>
          <w:i/>
          <w:sz w:val="24"/>
          <w:szCs w:val="24"/>
        </w:rPr>
      </w:pPr>
      <w:r w:rsidRPr="00C3029B">
        <w:rPr>
          <w:rFonts w:ascii="Times New Roman" w:hAnsi="Times New Roman" w:cs="Times New Roman"/>
          <w:i/>
          <w:sz w:val="24"/>
          <w:szCs w:val="24"/>
        </w:rPr>
        <w:t>(Pour les fonctionnaires relevant du régime général)</w:t>
      </w:r>
    </w:p>
    <w:p w14:paraId="6D4FCA1F" w14:textId="77777777" w:rsidR="00C3029B" w:rsidRPr="00C3029B" w:rsidRDefault="00C3029B" w:rsidP="00C3029B">
      <w:pPr>
        <w:tabs>
          <w:tab w:val="left" w:pos="284"/>
          <w:tab w:val="left" w:pos="2552"/>
        </w:tabs>
        <w:rPr>
          <w:rStyle w:val="lev"/>
          <w:rFonts w:ascii="Times New Roman" w:hAnsi="Times New Roman" w:cs="Times New Roman"/>
          <w:sz w:val="20"/>
          <w:szCs w:val="20"/>
        </w:rPr>
      </w:pPr>
      <w:r w:rsidRPr="00C3029B">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22083445"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w:t>
      </w:r>
      <w:r w:rsidR="00C3029B">
        <w:rPr>
          <w:rFonts w:asciiTheme="minorHAnsi" w:hAnsiTheme="minorHAnsi" w:cstheme="minorHAnsi"/>
          <w:b/>
          <w:sz w:val="22"/>
          <w:szCs w:val="22"/>
          <w:highlight w:val="yellow"/>
        </w:rPr>
        <w:t xml:space="preserve"> ou à modifier</w:t>
      </w:r>
      <w:r w:rsidRPr="00945352">
        <w:rPr>
          <w:rFonts w:asciiTheme="minorHAnsi" w:hAnsiTheme="minorHAnsi" w:cstheme="minorHAnsi"/>
          <w:b/>
          <w:sz w:val="22"/>
          <w:szCs w:val="22"/>
          <w:highlight w:val="yellow"/>
        </w:rPr>
        <w:t xml:space="preserve"> 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77777777" w:rsidR="000D75FD" w:rsidRPr="00C3029B" w:rsidRDefault="000D75FD" w:rsidP="000D75FD">
      <w:pPr>
        <w:pStyle w:val="VuConsidrant"/>
        <w:spacing w:before="120" w:after="120"/>
        <w:rPr>
          <w:rFonts w:ascii="Times New Roman" w:hAnsi="Times New Roman" w:cs="Times New Roman"/>
          <w:sz w:val="22"/>
          <w:szCs w:val="22"/>
        </w:rPr>
      </w:pPr>
      <w:r w:rsidRPr="00C3029B">
        <w:rPr>
          <w:rFonts w:ascii="Times New Roman" w:hAnsi="Times New Roman" w:cs="Times New Roman"/>
          <w:sz w:val="22"/>
          <w:szCs w:val="22"/>
        </w:rPr>
        <w:t xml:space="preserve">Le Maire </w:t>
      </w:r>
      <w:r w:rsidRPr="00C3029B">
        <w:rPr>
          <w:rFonts w:ascii="Times New Roman" w:hAnsi="Times New Roman" w:cs="Times New Roman"/>
          <w:i/>
          <w:iCs/>
          <w:sz w:val="22"/>
          <w:szCs w:val="22"/>
          <w:highlight w:val="yellow"/>
        </w:rPr>
        <w:t>(ou le Président)</w:t>
      </w:r>
      <w:r w:rsidRPr="00C3029B">
        <w:rPr>
          <w:rFonts w:ascii="Times New Roman" w:hAnsi="Times New Roman" w:cs="Times New Roman"/>
          <w:sz w:val="22"/>
          <w:szCs w:val="22"/>
        </w:rPr>
        <w:t xml:space="preserve"> de …………..……,</w:t>
      </w:r>
    </w:p>
    <w:p w14:paraId="1BEE3E11" w14:textId="64A0C70C"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 xml:space="preserve">VU </w:t>
      </w:r>
      <w:r w:rsidRPr="00C3029B">
        <w:rPr>
          <w:rFonts w:ascii="Times New Roman" w:hAnsi="Times New Roman" w:cs="Times New Roman"/>
        </w:rPr>
        <w:t>le code de la Sécurité Sociale, et Vu le décret n°60-58 du 11 janvier 1960 définissant le régime de protection sociale des fonctionnaires territoriaux,</w:t>
      </w:r>
    </w:p>
    <w:p w14:paraId="4AEEFA86" w14:textId="4D28E10F"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la loi n° 84-53 du 26 janvier 1984 modifiée portant statut de la Fonction Publique Territoriale et la loi 83-634 du 13 juillet 1983 portant droits et obligations des fonctionnaires,</w:t>
      </w:r>
    </w:p>
    <w:p w14:paraId="2434F944" w14:textId="4D5D7F20"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l’article 115 de la loi n° 2017-1837 du 30 décembre 2017 de finances pour 2018</w:t>
      </w:r>
    </w:p>
    <w:p w14:paraId="2AF930BE" w14:textId="177BB486" w:rsidR="00C3029B" w:rsidRPr="00C3029B" w:rsidRDefault="00C3029B" w:rsidP="00C3029B">
      <w:pPr>
        <w:pStyle w:val="VuConsidrant"/>
        <w:spacing w:after="0"/>
        <w:rPr>
          <w:rFonts w:ascii="Times New Roman" w:hAnsi="Times New Roman" w:cs="Times New Roman"/>
          <w:sz w:val="22"/>
          <w:szCs w:val="22"/>
        </w:rPr>
      </w:pPr>
      <w:r w:rsidRPr="00C3029B">
        <w:rPr>
          <w:rFonts w:ascii="Times New Roman" w:hAnsi="Times New Roman" w:cs="Times New Roman"/>
          <w:b/>
          <w:bCs/>
          <w:sz w:val="22"/>
          <w:szCs w:val="22"/>
        </w:rPr>
        <w:t xml:space="preserve">VU </w:t>
      </w:r>
      <w:r w:rsidRPr="00C3029B">
        <w:rPr>
          <w:rFonts w:ascii="Times New Roman" w:hAnsi="Times New Roman" w:cs="Times New Roman"/>
          <w:sz w:val="22"/>
          <w:szCs w:val="22"/>
        </w:rPr>
        <w:t>le décret n° 87-602 du 30 juillet 1987 relatif à l’organisation des comités médicaux aux conditions d’aptitude physique et au régime des congés de maladie des fonctionnaires territoriaux,</w:t>
      </w:r>
    </w:p>
    <w:p w14:paraId="20A47345" w14:textId="3FC63F30"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le décret 91-298 du 20 mars 1991 relatif aux agents occupant des emplois à temps non complet, et relevant du régime général,</w:t>
      </w:r>
    </w:p>
    <w:p w14:paraId="39292351" w14:textId="641D0749"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l'article 35 du décret n° 45-0179 du 29 décembre 1945 relatif au droit de subrogation des communes d'encaisser aux lieux et places de l'intéressé(e) les indemnités journalières qui lui sont dues par la Caisse d'assurance maladie,</w:t>
      </w:r>
    </w:p>
    <w:p w14:paraId="0740D658" w14:textId="22EB8077"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le certificat médical établi par le </w:t>
      </w:r>
      <w:r w:rsidRPr="00C3029B">
        <w:rPr>
          <w:rFonts w:ascii="Times New Roman" w:hAnsi="Times New Roman" w:cs="Times New Roman"/>
          <w:highlight w:val="yellow"/>
        </w:rPr>
        <w:t>Docteur ……</w:t>
      </w:r>
      <w:r w:rsidR="00890A51">
        <w:rPr>
          <w:rFonts w:ascii="Times New Roman" w:hAnsi="Times New Roman" w:cs="Times New Roman"/>
          <w:highlight w:val="yellow"/>
        </w:rPr>
        <w:t>…….</w:t>
      </w:r>
      <w:r w:rsidRPr="00C3029B">
        <w:rPr>
          <w:rFonts w:ascii="Times New Roman" w:hAnsi="Times New Roman" w:cs="Times New Roman"/>
          <w:highlight w:val="yellow"/>
        </w:rPr>
        <w:t>.., préconisant un arrêt de travail de ……</w:t>
      </w:r>
      <w:r w:rsidR="00890A51">
        <w:rPr>
          <w:rFonts w:ascii="Times New Roman" w:hAnsi="Times New Roman" w:cs="Times New Roman"/>
          <w:highlight w:val="yellow"/>
        </w:rPr>
        <w:t>…</w:t>
      </w:r>
      <w:r w:rsidRPr="00C3029B">
        <w:rPr>
          <w:rFonts w:ascii="Times New Roman" w:hAnsi="Times New Roman" w:cs="Times New Roman"/>
          <w:highlight w:val="yellow"/>
        </w:rPr>
        <w:t>.....jours à compter du ..…</w:t>
      </w:r>
      <w:r w:rsidR="00890A51">
        <w:rPr>
          <w:rFonts w:ascii="Times New Roman" w:hAnsi="Times New Roman" w:cs="Times New Roman"/>
          <w:highlight w:val="yellow"/>
        </w:rPr>
        <w:t>..</w:t>
      </w:r>
      <w:r w:rsidRPr="00C3029B">
        <w:rPr>
          <w:rFonts w:ascii="Times New Roman" w:hAnsi="Times New Roman" w:cs="Times New Roman"/>
          <w:highlight w:val="yellow"/>
        </w:rPr>
        <w:t xml:space="preserve">….. au </w:t>
      </w:r>
      <w:r w:rsidR="00890A51">
        <w:rPr>
          <w:rFonts w:ascii="Times New Roman" w:hAnsi="Times New Roman" w:cs="Times New Roman"/>
          <w:highlight w:val="yellow"/>
        </w:rPr>
        <w:t>..</w:t>
      </w:r>
      <w:r w:rsidRPr="00C3029B">
        <w:rPr>
          <w:rFonts w:ascii="Times New Roman" w:hAnsi="Times New Roman" w:cs="Times New Roman"/>
          <w:highlight w:val="yellow"/>
        </w:rPr>
        <w:t>…………</w:t>
      </w:r>
      <w:r w:rsidRPr="00C3029B">
        <w:rPr>
          <w:rFonts w:ascii="Times New Roman" w:hAnsi="Times New Roman" w:cs="Times New Roman"/>
        </w:rPr>
        <w:t xml:space="preserve"> </w:t>
      </w:r>
    </w:p>
    <w:p w14:paraId="033A79D1" w14:textId="77777777" w:rsidR="00C3029B" w:rsidRPr="00C3029B" w:rsidRDefault="00C3029B" w:rsidP="00C3029B">
      <w:pPr>
        <w:spacing w:after="0"/>
        <w:jc w:val="both"/>
        <w:rPr>
          <w:rFonts w:ascii="Times New Roman" w:hAnsi="Times New Roman" w:cs="Times New Roman"/>
          <w:b/>
          <w:i/>
        </w:rPr>
      </w:pPr>
      <w:r w:rsidRPr="00C3029B">
        <w:rPr>
          <w:rFonts w:ascii="Times New Roman" w:hAnsi="Times New Roman" w:cs="Times New Roman"/>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Pr="00C3029B">
        <w:rPr>
          <w:rFonts w:ascii="Times New Roman" w:eastAsia="Calibri" w:hAnsi="Times New Roman" w:cs="Times New Roman"/>
          <w:b/>
          <w:i/>
        </w:rPr>
        <w:t xml:space="preserve">(voir précision du médecin sur le volet n° 2 du certificat médical) </w:t>
      </w:r>
      <w:r w:rsidRPr="00C3029B">
        <w:rPr>
          <w:rFonts w:ascii="Times New Roman" w:hAnsi="Times New Roman" w:cs="Times New Roman"/>
          <w:b/>
          <w:i/>
        </w:rPr>
        <w:t xml:space="preserve">: </w:t>
      </w:r>
    </w:p>
    <w:p w14:paraId="70DABBDA" w14:textId="0A64CFC5"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le récapitulatif des arrêts de maladie précédents annexé au présent arrêté,</w:t>
      </w:r>
    </w:p>
    <w:p w14:paraId="5DD898B3" w14:textId="7F226E63" w:rsidR="00C3029B" w:rsidRPr="00C3029B" w:rsidRDefault="00C3029B" w:rsidP="00C3029B">
      <w:pPr>
        <w:tabs>
          <w:tab w:val="left" w:pos="284"/>
        </w:tabs>
        <w:spacing w:after="0"/>
        <w:jc w:val="both"/>
        <w:rPr>
          <w:rFonts w:ascii="Times New Roman" w:hAnsi="Times New Roman" w:cs="Times New Roman"/>
        </w:rPr>
      </w:pPr>
      <w:r w:rsidRPr="00890A51">
        <w:rPr>
          <w:rFonts w:ascii="Times New Roman" w:hAnsi="Times New Roman" w:cs="Times New Roman"/>
          <w:b/>
          <w:bCs/>
        </w:rPr>
        <w:t>Considérant</w:t>
      </w:r>
      <w:r w:rsidRPr="00C3029B">
        <w:rPr>
          <w:rFonts w:ascii="Times New Roman" w:hAnsi="Times New Roman" w:cs="Times New Roman"/>
        </w:rPr>
        <w:t xml:space="preserve"> que pour la période des douze mois précédant cet arrêt de travail, </w:t>
      </w:r>
      <w:r w:rsidRPr="00C3029B">
        <w:rPr>
          <w:rFonts w:ascii="Times New Roman" w:hAnsi="Times New Roman" w:cs="Times New Roman"/>
          <w:spacing w:val="-4"/>
          <w:highlight w:val="yellow"/>
        </w:rPr>
        <w:t>M/Mme ………....</w:t>
      </w:r>
      <w:r w:rsidRPr="00C3029B">
        <w:rPr>
          <w:rFonts w:ascii="Times New Roman" w:hAnsi="Times New Roman" w:cs="Times New Roman"/>
          <w:spacing w:val="-4"/>
        </w:rPr>
        <w:t xml:space="preserve"> </w:t>
      </w:r>
      <w:r w:rsidRPr="00C3029B">
        <w:rPr>
          <w:rFonts w:ascii="Times New Roman" w:hAnsi="Times New Roman" w:cs="Times New Roman"/>
        </w:rPr>
        <w:t xml:space="preserve">n’a pas bénéficié de congé de maladie </w:t>
      </w:r>
      <w:r w:rsidR="00890A51">
        <w:rPr>
          <w:rFonts w:ascii="Times New Roman" w:hAnsi="Times New Roman" w:cs="Times New Roman"/>
        </w:rPr>
        <w:t>ordinaire,</w:t>
      </w:r>
    </w:p>
    <w:p w14:paraId="5BB486D4" w14:textId="3FAC2182" w:rsidR="00C3029B" w:rsidRDefault="00C3029B" w:rsidP="00C3029B">
      <w:pPr>
        <w:spacing w:after="0"/>
        <w:jc w:val="both"/>
        <w:rPr>
          <w:rFonts w:ascii="Times New Roman" w:hAnsi="Times New Roman" w:cs="Times New Roman"/>
        </w:rPr>
      </w:pPr>
      <w:r w:rsidRPr="00C3029B">
        <w:rPr>
          <w:rFonts w:ascii="Times New Roman" w:hAnsi="Times New Roman" w:cs="Times New Roman"/>
        </w:rPr>
        <w:t>Considérant que M</w:t>
      </w:r>
      <w:r w:rsidRPr="00C3029B">
        <w:rPr>
          <w:rFonts w:ascii="Times New Roman" w:hAnsi="Times New Roman" w:cs="Times New Roman"/>
          <w:highlight w:val="yellow"/>
        </w:rPr>
        <w:t>/Mme………</w:t>
      </w:r>
      <w:r w:rsidR="000224D3" w:rsidRPr="00C3029B">
        <w:rPr>
          <w:rFonts w:ascii="Times New Roman" w:hAnsi="Times New Roman" w:cs="Times New Roman"/>
          <w:highlight w:val="yellow"/>
        </w:rPr>
        <w:t>……</w:t>
      </w:r>
      <w:r w:rsidRPr="00C3029B">
        <w:rPr>
          <w:rFonts w:ascii="Times New Roman" w:hAnsi="Times New Roman" w:cs="Times New Roman"/>
          <w:highlight w:val="yellow"/>
        </w:rPr>
        <w:t>.…</w:t>
      </w:r>
      <w:r w:rsidRPr="00C3029B">
        <w:rPr>
          <w:rFonts w:ascii="Times New Roman" w:hAnsi="Times New Roman" w:cs="Times New Roman"/>
        </w:rPr>
        <w:t>est soumis au régime général de Sécurité Sociale,</w:t>
      </w:r>
    </w:p>
    <w:p w14:paraId="12CA469C" w14:textId="77777777" w:rsidR="00C3029B" w:rsidRPr="00C3029B" w:rsidRDefault="00C3029B" w:rsidP="00C3029B">
      <w:pPr>
        <w:spacing w:after="0"/>
        <w:jc w:val="both"/>
        <w:rPr>
          <w:rFonts w:ascii="Times New Roman" w:hAnsi="Times New Roman" w:cs="Times New Roman"/>
        </w:rPr>
      </w:pPr>
    </w:p>
    <w:p w14:paraId="112130E8" w14:textId="77777777" w:rsidR="00C3029B" w:rsidRPr="00C3029B" w:rsidRDefault="00C3029B" w:rsidP="00C3029B">
      <w:pPr>
        <w:tabs>
          <w:tab w:val="left" w:pos="284"/>
          <w:tab w:val="left" w:pos="2268"/>
          <w:tab w:val="left" w:pos="2552"/>
        </w:tabs>
        <w:jc w:val="center"/>
        <w:rPr>
          <w:rFonts w:ascii="Times New Roman" w:hAnsi="Times New Roman" w:cs="Times New Roman"/>
          <w:b/>
          <w:bCs/>
        </w:rPr>
      </w:pPr>
      <w:r w:rsidRPr="00C3029B">
        <w:rPr>
          <w:rFonts w:ascii="Times New Roman" w:hAnsi="Times New Roman" w:cs="Times New Roman"/>
          <w:b/>
          <w:bCs/>
        </w:rPr>
        <w:t>ARRÊTE</w:t>
      </w:r>
    </w:p>
    <w:p w14:paraId="4B5A0618" w14:textId="7A780262" w:rsidR="00C3029B" w:rsidRPr="00C3029B" w:rsidRDefault="00C3029B" w:rsidP="00C3029B">
      <w:pPr>
        <w:tabs>
          <w:tab w:val="left" w:pos="284"/>
          <w:tab w:val="left" w:pos="2268"/>
          <w:tab w:val="left" w:pos="2552"/>
        </w:tabs>
        <w:jc w:val="both"/>
        <w:rPr>
          <w:rFonts w:ascii="Times New Roman" w:hAnsi="Times New Roman" w:cs="Times New Roman"/>
        </w:rPr>
      </w:pPr>
      <w:r w:rsidRPr="00C3029B">
        <w:rPr>
          <w:rFonts w:ascii="Times New Roman" w:hAnsi="Times New Roman" w:cs="Times New Roman"/>
          <w:b/>
          <w:bCs/>
          <w:u w:val="single"/>
        </w:rPr>
        <w:t>Article 1</w:t>
      </w:r>
      <w:r w:rsidRPr="00C3029B">
        <w:rPr>
          <w:rFonts w:ascii="Times New Roman" w:hAnsi="Times New Roman" w:cs="Times New Roman"/>
          <w:b/>
          <w:bCs/>
          <w:u w:val="single"/>
          <w:vertAlign w:val="superscript"/>
        </w:rPr>
        <w:t>er</w:t>
      </w:r>
      <w:r>
        <w:rPr>
          <w:rFonts w:ascii="Times New Roman" w:hAnsi="Times New Roman" w:cs="Times New Roman"/>
          <w:b/>
          <w:bCs/>
          <w:u w:val="single"/>
        </w:rPr>
        <w:t xml:space="preserve"> </w:t>
      </w:r>
      <w:r w:rsidRPr="00C3029B">
        <w:rPr>
          <w:rFonts w:ascii="Times New Roman" w:hAnsi="Times New Roman" w:cs="Times New Roman"/>
          <w:b/>
          <w:bCs/>
        </w:rPr>
        <w:t>:</w:t>
      </w:r>
    </w:p>
    <w:p w14:paraId="7DD64094" w14:textId="4F5DDBCA" w:rsidR="00C3029B" w:rsidRPr="00C3029B" w:rsidRDefault="00C3029B" w:rsidP="00C3029B">
      <w:pPr>
        <w:tabs>
          <w:tab w:val="left" w:pos="284"/>
          <w:tab w:val="left" w:pos="2268"/>
          <w:tab w:val="left" w:pos="2552"/>
        </w:tabs>
        <w:jc w:val="both"/>
        <w:rPr>
          <w:rFonts w:ascii="Times New Roman" w:hAnsi="Times New Roman" w:cs="Times New Roman"/>
          <w:b/>
          <w:i/>
        </w:rPr>
      </w:pPr>
      <w:r w:rsidRPr="00C3029B">
        <w:rPr>
          <w:rFonts w:ascii="Times New Roman" w:hAnsi="Times New Roman" w:cs="Times New Roman"/>
          <w:b/>
          <w:i/>
        </w:rPr>
        <w:t>Le cas échéant : en cas d’arrêt initial à plein ou à demi</w:t>
      </w:r>
      <w:r>
        <w:rPr>
          <w:rFonts w:ascii="Times New Roman" w:hAnsi="Times New Roman" w:cs="Times New Roman"/>
          <w:b/>
          <w:i/>
        </w:rPr>
        <w:t>-</w:t>
      </w:r>
      <w:r w:rsidRPr="00C3029B">
        <w:rPr>
          <w:rFonts w:ascii="Times New Roman" w:hAnsi="Times New Roman" w:cs="Times New Roman"/>
          <w:b/>
          <w:i/>
        </w:rPr>
        <w:t>traitement :</w:t>
      </w:r>
    </w:p>
    <w:p w14:paraId="1F7875EA" w14:textId="3C66B594" w:rsidR="00C3029B" w:rsidRPr="00C3029B" w:rsidRDefault="00C3029B" w:rsidP="00C3029B">
      <w:pPr>
        <w:tabs>
          <w:tab w:val="left" w:pos="284"/>
          <w:tab w:val="left" w:pos="2268"/>
          <w:tab w:val="left" w:pos="2552"/>
        </w:tabs>
        <w:jc w:val="both"/>
        <w:rPr>
          <w:rFonts w:ascii="Times New Roman" w:hAnsi="Times New Roman" w:cs="Times New Roman"/>
        </w:rPr>
      </w:pPr>
      <w:r w:rsidRPr="00C3029B">
        <w:rPr>
          <w:rFonts w:ascii="Times New Roman" w:hAnsi="Times New Roman" w:cs="Times New Roman"/>
          <w:highlight w:val="yellow"/>
        </w:rPr>
        <w:t xml:space="preserve">À compter du …………..., </w:t>
      </w:r>
      <w:r w:rsidRPr="00C3029B">
        <w:rPr>
          <w:rFonts w:ascii="Times New Roman" w:hAnsi="Times New Roman" w:cs="Times New Roman"/>
          <w:spacing w:val="-4"/>
          <w:highlight w:val="yellow"/>
        </w:rPr>
        <w:t>M/Mme ………...., né(e) le ……….…, (grade) …,</w:t>
      </w:r>
      <w:r w:rsidRPr="00C3029B">
        <w:rPr>
          <w:rFonts w:ascii="Times New Roman" w:hAnsi="Times New Roman" w:cs="Times New Roman"/>
          <w:i/>
          <w:iCs/>
          <w:spacing w:val="-4"/>
        </w:rPr>
        <w:t xml:space="preserve"> </w:t>
      </w:r>
      <w:r w:rsidRPr="00C3029B">
        <w:rPr>
          <w:rFonts w:ascii="Times New Roman" w:hAnsi="Times New Roman" w:cs="Times New Roman"/>
        </w:rPr>
        <w:t>est placé</w:t>
      </w:r>
      <w:r w:rsidRPr="00C3029B">
        <w:rPr>
          <w:rFonts w:ascii="Times New Roman" w:hAnsi="Times New Roman" w:cs="Times New Roman"/>
          <w:i/>
        </w:rPr>
        <w:t>(e)</w:t>
      </w:r>
      <w:r w:rsidRPr="00C3029B">
        <w:rPr>
          <w:rFonts w:ascii="Times New Roman" w:hAnsi="Times New Roman" w:cs="Times New Roman"/>
        </w:rPr>
        <w:t xml:space="preserve"> en congé de maladie ordinaire pour une période allant jusqu'au </w:t>
      </w:r>
      <w:r w:rsidRPr="00C3029B">
        <w:rPr>
          <w:rFonts w:ascii="Times New Roman" w:hAnsi="Times New Roman" w:cs="Times New Roman"/>
          <w:highlight w:val="yellow"/>
        </w:rPr>
        <w:t>……….....</w:t>
      </w:r>
      <w:r w:rsidRPr="00C3029B">
        <w:rPr>
          <w:rFonts w:ascii="Times New Roman" w:hAnsi="Times New Roman" w:cs="Times New Roman"/>
        </w:rPr>
        <w:t xml:space="preserve"> inclus et </w:t>
      </w:r>
      <w:r w:rsidRPr="00061520">
        <w:rPr>
          <w:rFonts w:ascii="Times New Roman" w:hAnsi="Times New Roman" w:cs="Times New Roman"/>
          <w:highlight w:val="yellow"/>
        </w:rPr>
        <w:t>rémunéré</w:t>
      </w:r>
      <w:r w:rsidR="00061520" w:rsidRPr="00061520">
        <w:rPr>
          <w:rFonts w:ascii="Times New Roman" w:hAnsi="Times New Roman" w:cs="Times New Roman"/>
          <w:highlight w:val="yellow"/>
        </w:rPr>
        <w:t>e</w:t>
      </w:r>
      <w:r w:rsidRPr="00C3029B">
        <w:rPr>
          <w:rFonts w:ascii="Times New Roman" w:hAnsi="Times New Roman" w:cs="Times New Roman"/>
        </w:rPr>
        <w:t xml:space="preserve"> comme suit :</w:t>
      </w:r>
    </w:p>
    <w:p w14:paraId="01C5B4E1" w14:textId="14DAB1DF" w:rsidR="00C3029B" w:rsidRDefault="00C3029B" w:rsidP="00061520">
      <w:pPr>
        <w:pStyle w:val="Paragraphedeliste"/>
        <w:numPr>
          <w:ilvl w:val="0"/>
          <w:numId w:val="2"/>
        </w:numPr>
        <w:tabs>
          <w:tab w:val="left" w:pos="284"/>
          <w:tab w:val="left" w:pos="2268"/>
          <w:tab w:val="left" w:pos="2552"/>
        </w:tabs>
        <w:spacing w:after="240" w:line="240" w:lineRule="auto"/>
        <w:jc w:val="both"/>
        <w:rPr>
          <w:rFonts w:ascii="Times New Roman" w:hAnsi="Times New Roman" w:cs="Times New Roman"/>
          <w:highlight w:val="yellow"/>
        </w:rPr>
      </w:pPr>
      <w:r w:rsidRPr="00C3029B">
        <w:rPr>
          <w:rFonts w:ascii="Times New Roman" w:hAnsi="Times New Roman" w:cs="Times New Roman"/>
          <w:highlight w:val="yellow"/>
        </w:rPr>
        <w:t>Du ………… au ……. : soit ………….jours à plein traitement,</w:t>
      </w:r>
    </w:p>
    <w:p w14:paraId="2B8C2274" w14:textId="27817321" w:rsidR="00C3029B" w:rsidRPr="00C3029B" w:rsidRDefault="00C3029B" w:rsidP="00C3029B">
      <w:pPr>
        <w:jc w:val="both"/>
        <w:rPr>
          <w:rFonts w:ascii="Times New Roman" w:hAnsi="Times New Roman" w:cs="Times New Roman"/>
        </w:rPr>
      </w:pPr>
      <w:r w:rsidRPr="00C3029B">
        <w:rPr>
          <w:rFonts w:ascii="Times New Roman" w:hAnsi="Times New Roman" w:cs="Times New Roman"/>
          <w:b/>
          <w:u w:val="single"/>
        </w:rPr>
        <w:t>Article 2</w:t>
      </w:r>
      <w:r w:rsidRPr="00C3029B">
        <w:rPr>
          <w:rFonts w:ascii="Times New Roman" w:hAnsi="Times New Roman" w:cs="Times New Roman"/>
          <w:b/>
          <w:u w:val="single"/>
          <w:vertAlign w:val="superscript"/>
        </w:rPr>
        <w:t>ème</w:t>
      </w:r>
      <w:r>
        <w:rPr>
          <w:rFonts w:ascii="Times New Roman" w:hAnsi="Times New Roman" w:cs="Times New Roman"/>
          <w:b/>
          <w:u w:val="single"/>
        </w:rPr>
        <w:t xml:space="preserve"> </w:t>
      </w:r>
      <w:r w:rsidRPr="00C3029B">
        <w:rPr>
          <w:rFonts w:ascii="Times New Roman" w:hAnsi="Times New Roman" w:cs="Times New Roman"/>
          <w:b/>
        </w:rPr>
        <w:t>:</w:t>
      </w:r>
      <w:r>
        <w:rPr>
          <w:rFonts w:ascii="Times New Roman" w:hAnsi="Times New Roman" w:cs="Times New Roman"/>
          <w:b/>
        </w:rPr>
        <w:t xml:space="preserve"> </w:t>
      </w:r>
      <w:r w:rsidRPr="00C3029B">
        <w:rPr>
          <w:rFonts w:ascii="Times New Roman" w:hAnsi="Times New Roman" w:cs="Times New Roman"/>
          <w:spacing w:val="-4"/>
          <w:highlight w:val="yellow"/>
        </w:rPr>
        <w:t>M/Mme……………………...</w:t>
      </w:r>
      <w:r w:rsidRPr="00C3029B">
        <w:rPr>
          <w:rFonts w:ascii="Times New Roman" w:hAnsi="Times New Roman" w:cs="Times New Roman"/>
          <w:spacing w:val="-4"/>
        </w:rPr>
        <w:t xml:space="preserve"> </w:t>
      </w:r>
      <w:r w:rsidRPr="00C3029B">
        <w:rPr>
          <w:rFonts w:ascii="Times New Roman" w:hAnsi="Times New Roman" w:cs="Times New Roman"/>
        </w:rPr>
        <w:t>devra se soumettre aux contrôles médicaux.</w:t>
      </w:r>
      <w:r>
        <w:rPr>
          <w:rFonts w:ascii="Times New Roman" w:hAnsi="Times New Roman" w:cs="Times New Roman"/>
        </w:rPr>
        <w:t xml:space="preserve"> </w:t>
      </w:r>
      <w:r w:rsidRPr="00C3029B">
        <w:rPr>
          <w:rFonts w:ascii="Times New Roman" w:hAnsi="Times New Roman" w:cs="Times New Roman"/>
          <w:highlight w:val="yellow"/>
        </w:rPr>
        <w:t xml:space="preserve">Il </w:t>
      </w:r>
      <w:r w:rsidRPr="00C3029B">
        <w:rPr>
          <w:rFonts w:ascii="Times New Roman" w:hAnsi="Times New Roman" w:cs="Times New Roman"/>
          <w:i/>
          <w:highlight w:val="yellow"/>
        </w:rPr>
        <w:t>(ou elle</w:t>
      </w:r>
      <w:r w:rsidRPr="00C3029B">
        <w:rPr>
          <w:rFonts w:ascii="Times New Roman" w:hAnsi="Times New Roman" w:cs="Times New Roman"/>
          <w:i/>
        </w:rPr>
        <w:t>)</w:t>
      </w:r>
      <w:r w:rsidRPr="00C3029B">
        <w:rPr>
          <w:rFonts w:ascii="Times New Roman" w:hAnsi="Times New Roman" w:cs="Times New Roman"/>
        </w:rPr>
        <w:t xml:space="preserve"> devra avertir l'autorité de toute nouvelle prolongation si possible au moins la veille de la date de reprise initialement prévue et transmettre le certificat médical de prolongation dans un délai maximum de 48 H à compter du 1</w:t>
      </w:r>
      <w:r w:rsidRPr="00C3029B">
        <w:rPr>
          <w:rFonts w:ascii="Times New Roman" w:hAnsi="Times New Roman" w:cs="Times New Roman"/>
          <w:vertAlign w:val="superscript"/>
        </w:rPr>
        <w:t>er</w:t>
      </w:r>
      <w:r w:rsidRPr="00C3029B">
        <w:rPr>
          <w:rFonts w:ascii="Times New Roman" w:hAnsi="Times New Roman" w:cs="Times New Roman"/>
        </w:rPr>
        <w:t xml:space="preserve"> jour de la prolongation.</w:t>
      </w:r>
    </w:p>
    <w:p w14:paraId="2C88DDF2" w14:textId="77777777" w:rsidR="00E82CBC" w:rsidRPr="00CD6E72" w:rsidRDefault="00E82CBC" w:rsidP="00061520">
      <w:pPr>
        <w:autoSpaceDE w:val="0"/>
        <w:autoSpaceDN w:val="0"/>
        <w:spacing w:after="120" w:line="240" w:lineRule="auto"/>
        <w:jc w:val="both"/>
        <w:rPr>
          <w:rFonts w:ascii="Times New Roman" w:eastAsiaTheme="minorEastAsia" w:hAnsi="Times New Roman" w:cs="Times New Roman"/>
          <w:lang w:eastAsia="fr-FR"/>
        </w:rPr>
      </w:pPr>
      <w:bookmarkStart w:id="0" w:name="_Hlk13727693"/>
      <w:r w:rsidRPr="00CD6E72">
        <w:rPr>
          <w:rFonts w:ascii="Times New Roman" w:eastAsiaTheme="minorEastAsia" w:hAnsi="Times New Roman" w:cs="Times New Roman"/>
          <w:b/>
          <w:bCs/>
          <w:u w:val="single"/>
          <w:lang w:eastAsia="fr-FR"/>
        </w:rPr>
        <w:lastRenderedPageBreak/>
        <w:t xml:space="preserve">Article </w:t>
      </w:r>
      <w:r>
        <w:rPr>
          <w:rFonts w:ascii="Times New Roman" w:eastAsiaTheme="minorEastAsia" w:hAnsi="Times New Roman" w:cs="Times New Roman"/>
          <w:b/>
          <w:bCs/>
          <w:u w:val="single"/>
          <w:lang w:eastAsia="fr-FR"/>
        </w:rPr>
        <w:t>3</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b/>
          <w:bCs/>
          <w:u w:val="single"/>
          <w:lang w:eastAsia="fr-FR"/>
        </w:rPr>
        <w:t xml:space="preserve"> </w:t>
      </w:r>
      <w:bookmarkEnd w:id="0"/>
      <w:r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CD6E72"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4</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D0D0EBA"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p>
    <w:p w14:paraId="58FAEDD4"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77777777" w:rsidR="00E82CBC" w:rsidRPr="00CE7FA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2B40723C"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26B313A" w14:textId="68A0271A" w:rsidR="00E82CBC"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308FA78" w14:textId="6A7DA841" w:rsidR="00CC4B10" w:rsidRDefault="00CC4B10"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71ACBD92" w14:textId="77777777" w:rsidR="00CC4B10" w:rsidRPr="00CD6E72" w:rsidRDefault="00CC4B10"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454C5836" w14:textId="77777777" w:rsidR="00E82CBC" w:rsidRPr="00CD6E72" w:rsidRDefault="00E82CBC" w:rsidP="00E82CB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5448CF">
        <w:trPr>
          <w:cantSplit/>
        </w:trPr>
        <w:tc>
          <w:tcPr>
            <w:tcW w:w="3614" w:type="dxa"/>
            <w:tcBorders>
              <w:top w:val="nil"/>
              <w:left w:val="nil"/>
              <w:bottom w:val="nil"/>
              <w:right w:val="nil"/>
            </w:tcBorders>
          </w:tcPr>
          <w:p w14:paraId="49A07AC9" w14:textId="77777777" w:rsidR="00CC4B10" w:rsidRPr="005B16D5" w:rsidRDefault="00CC4B10" w:rsidP="00CC4B10">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224D3"/>
    <w:rsid w:val="00056BF2"/>
    <w:rsid w:val="00060A5B"/>
    <w:rsid w:val="00061520"/>
    <w:rsid w:val="000617D8"/>
    <w:rsid w:val="000A05DF"/>
    <w:rsid w:val="000A5F91"/>
    <w:rsid w:val="000C34C8"/>
    <w:rsid w:val="000D75FD"/>
    <w:rsid w:val="000E7A2D"/>
    <w:rsid w:val="000F175D"/>
    <w:rsid w:val="001046B8"/>
    <w:rsid w:val="00111DE4"/>
    <w:rsid w:val="00183AF8"/>
    <w:rsid w:val="00183D18"/>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44A3"/>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90A51"/>
    <w:rsid w:val="008B1BE4"/>
    <w:rsid w:val="008B4A78"/>
    <w:rsid w:val="008C1911"/>
    <w:rsid w:val="008D1031"/>
    <w:rsid w:val="008D63E9"/>
    <w:rsid w:val="008D730D"/>
    <w:rsid w:val="008E6B53"/>
    <w:rsid w:val="00904ED5"/>
    <w:rsid w:val="0092580F"/>
    <w:rsid w:val="009342D0"/>
    <w:rsid w:val="00945352"/>
    <w:rsid w:val="009508AE"/>
    <w:rsid w:val="009640C0"/>
    <w:rsid w:val="0098411B"/>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3029B"/>
    <w:rsid w:val="00C73B9F"/>
    <w:rsid w:val="00C96588"/>
    <w:rsid w:val="00CA4763"/>
    <w:rsid w:val="00CC4B10"/>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uiPriority w:val="99"/>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C3029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C3029B"/>
    <w:rPr>
      <w:rFonts w:ascii="Times New Roman" w:eastAsia="Times New Roman" w:hAnsi="Times New Roman" w:cs="Times New Roman"/>
      <w:sz w:val="20"/>
      <w:szCs w:val="20"/>
      <w:lang w:eastAsia="fr-FR"/>
    </w:rPr>
  </w:style>
  <w:style w:type="character" w:styleId="lev">
    <w:name w:val="Strong"/>
    <w:basedOn w:val="Policepardfaut"/>
    <w:uiPriority w:val="22"/>
    <w:qFormat/>
    <w:rsid w:val="00C30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5</cp:revision>
  <cp:lastPrinted>2019-07-22T09:28:00Z</cp:lastPrinted>
  <dcterms:created xsi:type="dcterms:W3CDTF">2019-08-09T09:45:00Z</dcterms:created>
  <dcterms:modified xsi:type="dcterms:W3CDTF">2020-09-23T14:06:00Z</dcterms:modified>
</cp:coreProperties>
</file>