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373F0" w14:textId="77777777" w:rsidR="00056BF2" w:rsidRPr="00737617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37617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A752B" wp14:editId="5E1DB66E">
                <wp:simplePos x="0" y="0"/>
                <wp:positionH relativeFrom="column">
                  <wp:posOffset>4643120</wp:posOffset>
                </wp:positionH>
                <wp:positionV relativeFrom="paragraph">
                  <wp:posOffset>-495935</wp:posOffset>
                </wp:positionV>
                <wp:extent cx="158559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9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2330E" w14:textId="77777777" w:rsidR="00945352" w:rsidRPr="00737617" w:rsidRDefault="00945352" w:rsidP="00737617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737617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148D6134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6A75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5.6pt;margin-top:-39.05pt;width:124.85pt;height:2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" fillcolor="white [3201]" stroked="f" strokeweight=".5pt">
                <v:textbox>
                  <w:txbxContent>
                    <w:p w14:paraId="27A2330E" w14:textId="77777777" w:rsidR="00945352" w:rsidRPr="00737617" w:rsidRDefault="00945352" w:rsidP="00737617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737617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148D6134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737617">
        <w:rPr>
          <w:rFonts w:ascii="Times New Roman" w:hAnsi="Times New Roman" w:cs="Times New Roman"/>
          <w:sz w:val="24"/>
          <w:szCs w:val="25"/>
        </w:rPr>
        <w:t>ARR</w:t>
      </w:r>
      <w:r w:rsidR="00835DAF" w:rsidRPr="00737617">
        <w:rPr>
          <w:rFonts w:ascii="Times New Roman" w:hAnsi="Times New Roman" w:cs="Times New Roman"/>
          <w:sz w:val="24"/>
          <w:szCs w:val="25"/>
        </w:rPr>
        <w:t>Ê</w:t>
      </w:r>
      <w:r w:rsidR="00056BF2" w:rsidRPr="00737617">
        <w:rPr>
          <w:rFonts w:ascii="Times New Roman" w:hAnsi="Times New Roman" w:cs="Times New Roman"/>
          <w:sz w:val="24"/>
          <w:szCs w:val="25"/>
        </w:rPr>
        <w:t>T</w:t>
      </w:r>
      <w:r w:rsidR="00835DAF" w:rsidRPr="00737617">
        <w:rPr>
          <w:rFonts w:ascii="Times New Roman" w:hAnsi="Times New Roman" w:cs="Times New Roman"/>
          <w:sz w:val="24"/>
          <w:szCs w:val="25"/>
        </w:rPr>
        <w:t>É</w:t>
      </w:r>
    </w:p>
    <w:p w14:paraId="3CF3A18B" w14:textId="77777777" w:rsidR="00C202BD" w:rsidRPr="00737617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37617">
        <w:rPr>
          <w:rFonts w:ascii="Times New Roman" w:hAnsi="Times New Roman" w:cs="Times New Roman"/>
          <w:sz w:val="24"/>
          <w:szCs w:val="25"/>
        </w:rPr>
        <w:t xml:space="preserve">DE </w:t>
      </w:r>
      <w:r w:rsidR="00C51370" w:rsidRPr="00737617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B5376" w:rsidRPr="00737617">
        <w:rPr>
          <w:rFonts w:ascii="Times New Roman" w:hAnsi="Times New Roman" w:cs="Times New Roman"/>
          <w:sz w:val="24"/>
          <w:szCs w:val="25"/>
        </w:rPr>
        <w:t xml:space="preserve">DISPONIBILITE POUR </w:t>
      </w:r>
      <w:r w:rsidR="00FB70A1" w:rsidRPr="00737617">
        <w:rPr>
          <w:rFonts w:ascii="Times New Roman" w:hAnsi="Times New Roman" w:cs="Times New Roman"/>
          <w:sz w:val="24"/>
          <w:szCs w:val="25"/>
        </w:rPr>
        <w:t>SE RENDRE DANS UN DEPARTEMENT D’OUTRE-MER, UN TERRITOIRE D’OUTRE-MER OU A L’ETRANGER EN VUE DE L’ADOPTION D’UN OU PLUSIEURS ENFANTS</w:t>
      </w:r>
    </w:p>
    <w:p w14:paraId="698925CA" w14:textId="77777777" w:rsidR="006B150E" w:rsidRPr="00737617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4D7B9D7C" w14:textId="77777777" w:rsidR="00056BF2" w:rsidRPr="00737617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37617">
        <w:rPr>
          <w:rFonts w:ascii="Times New Roman" w:hAnsi="Times New Roman" w:cs="Times New Roman"/>
          <w:sz w:val="24"/>
          <w:szCs w:val="25"/>
        </w:rPr>
        <w:t>DE M</w:t>
      </w:r>
      <w:r w:rsidR="00945352" w:rsidRPr="00737617">
        <w:rPr>
          <w:rFonts w:ascii="Times New Roman" w:hAnsi="Times New Roman" w:cs="Times New Roman"/>
          <w:sz w:val="24"/>
          <w:szCs w:val="25"/>
        </w:rPr>
        <w:t xml:space="preserve">./Mme </w:t>
      </w:r>
      <w:r w:rsidRPr="00737617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1A55757E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5B891546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3502089B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A10E48C" w14:textId="77777777" w:rsidR="00056BF2" w:rsidRPr="00737617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37617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37617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37617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737617">
        <w:rPr>
          <w:rFonts w:ascii="Times New Roman" w:hAnsi="Times New Roman" w:cs="Times New Roman"/>
          <w:sz w:val="22"/>
          <w:szCs w:val="22"/>
        </w:rPr>
        <w:t>………..</w:t>
      </w:r>
      <w:r w:rsidRPr="00737617">
        <w:rPr>
          <w:rFonts w:ascii="Times New Roman" w:hAnsi="Times New Roman" w:cs="Times New Roman"/>
          <w:sz w:val="22"/>
          <w:szCs w:val="22"/>
        </w:rPr>
        <w:t>……,</w:t>
      </w:r>
    </w:p>
    <w:p w14:paraId="651C9836" w14:textId="6AE21CB3" w:rsidR="00056BF2" w:rsidRPr="00737617" w:rsidRDefault="005152BB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152B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737617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737617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15084927" w14:textId="5B886B33" w:rsidR="00056BF2" w:rsidRPr="00737617" w:rsidRDefault="005152BB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152B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737617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737617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  <w:r w:rsidR="00723E24" w:rsidRPr="00737617">
        <w:rPr>
          <w:rFonts w:ascii="Times New Roman" w:hAnsi="Times New Roman" w:cs="Times New Roman"/>
          <w:sz w:val="22"/>
          <w:szCs w:val="22"/>
        </w:rPr>
        <w:t>notamment l’article 60 bis,</w:t>
      </w:r>
    </w:p>
    <w:p w14:paraId="79EB2878" w14:textId="4564F0F3" w:rsidR="007B5376" w:rsidRPr="00737617" w:rsidRDefault="005152BB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152B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 xml:space="preserve"> le décret n°86-68 du 13 janvier 1986 relatif aux positions de détachement, hors cadres, de disponibilités et de congé parental des fonctionnaires territoriaux,</w:t>
      </w:r>
    </w:p>
    <w:p w14:paraId="4D7C727D" w14:textId="5EA7C3BE" w:rsidR="006A5BED" w:rsidRPr="00737617" w:rsidRDefault="005152BB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152BB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6A5BED" w:rsidRPr="00737617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91-298 du 20 mars 1998 portant dispositions statutaires applicables aux fonctionnaires territoriaux nommés dans des emplois permanents à temps non complet,</w:t>
      </w:r>
    </w:p>
    <w:p w14:paraId="3A40F8A8" w14:textId="3F4A5ED6" w:rsidR="007B5376" w:rsidRPr="00737617" w:rsidRDefault="005152BB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152B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 xml:space="preserve"> le décret n°2017-105 du 27 janvier 2017 relatif à l’exercice d’activités privées par des agents publics et certains agents contractuels de droit privé ayant cessé leurs fonctions, aux cumuls d’activités et à la Commission de déontologie,</w:t>
      </w:r>
    </w:p>
    <w:p w14:paraId="6990174D" w14:textId="4C90485B" w:rsidR="007B5376" w:rsidRPr="00737617" w:rsidRDefault="005152BB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152B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 xml:space="preserve"> la loi n°2016-483 du 20 avril 2016 relative à la déontologie et aux droits et obligations des fonctionnaires,</w:t>
      </w:r>
    </w:p>
    <w:p w14:paraId="57DACFBF" w14:textId="7EB88342" w:rsidR="007B5376" w:rsidRPr="00737617" w:rsidRDefault="005152BB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152B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 xml:space="preserve"> le décret n°2019-234 du 27 mars 2019 modifiant certaines conditions de la disponibilité dans la fonction publique,</w:t>
      </w:r>
    </w:p>
    <w:p w14:paraId="0060A603" w14:textId="0945A9C3" w:rsidR="007B5376" w:rsidRPr="00737617" w:rsidRDefault="005152BB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152B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en date du…………….demandant une mise en disponibilité pour </w:t>
      </w:r>
      <w:r w:rsidR="00FB70A1" w:rsidRPr="00737617">
        <w:rPr>
          <w:rFonts w:ascii="Times New Roman" w:eastAsia="Times New Roman" w:hAnsi="Times New Roman" w:cs="Times New Roman"/>
          <w:lang w:eastAsia="fr-FR"/>
        </w:rPr>
        <w:t xml:space="preserve">se rendre dans un département d’Outre-Mer, un territoire d’Outre-Mer ou à l’étranger en vue de l’adoption d’un ou plusieurs enfants 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>pour une durée de  ………………………..</w:t>
      </w:r>
      <w:r w:rsidR="00625475" w:rsidRPr="00737617">
        <w:rPr>
          <w:rFonts w:ascii="Times New Roman" w:eastAsia="Times New Roman" w:hAnsi="Times New Roman" w:cs="Times New Roman"/>
          <w:highlight w:val="yellow"/>
          <w:lang w:eastAsia="fr-FR"/>
        </w:rPr>
        <w:t>(</w:t>
      </w:r>
      <w:r w:rsidR="00FB70A1" w:rsidRPr="00737617">
        <w:rPr>
          <w:rFonts w:ascii="Times New Roman" w:eastAsia="Times New Roman" w:hAnsi="Times New Roman" w:cs="Times New Roman"/>
          <w:highlight w:val="yellow"/>
          <w:lang w:eastAsia="fr-FR"/>
        </w:rPr>
        <w:t>6 semaines maximum</w:t>
      </w:r>
      <w:r w:rsidR="00625475" w:rsidRPr="00737617">
        <w:rPr>
          <w:rFonts w:ascii="Times New Roman" w:eastAsia="Times New Roman" w:hAnsi="Times New Roman" w:cs="Times New Roman"/>
          <w:highlight w:val="yellow"/>
          <w:lang w:eastAsia="fr-FR"/>
        </w:rPr>
        <w:t>)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 xml:space="preserve"> à compter du ……………….,</w:t>
      </w:r>
    </w:p>
    <w:p w14:paraId="16CD697B" w14:textId="79A7BB50" w:rsidR="007B5376" w:rsidRPr="00737617" w:rsidRDefault="005152BB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152B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37617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informant l’autorité territoriale de son intention d’exercer une activité privée </w:t>
      </w:r>
      <w:r w:rsidR="007B5376" w:rsidRPr="00737617">
        <w:rPr>
          <w:rFonts w:ascii="Times New Roman" w:eastAsia="Times New Roman" w:hAnsi="Times New Roman" w:cs="Times New Roman"/>
          <w:highlight w:val="yellow"/>
          <w:lang w:eastAsia="fr-FR"/>
        </w:rPr>
        <w:t>(au moins trois mois avant la date souhaitée de disponibilité)</w:t>
      </w:r>
    </w:p>
    <w:p w14:paraId="6154437D" w14:textId="2E9A2FE6" w:rsidR="007B5376" w:rsidRPr="00737617" w:rsidRDefault="005152BB" w:rsidP="007B5376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5152B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VU </w:t>
      </w:r>
      <w:r w:rsidR="007B5376" w:rsidRPr="00737617">
        <w:rPr>
          <w:rFonts w:ascii="Times New Roman" w:hAnsi="Times New Roman" w:cs="Times New Roman"/>
          <w:sz w:val="22"/>
          <w:szCs w:val="22"/>
          <w:highlight w:val="yellow"/>
        </w:rPr>
        <w:t>l’avis de la Commission de Déontologie en date du ……………………………….</w:t>
      </w:r>
      <w:r w:rsidR="00C51370" w:rsidRPr="00737617">
        <w:rPr>
          <w:rFonts w:ascii="Times New Roman" w:hAnsi="Times New Roman" w:cs="Times New Roman"/>
          <w:sz w:val="22"/>
          <w:szCs w:val="22"/>
          <w:highlight w:val="yellow"/>
        </w:rPr>
        <w:t>(si changement activité ou modifications éléments substantiels)</w:t>
      </w:r>
    </w:p>
    <w:p w14:paraId="78ADF645" w14:textId="1B5E8474" w:rsidR="003D4688" w:rsidRPr="00737617" w:rsidRDefault="005152BB" w:rsidP="007B5376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5152B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FB70A1" w:rsidRPr="00737617">
        <w:rPr>
          <w:rFonts w:ascii="Times New Roman" w:hAnsi="Times New Roman" w:cs="Times New Roman"/>
          <w:sz w:val="22"/>
          <w:szCs w:val="22"/>
        </w:rPr>
        <w:t xml:space="preserve"> l’agrément pour l’adoption </w:t>
      </w:r>
      <w:r w:rsidR="003D4688" w:rsidRPr="00737617">
        <w:rPr>
          <w:rFonts w:ascii="Times New Roman" w:hAnsi="Times New Roman" w:cs="Times New Roman"/>
          <w:sz w:val="22"/>
          <w:szCs w:val="22"/>
        </w:rPr>
        <w:t>en date du …………………..,</w:t>
      </w:r>
    </w:p>
    <w:p w14:paraId="44CD9BA5" w14:textId="68894831" w:rsidR="00C51370" w:rsidRPr="00737617" w:rsidRDefault="005152BB" w:rsidP="007B5376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5152B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C51370" w:rsidRPr="00737617">
        <w:rPr>
          <w:rFonts w:ascii="Times New Roman" w:hAnsi="Times New Roman" w:cs="Times New Roman"/>
          <w:sz w:val="22"/>
          <w:szCs w:val="22"/>
        </w:rPr>
        <w:t xml:space="preserve"> l’arrêté n°…………………… plaçant M/Mme ………………..en disponibilité pour se rendre dans un département d’Outre-Mer, un territoire d’Outre-Mer ou à l’étranger en vue de l’adoption d’un ou plusieurs enfants à compter du ……………………………… jusqu’au ……………………………….</w:t>
      </w:r>
    </w:p>
    <w:p w14:paraId="1ED8D60C" w14:textId="77777777" w:rsidR="007B5376" w:rsidRPr="00737617" w:rsidRDefault="007B5376" w:rsidP="007B5376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5152BB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737617">
        <w:rPr>
          <w:rFonts w:ascii="Times New Roman" w:hAnsi="Times New Roman" w:cs="Times New Roman"/>
          <w:sz w:val="22"/>
          <w:szCs w:val="22"/>
        </w:rPr>
        <w:t xml:space="preserve"> que la disponibilité pour </w:t>
      </w:r>
      <w:r w:rsidR="00FB70A1" w:rsidRPr="00737617">
        <w:rPr>
          <w:rFonts w:ascii="Times New Roman" w:hAnsi="Times New Roman" w:cs="Times New Roman"/>
          <w:sz w:val="22"/>
          <w:szCs w:val="22"/>
        </w:rPr>
        <w:t>se rendre</w:t>
      </w:r>
      <w:r w:rsidRPr="00737617">
        <w:rPr>
          <w:rFonts w:ascii="Times New Roman" w:hAnsi="Times New Roman" w:cs="Times New Roman"/>
          <w:sz w:val="22"/>
          <w:szCs w:val="22"/>
        </w:rPr>
        <w:t xml:space="preserve"> </w:t>
      </w:r>
      <w:r w:rsidR="00FB70A1" w:rsidRPr="00737617">
        <w:rPr>
          <w:rFonts w:ascii="Times New Roman" w:hAnsi="Times New Roman" w:cs="Times New Roman"/>
          <w:sz w:val="22"/>
          <w:szCs w:val="22"/>
        </w:rPr>
        <w:t xml:space="preserve">dans un département d’Outre-Mer, un territoire d’Outre-Mer ou à l’étranger en vue de l’adoption d’un ou plusieurs enfants </w:t>
      </w:r>
      <w:r w:rsidR="003D4688" w:rsidRPr="00737617">
        <w:rPr>
          <w:rFonts w:ascii="Times New Roman" w:hAnsi="Times New Roman" w:cs="Times New Roman"/>
          <w:sz w:val="22"/>
          <w:szCs w:val="22"/>
        </w:rPr>
        <w:t>est accordée de droit,</w:t>
      </w:r>
    </w:p>
    <w:p w14:paraId="7F983A4F" w14:textId="3FA7919D" w:rsidR="00C51370" w:rsidRDefault="00C51370" w:rsidP="00737617">
      <w:pPr>
        <w:pStyle w:val="VuConsidrant"/>
        <w:rPr>
          <w:rFonts w:ascii="Times New Roman" w:hAnsi="Times New Roman" w:cs="Times New Roman"/>
          <w:b/>
          <w:sz w:val="24"/>
          <w:szCs w:val="24"/>
        </w:rPr>
      </w:pPr>
    </w:p>
    <w:p w14:paraId="1A8A1572" w14:textId="3E656EFC" w:rsidR="00E5212E" w:rsidRDefault="00E5212E" w:rsidP="00737617">
      <w:pPr>
        <w:pStyle w:val="VuConsidrant"/>
        <w:rPr>
          <w:rFonts w:ascii="Times New Roman" w:hAnsi="Times New Roman" w:cs="Times New Roman"/>
          <w:b/>
          <w:sz w:val="24"/>
          <w:szCs w:val="24"/>
        </w:rPr>
      </w:pPr>
    </w:p>
    <w:p w14:paraId="545F98B4" w14:textId="77777777" w:rsidR="00E5212E" w:rsidRPr="00737617" w:rsidRDefault="00E5212E" w:rsidP="00737617">
      <w:pPr>
        <w:pStyle w:val="VuConsidrant"/>
        <w:rPr>
          <w:rFonts w:ascii="Times New Roman" w:hAnsi="Times New Roman" w:cs="Times New Roman"/>
          <w:b/>
          <w:sz w:val="24"/>
          <w:szCs w:val="24"/>
        </w:rPr>
      </w:pPr>
    </w:p>
    <w:p w14:paraId="0E01F27F" w14:textId="77777777" w:rsidR="005636CB" w:rsidRPr="00737617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617">
        <w:rPr>
          <w:rFonts w:ascii="Times New Roman" w:hAnsi="Times New Roman" w:cs="Times New Roman"/>
          <w:b/>
          <w:sz w:val="24"/>
          <w:szCs w:val="24"/>
        </w:rPr>
        <w:lastRenderedPageBreak/>
        <w:t>ARRÊTE</w:t>
      </w:r>
    </w:p>
    <w:p w14:paraId="7BC0A71C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8D7C71F" w14:textId="1546A033" w:rsidR="007B5376" w:rsidRDefault="007B5376" w:rsidP="007B5376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737617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5152BB" w:rsidRPr="005152B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5152B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37617">
        <w:rPr>
          <w:rFonts w:ascii="Times New Roman" w:hAnsi="Times New Roman" w:cs="Times New Roman"/>
          <w:sz w:val="22"/>
          <w:szCs w:val="22"/>
        </w:rPr>
        <w:t>:</w:t>
      </w:r>
      <w:r w:rsidRPr="00737617">
        <w:rPr>
          <w:rFonts w:ascii="Times New Roman" w:hAnsi="Times New Roman" w:cs="Times New Roman"/>
          <w:b w:val="0"/>
          <w:sz w:val="22"/>
          <w:szCs w:val="22"/>
        </w:rPr>
        <w:t xml:space="preserve"> A compter du ……………………., </w:t>
      </w:r>
      <w:r w:rsidR="00C51370" w:rsidRPr="00737617">
        <w:rPr>
          <w:rFonts w:ascii="Times New Roman" w:hAnsi="Times New Roman" w:cs="Times New Roman"/>
          <w:b w:val="0"/>
          <w:sz w:val="22"/>
          <w:szCs w:val="22"/>
        </w:rPr>
        <w:t xml:space="preserve">la disponibilité pour se rendre dans un département d’Outre-Mer, un territoire d’Outre-Mer ou à l’étranger en vue de l’adoption d’un ou plusieurs enfants </w:t>
      </w:r>
      <w:r w:rsidRPr="00737617">
        <w:rPr>
          <w:rFonts w:ascii="Times New Roman" w:hAnsi="Times New Roman" w:cs="Times New Roman"/>
          <w:b w:val="0"/>
          <w:sz w:val="22"/>
          <w:szCs w:val="22"/>
        </w:rPr>
        <w:t>M/Mm</w:t>
      </w:r>
      <w:r w:rsidR="00C51370" w:rsidRPr="00737617">
        <w:rPr>
          <w:rFonts w:ascii="Times New Roman" w:hAnsi="Times New Roman" w:cs="Times New Roman"/>
          <w:b w:val="0"/>
          <w:sz w:val="22"/>
          <w:szCs w:val="22"/>
        </w:rPr>
        <w:t>e …………………., grade …………………. est renouvelée</w:t>
      </w:r>
      <w:r w:rsidRPr="00737617">
        <w:rPr>
          <w:rFonts w:ascii="Times New Roman" w:hAnsi="Times New Roman" w:cs="Times New Roman"/>
          <w:b w:val="0"/>
          <w:sz w:val="22"/>
          <w:szCs w:val="22"/>
        </w:rPr>
        <w:t xml:space="preserve"> pour une durée de ………………….., soit jusqu’au …………. Inclus.</w:t>
      </w:r>
    </w:p>
    <w:p w14:paraId="78FEC41A" w14:textId="77777777" w:rsidR="00737617" w:rsidRPr="00737617" w:rsidRDefault="00737617" w:rsidP="007B5376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60B62376" w14:textId="2F56DC2A" w:rsidR="007B5376" w:rsidRPr="00737617" w:rsidRDefault="007B5376" w:rsidP="007B537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737617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="005152BB" w:rsidRPr="005152B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5152B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37617">
        <w:rPr>
          <w:rFonts w:ascii="Times New Roman" w:hAnsi="Times New Roman" w:cs="Times New Roman"/>
          <w:sz w:val="22"/>
          <w:szCs w:val="22"/>
        </w:rPr>
        <w:t xml:space="preserve">: </w:t>
      </w:r>
      <w:r w:rsidRPr="00737617">
        <w:rPr>
          <w:rFonts w:ascii="Times New Roman" w:hAnsi="Times New Roman" w:cs="Times New Roman"/>
          <w:b w:val="0"/>
          <w:sz w:val="22"/>
          <w:szCs w:val="22"/>
        </w:rPr>
        <w:t>Pendant cette période, M/Mme ……… ne percevra aucune rémunération et cessera de bénéficier de ses droits à l’avancement et à la retraite.</w:t>
      </w:r>
    </w:p>
    <w:p w14:paraId="467B562F" w14:textId="77777777" w:rsidR="007B5376" w:rsidRPr="00737617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737617">
        <w:rPr>
          <w:rFonts w:ascii="Times New Roman" w:eastAsia="Times New Roman" w:hAnsi="Times New Roman" w:cs="Times New Roman"/>
          <w:bCs/>
          <w:lang w:eastAsia="fr-FR"/>
        </w:rPr>
        <w:t xml:space="preserve">Toutefois, si pendant cette période, l’agent exerce une activité professionnelle lucrative, salariée ou indépendante à temps complet ou à temps partiel dans les conditions prévues par le décret n°86-68 du 13 janvier 1986, il conservera ses droits à l'avancement d'échelon et de grade dans la limite de cinq ans. </w:t>
      </w:r>
    </w:p>
    <w:p w14:paraId="04A62DA2" w14:textId="77777777" w:rsidR="007B5376" w:rsidRPr="00737617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737617">
        <w:rPr>
          <w:rFonts w:ascii="Times New Roman" w:eastAsia="Times New Roman" w:hAnsi="Times New Roman" w:cs="Times New Roman"/>
          <w:bCs/>
          <w:lang w:eastAsia="fr-FR"/>
        </w:rPr>
        <w:t xml:space="preserve">La conservation des droits à avancement est subordonnée à la transmission annuelle par l’agent, des pièces justifiant l’exercice d’une activité professionnelle. Dans le cas présent, cette transmission devra intervenir au plus tard </w:t>
      </w:r>
      <w:r w:rsidRPr="00737617">
        <w:rPr>
          <w:rFonts w:ascii="Times New Roman" w:eastAsia="Times New Roman" w:hAnsi="Times New Roman" w:cs="Times New Roman"/>
          <w:bCs/>
          <w:highlight w:val="yellow"/>
          <w:lang w:eastAsia="fr-FR"/>
        </w:rPr>
        <w:t xml:space="preserve">le ……………..( </w:t>
      </w:r>
      <w:r w:rsidRPr="00737617">
        <w:rPr>
          <w:rFonts w:ascii="Times New Roman" w:eastAsia="Times New Roman" w:hAnsi="Times New Roman" w:cs="Times New Roman"/>
          <w:bCs/>
          <w:i/>
          <w:highlight w:val="yellow"/>
          <w:lang w:eastAsia="fr-FR"/>
        </w:rPr>
        <w:t xml:space="preserve">ou </w:t>
      </w:r>
      <w:r w:rsidRPr="00737617">
        <w:rPr>
          <w:rFonts w:ascii="Times New Roman" w:eastAsia="Times New Roman" w:hAnsi="Times New Roman" w:cs="Times New Roman"/>
          <w:bCs/>
          <w:highlight w:val="yellow"/>
          <w:lang w:eastAsia="fr-FR"/>
        </w:rPr>
        <w:t>au plus tard au 1er janvier de chaque année suivant le premier jour de son placement en disponibilité)</w:t>
      </w:r>
      <w:r w:rsidRPr="00737617">
        <w:rPr>
          <w:rFonts w:ascii="Times New Roman" w:eastAsia="Times New Roman" w:hAnsi="Times New Roman" w:cs="Times New Roman"/>
          <w:bCs/>
          <w:lang w:eastAsia="fr-FR"/>
        </w:rPr>
        <w:t>. A défaut de transmission, l’agent ne pourra pas prétendre à la conservation de ses droits à avancement sur la période concernée.</w:t>
      </w:r>
    </w:p>
    <w:p w14:paraId="76314A2F" w14:textId="77777777" w:rsidR="007B5376" w:rsidRPr="00737617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5BF7DEF7" w14:textId="60458C30" w:rsidR="007B5376" w:rsidRDefault="007B5376" w:rsidP="007B5376">
      <w:pPr>
        <w:spacing w:line="240" w:lineRule="auto"/>
        <w:jc w:val="both"/>
        <w:rPr>
          <w:rFonts w:ascii="Times New Roman" w:hAnsi="Times New Roman" w:cs="Times New Roman"/>
        </w:rPr>
      </w:pPr>
      <w:r w:rsidRPr="0073761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3</w:t>
      </w:r>
      <w:r w:rsidR="005152BB" w:rsidRPr="005152B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5152B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737617">
        <w:rPr>
          <w:rFonts w:ascii="Times New Roman" w:hAnsi="Times New Roman" w:cs="Times New Roman"/>
        </w:rPr>
        <w:t xml:space="preserve">: </w:t>
      </w:r>
      <w:r w:rsidR="00FB70A1" w:rsidRPr="00737617">
        <w:rPr>
          <w:rFonts w:ascii="Times New Roman" w:hAnsi="Times New Roman" w:cs="Times New Roman"/>
        </w:rPr>
        <w:t>La présente disponibilité étant accordée pour une période de six semaines, elle ne pourra pas être renouvelée au terme de cette durée.</w:t>
      </w:r>
    </w:p>
    <w:p w14:paraId="42F97F42" w14:textId="2E1BEB08" w:rsidR="00737617" w:rsidRPr="00737617" w:rsidRDefault="007B5376" w:rsidP="007B5376">
      <w:pPr>
        <w:tabs>
          <w:tab w:val="left" w:pos="709"/>
        </w:tabs>
        <w:jc w:val="both"/>
        <w:rPr>
          <w:rFonts w:ascii="Times New Roman" w:hAnsi="Times New Roman" w:cs="Times New Roman"/>
          <w:sz w:val="4"/>
        </w:rPr>
      </w:pPr>
      <w:r w:rsidRPr="0073761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4</w:t>
      </w:r>
      <w:r w:rsidR="005152BB" w:rsidRPr="005152B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5152B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737617">
        <w:rPr>
          <w:rFonts w:ascii="Times New Roman" w:hAnsi="Times New Roman" w:cs="Times New Roman"/>
        </w:rPr>
        <w:t>: L'intéressé(e) devra solliciter la réintégration ou la radiation, trois mois au moins avant l'expiration de la période de disponibilité en cours. En cas d'absence de demande de réintégration ou de radiation à l'expiration de sa disponibilité, une mise en demeure sera envoyée à l'agent. Si celui-ci ne donne pas suite, il pourra être radié des cadres et perdre la qualité de fonctionnaire.</w:t>
      </w:r>
    </w:p>
    <w:p w14:paraId="7893E72E" w14:textId="00145D83" w:rsidR="007B5376" w:rsidRDefault="007B5376" w:rsidP="007B5376">
      <w:pPr>
        <w:pStyle w:val="articlen"/>
        <w:spacing w:before="140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737617">
        <w:rPr>
          <w:rFonts w:ascii="Times New Roman" w:hAnsi="Times New Roman" w:cs="Times New Roman"/>
          <w:sz w:val="22"/>
          <w:szCs w:val="22"/>
          <w:u w:val="single"/>
        </w:rPr>
        <w:t>ARTICLE 5</w:t>
      </w:r>
      <w:r w:rsidR="005152BB" w:rsidRPr="005152B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5152B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37617">
        <w:rPr>
          <w:rFonts w:ascii="Times New Roman" w:hAnsi="Times New Roman" w:cs="Times New Roman"/>
          <w:sz w:val="22"/>
          <w:szCs w:val="22"/>
        </w:rPr>
        <w:t xml:space="preserve">: </w:t>
      </w:r>
      <w:r w:rsidRPr="0073761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Si M/Me ……….…… se propose d’exercer une activité professionnelle privée pendant sa disponibilité, </w:t>
      </w:r>
      <w:r w:rsidRPr="00737617">
        <w:rPr>
          <w:rFonts w:ascii="Times New Roman" w:eastAsiaTheme="minorHAnsi" w:hAnsi="Times New Roman" w:cs="Times New Roman"/>
          <w:b w:val="0"/>
          <w:bCs w:val="0"/>
          <w:sz w:val="22"/>
          <w:szCs w:val="22"/>
          <w:highlight w:val="yellow"/>
          <w:lang w:eastAsia="en-US"/>
        </w:rPr>
        <w:t>il (elle)</w:t>
      </w:r>
      <w:r w:rsidRPr="0073761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 devra en informer par écrit l’autorité territoriale au moins trois mois avant le début de cette activité.</w:t>
      </w:r>
    </w:p>
    <w:p w14:paraId="285428A2" w14:textId="77777777" w:rsidR="00E5212E" w:rsidRPr="00737617" w:rsidRDefault="00E5212E" w:rsidP="007B537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695068C9" w14:textId="75B2E2F3" w:rsidR="00737617" w:rsidRDefault="00737617" w:rsidP="0073761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6</w:t>
      </w:r>
      <w:r w:rsidR="005152BB" w:rsidRPr="005152B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5152B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Ampliation du présent arrêté sera transmise à M. le Receveur Municipal, M. le Président du Centre de Gestion, et notifiée à l’agent.</w:t>
      </w:r>
    </w:p>
    <w:p w14:paraId="03AB19BF" w14:textId="016872C0" w:rsidR="00737617" w:rsidRDefault="00737617" w:rsidP="0073761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7</w:t>
      </w:r>
      <w:r w:rsidR="005152BB" w:rsidRPr="005152B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5152B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Le présent arrêté peut faire l’objet d’un recours pour excès de pouvoir devant le Tribunal Administratif de Limoges dans un délai de deux mois à compter de sa transmission et de sa publication</w:t>
      </w:r>
    </w:p>
    <w:p w14:paraId="56077127" w14:textId="77777777" w:rsidR="00737617" w:rsidRDefault="00737617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768CCAEB" w14:textId="77777777" w:rsidR="00737617" w:rsidRDefault="00737617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2518CD7" w14:textId="77777777" w:rsidR="00056BF2" w:rsidRPr="00737617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737617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737617">
        <w:rPr>
          <w:rFonts w:ascii="Times New Roman" w:hAnsi="Times New Roman" w:cs="Times New Roman"/>
          <w:sz w:val="22"/>
          <w:szCs w:val="22"/>
        </w:rPr>
        <w:t>………</w:t>
      </w:r>
      <w:r w:rsidRPr="00737617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737617">
        <w:rPr>
          <w:rFonts w:ascii="Times New Roman" w:hAnsi="Times New Roman" w:cs="Times New Roman"/>
          <w:sz w:val="22"/>
          <w:szCs w:val="22"/>
        </w:rPr>
        <w:t>…</w:t>
      </w:r>
      <w:r w:rsidR="00EE34A9" w:rsidRPr="00737617">
        <w:rPr>
          <w:rFonts w:ascii="Times New Roman" w:hAnsi="Times New Roman" w:cs="Times New Roman"/>
          <w:sz w:val="22"/>
          <w:szCs w:val="22"/>
        </w:rPr>
        <w:t>……</w:t>
      </w:r>
      <w:r w:rsidRPr="00737617">
        <w:rPr>
          <w:rFonts w:ascii="Times New Roman" w:hAnsi="Times New Roman" w:cs="Times New Roman"/>
          <w:sz w:val="22"/>
          <w:szCs w:val="22"/>
        </w:rPr>
        <w:t>….,</w:t>
      </w:r>
    </w:p>
    <w:p w14:paraId="5D94C422" w14:textId="77777777" w:rsidR="00056BF2" w:rsidRPr="00737617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737617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37617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737617">
        <w:rPr>
          <w:rFonts w:ascii="Times New Roman" w:hAnsi="Times New Roman" w:cs="Times New Roman"/>
          <w:sz w:val="22"/>
          <w:szCs w:val="22"/>
        </w:rPr>
        <w:t>,</w:t>
      </w:r>
    </w:p>
    <w:p w14:paraId="2F3536C0" w14:textId="77777777" w:rsidR="005636CB" w:rsidRPr="00737617" w:rsidRDefault="005636CB" w:rsidP="00737617">
      <w:pPr>
        <w:pStyle w:val="recours"/>
        <w:ind w:left="0"/>
        <w:rPr>
          <w:rFonts w:ascii="Times New Roman" w:hAnsi="Times New Roman" w:cs="Times New Roman"/>
          <w:sz w:val="22"/>
          <w:szCs w:val="22"/>
        </w:rPr>
      </w:pPr>
    </w:p>
    <w:p w14:paraId="27823AE5" w14:textId="77777777" w:rsidR="00A5286B" w:rsidRPr="00737617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4A1A202F" w14:textId="77777777" w:rsidR="00056BF2" w:rsidRPr="00737617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3761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737617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73761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737617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7517F5E" w14:textId="77777777" w:rsidR="00056BF2" w:rsidRPr="00737617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C902040" w14:textId="77777777" w:rsidR="00243559" w:rsidRPr="00737617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3761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sectPr w:rsidR="00243559" w:rsidRPr="00737617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3566B" w14:textId="77777777" w:rsidR="00885919" w:rsidRDefault="00885919" w:rsidP="00056BF2">
      <w:pPr>
        <w:spacing w:after="0" w:line="240" w:lineRule="auto"/>
      </w:pPr>
      <w:r>
        <w:separator/>
      </w:r>
    </w:p>
  </w:endnote>
  <w:endnote w:type="continuationSeparator" w:id="0">
    <w:p w14:paraId="75E8EDA4" w14:textId="77777777" w:rsidR="00885919" w:rsidRDefault="0088591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BA4E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C90F3" w14:textId="77777777" w:rsidR="00885919" w:rsidRDefault="00885919" w:rsidP="00056BF2">
      <w:pPr>
        <w:spacing w:after="0" w:line="240" w:lineRule="auto"/>
      </w:pPr>
      <w:r>
        <w:separator/>
      </w:r>
    </w:p>
  </w:footnote>
  <w:footnote w:type="continuationSeparator" w:id="0">
    <w:p w14:paraId="6CEBB94C" w14:textId="77777777" w:rsidR="00885919" w:rsidRDefault="0088591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1CE3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05DF"/>
    <w:rsid w:val="000A5F91"/>
    <w:rsid w:val="000C34C8"/>
    <w:rsid w:val="000E7A2D"/>
    <w:rsid w:val="000F175D"/>
    <w:rsid w:val="001046B8"/>
    <w:rsid w:val="00111DE4"/>
    <w:rsid w:val="00183AF8"/>
    <w:rsid w:val="00183D18"/>
    <w:rsid w:val="001A1D63"/>
    <w:rsid w:val="001F5C88"/>
    <w:rsid w:val="00243559"/>
    <w:rsid w:val="00263BBA"/>
    <w:rsid w:val="002714EF"/>
    <w:rsid w:val="002834BD"/>
    <w:rsid w:val="00305237"/>
    <w:rsid w:val="00312BD6"/>
    <w:rsid w:val="003316B3"/>
    <w:rsid w:val="00377372"/>
    <w:rsid w:val="0039339F"/>
    <w:rsid w:val="003933FC"/>
    <w:rsid w:val="00394432"/>
    <w:rsid w:val="003D4688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152BB"/>
    <w:rsid w:val="005517E8"/>
    <w:rsid w:val="005636CB"/>
    <w:rsid w:val="005756E1"/>
    <w:rsid w:val="005A7D2B"/>
    <w:rsid w:val="005B2808"/>
    <w:rsid w:val="005E17FC"/>
    <w:rsid w:val="005F1BB8"/>
    <w:rsid w:val="00625475"/>
    <w:rsid w:val="00632958"/>
    <w:rsid w:val="0063697E"/>
    <w:rsid w:val="00643939"/>
    <w:rsid w:val="0065323C"/>
    <w:rsid w:val="00656796"/>
    <w:rsid w:val="0066465B"/>
    <w:rsid w:val="006A5BED"/>
    <w:rsid w:val="006B150E"/>
    <w:rsid w:val="006C5B23"/>
    <w:rsid w:val="006D4202"/>
    <w:rsid w:val="007046AB"/>
    <w:rsid w:val="00707459"/>
    <w:rsid w:val="00713F8C"/>
    <w:rsid w:val="00723E24"/>
    <w:rsid w:val="00731DC8"/>
    <w:rsid w:val="00737617"/>
    <w:rsid w:val="00747B8C"/>
    <w:rsid w:val="0075146E"/>
    <w:rsid w:val="00756761"/>
    <w:rsid w:val="00780C17"/>
    <w:rsid w:val="007A301D"/>
    <w:rsid w:val="007B5376"/>
    <w:rsid w:val="008137A0"/>
    <w:rsid w:val="00835DAF"/>
    <w:rsid w:val="00880A0F"/>
    <w:rsid w:val="00885919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51370"/>
    <w:rsid w:val="00C73B9F"/>
    <w:rsid w:val="00C96588"/>
    <w:rsid w:val="00CA4763"/>
    <w:rsid w:val="00CF5070"/>
    <w:rsid w:val="00D155E7"/>
    <w:rsid w:val="00D31F6E"/>
    <w:rsid w:val="00D92A8D"/>
    <w:rsid w:val="00E02777"/>
    <w:rsid w:val="00E14433"/>
    <w:rsid w:val="00E26FCC"/>
    <w:rsid w:val="00E32D1B"/>
    <w:rsid w:val="00E5212E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0A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AD946B"/>
  <w15:docId w15:val="{4F3367E1-6C5C-417C-AE6C-1C0AD989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13</cp:revision>
  <cp:lastPrinted>2019-07-22T09:28:00Z</cp:lastPrinted>
  <dcterms:created xsi:type="dcterms:W3CDTF">2019-07-23T12:06:00Z</dcterms:created>
  <dcterms:modified xsi:type="dcterms:W3CDTF">2020-09-23T13:29:00Z</dcterms:modified>
</cp:coreProperties>
</file>