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24C8E" w14:textId="77777777" w:rsidR="00056BF2" w:rsidRPr="00954F2D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>
        <w:rPr>
          <w:rFonts w:asciiTheme="minorHAnsi" w:hAnsiTheme="minorHAnsi" w:cstheme="minorHAns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E5635" wp14:editId="553E0605">
                <wp:simplePos x="0" y="0"/>
                <wp:positionH relativeFrom="column">
                  <wp:posOffset>4528820</wp:posOffset>
                </wp:positionH>
                <wp:positionV relativeFrom="paragraph">
                  <wp:posOffset>-495935</wp:posOffset>
                </wp:positionV>
                <wp:extent cx="1899920" cy="284018"/>
                <wp:effectExtent l="0" t="0" r="508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6A60E" w14:textId="77777777" w:rsidR="00945352" w:rsidRPr="0068637A" w:rsidRDefault="00945352" w:rsidP="00954F2D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68637A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1DFD273A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6.6pt;margin-top:-39.05pt;width:149.6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" fillcolor="white [3201]" stroked="f" strokeweight=".5pt">
                <v:textbox>
                  <w:txbxContent>
                    <w:p w:rsidR="00945352" w:rsidRPr="0068637A" w:rsidRDefault="00945352" w:rsidP="00954F2D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68637A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:rsidR="00945352" w:rsidRDefault="00945352"/>
                  </w:txbxContent>
                </v:textbox>
              </v:shape>
            </w:pict>
          </mc:Fallback>
        </mc:AlternateContent>
      </w:r>
      <w:r w:rsidR="00056BF2" w:rsidRPr="00AC6106">
        <w:rPr>
          <w:rFonts w:asciiTheme="minorHAnsi" w:hAnsiTheme="minorHAnsi" w:cstheme="minorHAnsi"/>
          <w:sz w:val="25"/>
          <w:szCs w:val="25"/>
        </w:rPr>
        <w:t>A</w:t>
      </w:r>
      <w:r w:rsidR="00056BF2" w:rsidRPr="00954F2D">
        <w:rPr>
          <w:rFonts w:ascii="Times New Roman" w:hAnsi="Times New Roman" w:cs="Times New Roman"/>
          <w:sz w:val="24"/>
          <w:szCs w:val="25"/>
        </w:rPr>
        <w:t>RR</w:t>
      </w:r>
      <w:r w:rsidR="00835DAF" w:rsidRPr="00954F2D">
        <w:rPr>
          <w:rFonts w:ascii="Times New Roman" w:hAnsi="Times New Roman" w:cs="Times New Roman"/>
          <w:sz w:val="24"/>
          <w:szCs w:val="25"/>
        </w:rPr>
        <w:t>Ê</w:t>
      </w:r>
      <w:r w:rsidR="00056BF2" w:rsidRPr="00954F2D">
        <w:rPr>
          <w:rFonts w:ascii="Times New Roman" w:hAnsi="Times New Roman" w:cs="Times New Roman"/>
          <w:sz w:val="24"/>
          <w:szCs w:val="25"/>
        </w:rPr>
        <w:t>T</w:t>
      </w:r>
      <w:r w:rsidR="00835DAF" w:rsidRPr="00954F2D">
        <w:rPr>
          <w:rFonts w:ascii="Times New Roman" w:hAnsi="Times New Roman" w:cs="Times New Roman"/>
          <w:sz w:val="24"/>
          <w:szCs w:val="25"/>
        </w:rPr>
        <w:t>É</w:t>
      </w:r>
    </w:p>
    <w:p w14:paraId="17DFADFE" w14:textId="77777777" w:rsidR="00056BF2" w:rsidRPr="00954F2D" w:rsidRDefault="000617D8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954F2D">
        <w:rPr>
          <w:rFonts w:ascii="Times New Roman" w:hAnsi="Times New Roman" w:cs="Times New Roman"/>
          <w:sz w:val="24"/>
          <w:szCs w:val="25"/>
        </w:rPr>
        <w:t xml:space="preserve">DE MISE </w:t>
      </w:r>
      <w:r w:rsidR="00945352" w:rsidRPr="00954F2D">
        <w:rPr>
          <w:rFonts w:ascii="Times New Roman" w:hAnsi="Times New Roman" w:cs="Times New Roman"/>
          <w:sz w:val="24"/>
          <w:szCs w:val="25"/>
        </w:rPr>
        <w:t xml:space="preserve">A LA RETRAITE </w:t>
      </w:r>
      <w:r w:rsidR="006B430F" w:rsidRPr="00954F2D">
        <w:rPr>
          <w:rFonts w:ascii="Times New Roman" w:hAnsi="Times New Roman" w:cs="Times New Roman"/>
          <w:sz w:val="24"/>
          <w:szCs w:val="25"/>
        </w:rPr>
        <w:t>CNRACL</w:t>
      </w:r>
    </w:p>
    <w:p w14:paraId="7B22AAE8" w14:textId="77777777" w:rsidR="006B150E" w:rsidRPr="00954F2D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7C038AFA" w14:textId="77777777" w:rsidR="00056BF2" w:rsidRPr="00954F2D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954F2D">
        <w:rPr>
          <w:rFonts w:ascii="Times New Roman" w:hAnsi="Times New Roman" w:cs="Times New Roman"/>
          <w:sz w:val="24"/>
          <w:szCs w:val="25"/>
        </w:rPr>
        <w:t>DE M</w:t>
      </w:r>
      <w:r w:rsidR="00945352" w:rsidRPr="00954F2D">
        <w:rPr>
          <w:rFonts w:ascii="Times New Roman" w:hAnsi="Times New Roman" w:cs="Times New Roman"/>
          <w:sz w:val="24"/>
          <w:szCs w:val="25"/>
        </w:rPr>
        <w:t xml:space="preserve">./Mme </w:t>
      </w:r>
      <w:r w:rsidRPr="00954F2D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2EF78D09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69EA619E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5FAFD1F3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716322A" w14:textId="77777777" w:rsidR="00056BF2" w:rsidRPr="00954F2D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954F2D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954F2D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954F2D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954F2D">
        <w:rPr>
          <w:rFonts w:ascii="Times New Roman" w:hAnsi="Times New Roman" w:cs="Times New Roman"/>
          <w:sz w:val="22"/>
          <w:szCs w:val="22"/>
        </w:rPr>
        <w:t>………..</w:t>
      </w:r>
      <w:r w:rsidRPr="00954F2D">
        <w:rPr>
          <w:rFonts w:ascii="Times New Roman" w:hAnsi="Times New Roman" w:cs="Times New Roman"/>
          <w:sz w:val="22"/>
          <w:szCs w:val="22"/>
        </w:rPr>
        <w:t>……,</w:t>
      </w:r>
    </w:p>
    <w:p w14:paraId="298F5BC3" w14:textId="7164630A" w:rsidR="00056BF2" w:rsidRPr="00954F2D" w:rsidRDefault="006405A1" w:rsidP="00EE34A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405A1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954F2D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954F2D">
        <w:rPr>
          <w:rFonts w:ascii="Times New Roman" w:hAnsi="Times New Roman" w:cs="Times New Roman"/>
          <w:sz w:val="22"/>
          <w:szCs w:val="22"/>
        </w:rPr>
        <w:t>83-634 du 13 juillet 1983 portant droits et obligations des fonctionnaires,</w:t>
      </w:r>
    </w:p>
    <w:p w14:paraId="7BC00DE5" w14:textId="463C3157" w:rsidR="00056BF2" w:rsidRPr="00954F2D" w:rsidRDefault="006405A1" w:rsidP="00EE34A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405A1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954F2D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954F2D">
        <w:rPr>
          <w:rFonts w:ascii="Times New Roman" w:hAnsi="Times New Roman" w:cs="Times New Roman"/>
          <w:sz w:val="22"/>
          <w:szCs w:val="22"/>
        </w:rPr>
        <w:t xml:space="preserve">84-53 du 26 janvier 1984 portant dispositions statutaires relatives à la Fonction Publique Territoriale, </w:t>
      </w:r>
    </w:p>
    <w:p w14:paraId="11E20407" w14:textId="6A3DBD6B" w:rsidR="00945352" w:rsidRPr="00954F2D" w:rsidRDefault="006405A1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405A1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945352" w:rsidRPr="00954F2D">
        <w:rPr>
          <w:rFonts w:ascii="Times New Roman" w:hAnsi="Times New Roman" w:cs="Times New Roman"/>
          <w:sz w:val="22"/>
          <w:szCs w:val="22"/>
        </w:rPr>
        <w:t xml:space="preserve"> la loi n°2003-775 du 21 août 2003 et la loi n°2010-1330 du 9 novembre 2010 portant réforme des retraites</w:t>
      </w:r>
    </w:p>
    <w:p w14:paraId="26C14182" w14:textId="06B0794F" w:rsidR="00945352" w:rsidRPr="00954F2D" w:rsidRDefault="006405A1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405A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="00945352" w:rsidRPr="00954F2D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5EFADE35" w14:textId="084C16B7" w:rsidR="00945352" w:rsidRPr="00954F2D" w:rsidRDefault="006405A1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6405A1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945352" w:rsidRPr="00954F2D">
        <w:rPr>
          <w:rFonts w:ascii="Times New Roman" w:eastAsia="Times New Roman" w:hAnsi="Times New Roman" w:cs="Times New Roman"/>
          <w:lang w:eastAsia="fr-FR"/>
        </w:rPr>
        <w:t xml:space="preserve"> la lettre de l’intéressé sollicitant sa mise à la retraite à compte</w:t>
      </w:r>
      <w:r w:rsidR="00A5286B" w:rsidRPr="00954F2D">
        <w:rPr>
          <w:rFonts w:ascii="Times New Roman" w:eastAsia="Times New Roman" w:hAnsi="Times New Roman" w:cs="Times New Roman"/>
          <w:lang w:eastAsia="fr-FR"/>
        </w:rPr>
        <w:t>r du ……………………...</w:t>
      </w:r>
      <w:r w:rsidR="00945352" w:rsidRPr="00954F2D">
        <w:rPr>
          <w:rFonts w:ascii="Times New Roman" w:eastAsia="Times New Roman" w:hAnsi="Times New Roman" w:cs="Times New Roman"/>
          <w:lang w:eastAsia="fr-FR"/>
        </w:rPr>
        <w:t>,</w:t>
      </w:r>
    </w:p>
    <w:p w14:paraId="592B8A1E" w14:textId="77777777" w:rsidR="00945352" w:rsidRPr="00954F2D" w:rsidRDefault="009B6D8D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405A1">
        <w:rPr>
          <w:rFonts w:ascii="Times New Roman" w:hAnsi="Times New Roman" w:cs="Times New Roman"/>
          <w:b/>
          <w:bCs/>
          <w:sz w:val="22"/>
          <w:szCs w:val="22"/>
        </w:rPr>
        <w:t>Considérant</w:t>
      </w:r>
      <w:r w:rsidRPr="00954F2D">
        <w:rPr>
          <w:rFonts w:ascii="Times New Roman" w:hAnsi="Times New Roman" w:cs="Times New Roman"/>
          <w:sz w:val="22"/>
          <w:szCs w:val="22"/>
        </w:rPr>
        <w:t xml:space="preserve"> que l’agent n’a pas accompli deux ans de services civils et militaires effectifs</w:t>
      </w:r>
      <w:r w:rsidR="006B430F" w:rsidRPr="00954F2D">
        <w:rPr>
          <w:rFonts w:ascii="Times New Roman" w:hAnsi="Times New Roman" w:cs="Times New Roman"/>
          <w:sz w:val="22"/>
          <w:szCs w:val="22"/>
        </w:rPr>
        <w:t>,</w:t>
      </w:r>
    </w:p>
    <w:p w14:paraId="765E8C31" w14:textId="77777777" w:rsidR="00954F2D" w:rsidRPr="00954F2D" w:rsidRDefault="00954F2D" w:rsidP="00E26FCC">
      <w:pPr>
        <w:pStyle w:val="VuConsidrant"/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24353833" w14:textId="77777777" w:rsidR="005636CB" w:rsidRPr="00954F2D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F2D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28B9D4DF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7C282867" w14:textId="0F72890C" w:rsidR="00056BF2" w:rsidRDefault="00056BF2" w:rsidP="00EE34A9">
      <w:pPr>
        <w:pStyle w:val="articlen"/>
        <w:spacing w:before="0"/>
        <w:rPr>
          <w:rFonts w:ascii="Times New Roman" w:hAnsi="Times New Roman" w:cs="Times New Roman"/>
          <w:b w:val="0"/>
          <w:sz w:val="22"/>
          <w:szCs w:val="22"/>
        </w:rPr>
      </w:pPr>
      <w:r w:rsidRPr="00954F2D">
        <w:rPr>
          <w:rFonts w:ascii="Times New Roman" w:hAnsi="Times New Roman" w:cs="Times New Roman"/>
          <w:sz w:val="22"/>
          <w:szCs w:val="22"/>
          <w:u w:val="single"/>
        </w:rPr>
        <w:t>ARTICLE 1</w:t>
      </w:r>
      <w:r w:rsidR="006405A1" w:rsidRPr="006405A1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6405A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54F2D">
        <w:rPr>
          <w:rFonts w:ascii="Times New Roman" w:hAnsi="Times New Roman" w:cs="Times New Roman"/>
          <w:sz w:val="22"/>
          <w:szCs w:val="22"/>
        </w:rPr>
        <w:t>:</w:t>
      </w:r>
      <w:r w:rsidR="00656796" w:rsidRPr="00954F2D">
        <w:rPr>
          <w:rFonts w:ascii="Times New Roman" w:hAnsi="Times New Roman" w:cs="Times New Roman"/>
          <w:b w:val="0"/>
          <w:sz w:val="22"/>
          <w:szCs w:val="22"/>
        </w:rPr>
        <w:t xml:space="preserve"> A compter du </w:t>
      </w:r>
      <w:r w:rsidR="008D63E9" w:rsidRPr="00954F2D">
        <w:rPr>
          <w:rFonts w:ascii="Times New Roman" w:hAnsi="Times New Roman" w:cs="Times New Roman"/>
          <w:b w:val="0"/>
          <w:sz w:val="22"/>
          <w:szCs w:val="22"/>
        </w:rPr>
        <w:t>……….……</w:t>
      </w:r>
      <w:r w:rsidR="00656796" w:rsidRPr="00954F2D">
        <w:rPr>
          <w:rFonts w:ascii="Times New Roman" w:hAnsi="Times New Roman" w:cs="Times New Roman"/>
          <w:b w:val="0"/>
          <w:sz w:val="22"/>
          <w:szCs w:val="22"/>
        </w:rPr>
        <w:t xml:space="preserve">, M </w:t>
      </w:r>
      <w:r w:rsidR="0063697E" w:rsidRPr="00954F2D">
        <w:rPr>
          <w:rFonts w:ascii="Times New Roman" w:hAnsi="Times New Roman" w:cs="Times New Roman"/>
          <w:b w:val="0"/>
          <w:sz w:val="22"/>
          <w:szCs w:val="22"/>
        </w:rPr>
        <w:t>……….……</w:t>
      </w:r>
      <w:r w:rsidR="00A5286B" w:rsidRPr="00954F2D">
        <w:rPr>
          <w:rFonts w:ascii="Times New Roman" w:hAnsi="Times New Roman" w:cs="Times New Roman"/>
          <w:b w:val="0"/>
          <w:sz w:val="22"/>
          <w:szCs w:val="22"/>
        </w:rPr>
        <w:t xml:space="preserve"> né le …………………., grade ……………,….. échelon, indice brut…………., indice majoré ……………, est admis à faire valoir ses droits à la retraite.</w:t>
      </w:r>
    </w:p>
    <w:p w14:paraId="2BA2FCDE" w14:textId="77777777" w:rsidR="00954F2D" w:rsidRPr="00954F2D" w:rsidRDefault="00954F2D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</w:p>
    <w:p w14:paraId="26CB9775" w14:textId="4039834A" w:rsidR="007A301D" w:rsidRDefault="00056BF2" w:rsidP="00A5286B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954F2D">
        <w:rPr>
          <w:rFonts w:ascii="Times New Roman" w:hAnsi="Times New Roman" w:cs="Times New Roman"/>
          <w:sz w:val="22"/>
          <w:szCs w:val="22"/>
          <w:u w:val="single"/>
        </w:rPr>
        <w:t>ARTICLE 2</w:t>
      </w:r>
      <w:r w:rsidR="006405A1" w:rsidRPr="006405A1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6405A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54F2D">
        <w:rPr>
          <w:rFonts w:ascii="Times New Roman" w:hAnsi="Times New Roman" w:cs="Times New Roman"/>
          <w:sz w:val="22"/>
          <w:szCs w:val="22"/>
        </w:rPr>
        <w:t>:</w:t>
      </w:r>
      <w:r w:rsidR="005636CB" w:rsidRPr="00954F2D">
        <w:rPr>
          <w:rFonts w:ascii="Times New Roman" w:hAnsi="Times New Roman" w:cs="Times New Roman"/>
          <w:sz w:val="22"/>
          <w:szCs w:val="22"/>
        </w:rPr>
        <w:t xml:space="preserve"> </w:t>
      </w:r>
      <w:r w:rsidR="00A5286B" w:rsidRPr="00954F2D">
        <w:rPr>
          <w:rFonts w:ascii="Times New Roman" w:hAnsi="Times New Roman" w:cs="Times New Roman"/>
          <w:b w:val="0"/>
          <w:sz w:val="22"/>
          <w:szCs w:val="22"/>
        </w:rPr>
        <w:t>A compter de cette même date, Mme/M</w:t>
      </w:r>
      <w:r w:rsidR="006B430F" w:rsidRPr="00954F2D">
        <w:rPr>
          <w:rFonts w:ascii="Times New Roman" w:hAnsi="Times New Roman" w:cs="Times New Roman"/>
          <w:b w:val="0"/>
          <w:sz w:val="22"/>
          <w:szCs w:val="22"/>
        </w:rPr>
        <w:t xml:space="preserve">……., immatriculé à la CNRACL sous le n°………….., n’ayant pas 2 ans de services civils et militaires valables pour bénéficier d’une pension CNRACL, sera rétabli dans ses droits auprès du régime général de la sécurité sociale </w:t>
      </w:r>
      <w:r w:rsidR="006B430F" w:rsidRPr="00954F2D">
        <w:rPr>
          <w:rFonts w:ascii="Times New Roman" w:hAnsi="Times New Roman" w:cs="Times New Roman"/>
          <w:b w:val="0"/>
          <w:sz w:val="22"/>
          <w:szCs w:val="22"/>
          <w:highlight w:val="yellow"/>
        </w:rPr>
        <w:t>et de l’IRCANTEC</w:t>
      </w:r>
      <w:r w:rsidR="006B430F" w:rsidRPr="00954F2D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6B7E2FEE" w14:textId="77777777" w:rsidR="00954F2D" w:rsidRPr="00954F2D" w:rsidRDefault="00954F2D" w:rsidP="00A5286B">
      <w:pPr>
        <w:pStyle w:val="articlen"/>
        <w:spacing w:before="140"/>
        <w:rPr>
          <w:rFonts w:ascii="Times New Roman" w:hAnsi="Times New Roman" w:cs="Times New Roman"/>
          <w:bCs w:val="0"/>
        </w:rPr>
      </w:pPr>
    </w:p>
    <w:p w14:paraId="6301A1CA" w14:textId="77777777" w:rsidR="003316B3" w:rsidRPr="003316B3" w:rsidRDefault="003316B3" w:rsidP="00020342">
      <w:pPr>
        <w:spacing w:after="60" w:line="240" w:lineRule="auto"/>
        <w:jc w:val="both"/>
        <w:rPr>
          <w:rFonts w:eastAsia="Times New Roman" w:cstheme="minorHAnsi"/>
          <w:bCs/>
          <w:sz w:val="4"/>
          <w:szCs w:val="4"/>
          <w:lang w:eastAsia="fr-FR"/>
        </w:rPr>
      </w:pPr>
    </w:p>
    <w:p w14:paraId="50A8A49D" w14:textId="16F0111A" w:rsidR="00954F2D" w:rsidRPr="00954F2D" w:rsidRDefault="00056BF2" w:rsidP="00954F2D">
      <w:pPr>
        <w:pStyle w:val="articlen"/>
        <w:spacing w:before="140"/>
        <w:rPr>
          <w:rFonts w:ascii="Times New Roman" w:hAnsi="Times New Roman" w:cs="Times New Roman"/>
          <w:sz w:val="22"/>
          <w:szCs w:val="22"/>
          <w:u w:val="single"/>
        </w:rPr>
      </w:pPr>
      <w:r w:rsidRPr="00954F2D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A5286B" w:rsidRPr="00954F2D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6405A1" w:rsidRPr="006405A1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6405A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54F2D">
        <w:rPr>
          <w:rFonts w:ascii="Times New Roman" w:hAnsi="Times New Roman" w:cs="Times New Roman"/>
          <w:sz w:val="22"/>
          <w:szCs w:val="22"/>
          <w:u w:val="single"/>
        </w:rPr>
        <w:t xml:space="preserve">: </w:t>
      </w:r>
      <w:r w:rsidR="00954F2D" w:rsidRPr="00954F2D">
        <w:rPr>
          <w:rFonts w:ascii="Times New Roman" w:hAnsi="Times New Roman" w:cs="Times New Roman"/>
          <w:b w:val="0"/>
          <w:sz w:val="22"/>
          <w:szCs w:val="22"/>
        </w:rPr>
        <w:t>Ampliation du présent arrêté sera transmise à M. le Receveur Municipal, M. le Président du Centre de Gestion, et notifiée à l’agent.</w:t>
      </w:r>
    </w:p>
    <w:p w14:paraId="70BFF9E4" w14:textId="77777777" w:rsidR="00954F2D" w:rsidRPr="00954F2D" w:rsidRDefault="00954F2D" w:rsidP="00954F2D">
      <w:pPr>
        <w:pStyle w:val="articlen"/>
        <w:spacing w:before="140"/>
        <w:rPr>
          <w:rFonts w:ascii="Times New Roman" w:hAnsi="Times New Roman" w:cs="Times New Roman"/>
          <w:sz w:val="22"/>
          <w:szCs w:val="22"/>
          <w:u w:val="single"/>
        </w:rPr>
      </w:pPr>
    </w:p>
    <w:p w14:paraId="0FE29E63" w14:textId="5CACE194" w:rsidR="00954F2D" w:rsidRPr="00954F2D" w:rsidRDefault="00954F2D" w:rsidP="00954F2D">
      <w:pPr>
        <w:pStyle w:val="articlen"/>
        <w:spacing w:before="140"/>
        <w:rPr>
          <w:rFonts w:ascii="Times New Roman" w:hAnsi="Times New Roman" w:cs="Times New Roman"/>
          <w:sz w:val="22"/>
          <w:szCs w:val="22"/>
          <w:u w:val="single"/>
        </w:rPr>
      </w:pPr>
      <w:r w:rsidRPr="00954F2D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6405A1" w:rsidRPr="006405A1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6405A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54F2D">
        <w:rPr>
          <w:rFonts w:ascii="Times New Roman" w:hAnsi="Times New Roman" w:cs="Times New Roman"/>
          <w:sz w:val="22"/>
          <w:szCs w:val="22"/>
          <w:u w:val="single"/>
        </w:rPr>
        <w:t xml:space="preserve">: </w:t>
      </w:r>
      <w:r>
        <w:rPr>
          <w:rFonts w:ascii="Times New Roman" w:hAnsi="Times New Roman" w:cs="Times New Roman"/>
          <w:b w:val="0"/>
          <w:sz w:val="22"/>
          <w:szCs w:val="22"/>
        </w:rPr>
        <w:t>Le présent arrêté peut faire l’objet d’un recours pour excès de pouvoir devant le Tribunal Administratif de Limoges dans un délai de deux mois à compter de sa transmission et de sa publication.</w:t>
      </w:r>
    </w:p>
    <w:p w14:paraId="03E2E781" w14:textId="77777777" w:rsidR="00954F2D" w:rsidRPr="00954F2D" w:rsidRDefault="00954F2D" w:rsidP="00954F2D">
      <w:pPr>
        <w:pStyle w:val="articlen"/>
        <w:spacing w:before="140"/>
        <w:rPr>
          <w:rFonts w:ascii="Times New Roman" w:hAnsi="Times New Roman" w:cs="Times New Roman"/>
          <w:sz w:val="22"/>
          <w:szCs w:val="22"/>
          <w:u w:val="single"/>
        </w:rPr>
      </w:pPr>
    </w:p>
    <w:p w14:paraId="32D7E16F" w14:textId="77777777" w:rsidR="00954F2D" w:rsidRPr="00954F2D" w:rsidRDefault="00954F2D" w:rsidP="00835DA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1EF02130" w14:textId="77777777" w:rsidR="00056BF2" w:rsidRPr="00954F2D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954F2D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954F2D">
        <w:rPr>
          <w:rFonts w:ascii="Times New Roman" w:hAnsi="Times New Roman" w:cs="Times New Roman"/>
          <w:sz w:val="22"/>
          <w:szCs w:val="22"/>
        </w:rPr>
        <w:t>………</w:t>
      </w:r>
      <w:r w:rsidRPr="00954F2D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954F2D">
        <w:rPr>
          <w:rFonts w:ascii="Times New Roman" w:hAnsi="Times New Roman" w:cs="Times New Roman"/>
          <w:sz w:val="22"/>
          <w:szCs w:val="22"/>
        </w:rPr>
        <w:t>…</w:t>
      </w:r>
      <w:r w:rsidR="00EE34A9" w:rsidRPr="00954F2D">
        <w:rPr>
          <w:rFonts w:ascii="Times New Roman" w:hAnsi="Times New Roman" w:cs="Times New Roman"/>
          <w:sz w:val="22"/>
          <w:szCs w:val="22"/>
        </w:rPr>
        <w:t>……</w:t>
      </w:r>
      <w:r w:rsidRPr="00954F2D">
        <w:rPr>
          <w:rFonts w:ascii="Times New Roman" w:hAnsi="Times New Roman" w:cs="Times New Roman"/>
          <w:sz w:val="22"/>
          <w:szCs w:val="22"/>
        </w:rPr>
        <w:t>….,</w:t>
      </w:r>
    </w:p>
    <w:p w14:paraId="7D35FB4F" w14:textId="77777777" w:rsidR="00056BF2" w:rsidRPr="00954F2D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954F2D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954F2D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954F2D">
        <w:rPr>
          <w:rFonts w:ascii="Times New Roman" w:hAnsi="Times New Roman" w:cs="Times New Roman"/>
          <w:sz w:val="22"/>
          <w:szCs w:val="22"/>
        </w:rPr>
        <w:t>,</w:t>
      </w:r>
    </w:p>
    <w:p w14:paraId="1AF713D7" w14:textId="77777777" w:rsidR="00056BF2" w:rsidRPr="00954F2D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</w:rPr>
      </w:pPr>
    </w:p>
    <w:p w14:paraId="13C0E89D" w14:textId="77777777" w:rsidR="005636CB" w:rsidRPr="00954F2D" w:rsidRDefault="005636CB" w:rsidP="00056BF2">
      <w:pPr>
        <w:pStyle w:val="recours"/>
        <w:rPr>
          <w:rFonts w:ascii="Times New Roman" w:hAnsi="Times New Roman" w:cs="Times New Roman"/>
          <w:sz w:val="6"/>
          <w:szCs w:val="6"/>
        </w:rPr>
      </w:pPr>
    </w:p>
    <w:p w14:paraId="6AA889C7" w14:textId="77777777" w:rsidR="00A5286B" w:rsidRPr="00954F2D" w:rsidRDefault="00A5286B" w:rsidP="00056BF2">
      <w:pPr>
        <w:pStyle w:val="recours"/>
        <w:rPr>
          <w:rFonts w:ascii="Times New Roman" w:hAnsi="Times New Roman" w:cs="Times New Roman"/>
          <w:sz w:val="20"/>
          <w:szCs w:val="20"/>
        </w:rPr>
      </w:pPr>
    </w:p>
    <w:p w14:paraId="5EBA80B7" w14:textId="77777777" w:rsidR="00056BF2" w:rsidRPr="00954F2D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954F2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954F2D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954F2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954F2D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33E8DC20" w14:textId="77777777" w:rsidR="00056BF2" w:rsidRPr="00954F2D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075183D5" w14:textId="77777777" w:rsidR="00243559" w:rsidRPr="00954F2D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954F2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5D3B2B70" w14:textId="77777777" w:rsidR="00632958" w:rsidRPr="00954F2D" w:rsidRDefault="00632958" w:rsidP="00EA6DFE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632958" w:rsidRPr="00954F2D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74910" w14:textId="77777777" w:rsidR="00591872" w:rsidRDefault="00591872" w:rsidP="00056BF2">
      <w:pPr>
        <w:spacing w:after="0" w:line="240" w:lineRule="auto"/>
      </w:pPr>
      <w:r>
        <w:separator/>
      </w:r>
    </w:p>
  </w:endnote>
  <w:endnote w:type="continuationSeparator" w:id="0">
    <w:p w14:paraId="5B52A287" w14:textId="77777777" w:rsidR="00591872" w:rsidRDefault="00591872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125D1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9D4B1" w14:textId="77777777" w:rsidR="00591872" w:rsidRDefault="00591872" w:rsidP="00056BF2">
      <w:pPr>
        <w:spacing w:after="0" w:line="240" w:lineRule="auto"/>
      </w:pPr>
      <w:r>
        <w:separator/>
      </w:r>
    </w:p>
  </w:footnote>
  <w:footnote w:type="continuationSeparator" w:id="0">
    <w:p w14:paraId="0F0D50C2" w14:textId="77777777" w:rsidR="00591872" w:rsidRDefault="00591872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345E6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5F91"/>
    <w:rsid w:val="000C34C8"/>
    <w:rsid w:val="000E7A2D"/>
    <w:rsid w:val="000F175D"/>
    <w:rsid w:val="00111DE4"/>
    <w:rsid w:val="00183AF8"/>
    <w:rsid w:val="00183D18"/>
    <w:rsid w:val="001A1D63"/>
    <w:rsid w:val="001F5C88"/>
    <w:rsid w:val="00243559"/>
    <w:rsid w:val="00263BBA"/>
    <w:rsid w:val="002834BD"/>
    <w:rsid w:val="00305237"/>
    <w:rsid w:val="00312BD6"/>
    <w:rsid w:val="003316B3"/>
    <w:rsid w:val="0039339F"/>
    <w:rsid w:val="00394432"/>
    <w:rsid w:val="003F1759"/>
    <w:rsid w:val="004030FF"/>
    <w:rsid w:val="004136A4"/>
    <w:rsid w:val="00421D34"/>
    <w:rsid w:val="0044385C"/>
    <w:rsid w:val="00445BEF"/>
    <w:rsid w:val="00477C3A"/>
    <w:rsid w:val="00486A11"/>
    <w:rsid w:val="00512F95"/>
    <w:rsid w:val="005636CB"/>
    <w:rsid w:val="005756E1"/>
    <w:rsid w:val="00591872"/>
    <w:rsid w:val="005A7D2B"/>
    <w:rsid w:val="005B2808"/>
    <w:rsid w:val="005E17FC"/>
    <w:rsid w:val="005F1BB8"/>
    <w:rsid w:val="00632958"/>
    <w:rsid w:val="0063697E"/>
    <w:rsid w:val="006405A1"/>
    <w:rsid w:val="0065323C"/>
    <w:rsid w:val="00656796"/>
    <w:rsid w:val="0068637A"/>
    <w:rsid w:val="006B150E"/>
    <w:rsid w:val="006B430F"/>
    <w:rsid w:val="006D4202"/>
    <w:rsid w:val="007046AB"/>
    <w:rsid w:val="00707459"/>
    <w:rsid w:val="00713F8C"/>
    <w:rsid w:val="00731DC8"/>
    <w:rsid w:val="00756761"/>
    <w:rsid w:val="00780C17"/>
    <w:rsid w:val="007A301D"/>
    <w:rsid w:val="008137A0"/>
    <w:rsid w:val="00835DAF"/>
    <w:rsid w:val="00880A0F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41C3D"/>
    <w:rsid w:val="00945352"/>
    <w:rsid w:val="009508AE"/>
    <w:rsid w:val="00954F2D"/>
    <w:rsid w:val="00991D3F"/>
    <w:rsid w:val="00992DC4"/>
    <w:rsid w:val="009B6D8D"/>
    <w:rsid w:val="009E6A5E"/>
    <w:rsid w:val="00A02D2B"/>
    <w:rsid w:val="00A2405B"/>
    <w:rsid w:val="00A341A7"/>
    <w:rsid w:val="00A470B3"/>
    <w:rsid w:val="00A5286B"/>
    <w:rsid w:val="00AC1CC0"/>
    <w:rsid w:val="00AC6106"/>
    <w:rsid w:val="00AF609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73B9F"/>
    <w:rsid w:val="00C96588"/>
    <w:rsid w:val="00CA4763"/>
    <w:rsid w:val="00CF5070"/>
    <w:rsid w:val="00D155E7"/>
    <w:rsid w:val="00D92A8D"/>
    <w:rsid w:val="00E14433"/>
    <w:rsid w:val="00E26FCC"/>
    <w:rsid w:val="00E32D1B"/>
    <w:rsid w:val="00E849C8"/>
    <w:rsid w:val="00EA13C2"/>
    <w:rsid w:val="00EA6DFE"/>
    <w:rsid w:val="00ED4A04"/>
    <w:rsid w:val="00EE34A9"/>
    <w:rsid w:val="00F373BB"/>
    <w:rsid w:val="00F5252E"/>
    <w:rsid w:val="00F52C6A"/>
    <w:rsid w:val="00FA65DF"/>
    <w:rsid w:val="00FB5D91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D51B9E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Margaux GAMBADE</cp:lastModifiedBy>
  <cp:revision>6</cp:revision>
  <cp:lastPrinted>2018-06-11T12:04:00Z</cp:lastPrinted>
  <dcterms:created xsi:type="dcterms:W3CDTF">2019-07-16T07:59:00Z</dcterms:created>
  <dcterms:modified xsi:type="dcterms:W3CDTF">2020-09-23T09:48:00Z</dcterms:modified>
</cp:coreProperties>
</file>