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37B9" w14:textId="77777777" w:rsidR="009A4DDF" w:rsidRPr="00941CDE" w:rsidRDefault="0084402F" w:rsidP="009A4DD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41CDE">
        <w:rPr>
          <w:rFonts w:asciiTheme="minorHAnsi" w:hAnsiTheme="minorHAnsi" w:cstheme="minorHAnsi"/>
          <w:b/>
          <w:bCs/>
          <w:sz w:val="32"/>
          <w:szCs w:val="32"/>
        </w:rPr>
        <w:t>AVENANT N</w:t>
      </w:r>
      <w:r w:rsidRPr="00941CDE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t>°…</w:t>
      </w:r>
      <w:r w:rsidRPr="00941CDE">
        <w:rPr>
          <w:rFonts w:asciiTheme="minorHAnsi" w:hAnsiTheme="minorHAnsi" w:cstheme="minorHAnsi"/>
          <w:b/>
          <w:bCs/>
          <w:sz w:val="32"/>
          <w:szCs w:val="32"/>
        </w:rPr>
        <w:t xml:space="preserve"> AU CONTRAT DE TRAVAIL</w:t>
      </w:r>
      <w:r w:rsidR="009A4DDF" w:rsidRPr="00941CDE">
        <w:rPr>
          <w:rFonts w:asciiTheme="minorHAnsi" w:hAnsiTheme="minorHAnsi" w:cstheme="minorHAnsi"/>
          <w:b/>
          <w:bCs/>
          <w:sz w:val="32"/>
          <w:szCs w:val="32"/>
        </w:rPr>
        <w:t xml:space="preserve"> PORTANT AUGMENTATION DU MINIMUM DE TRAITEMENT </w:t>
      </w:r>
    </w:p>
    <w:p w14:paraId="3D4AFE7F" w14:textId="1EE922F4" w:rsidR="009A4DDF" w:rsidRPr="00941CDE" w:rsidRDefault="009A4DDF" w:rsidP="009A4DD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41CDE">
        <w:rPr>
          <w:rFonts w:asciiTheme="minorHAnsi" w:hAnsiTheme="minorHAnsi" w:cstheme="minorHAnsi"/>
          <w:b/>
          <w:bCs/>
          <w:sz w:val="32"/>
          <w:szCs w:val="32"/>
        </w:rPr>
        <w:t>AU 1</w:t>
      </w:r>
      <w:r w:rsidRPr="00941CDE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ER</w:t>
      </w:r>
      <w:r w:rsidRPr="00941CD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8167B">
        <w:rPr>
          <w:rFonts w:asciiTheme="minorHAnsi" w:hAnsiTheme="minorHAnsi" w:cstheme="minorHAnsi"/>
          <w:b/>
          <w:bCs/>
          <w:sz w:val="32"/>
          <w:szCs w:val="32"/>
        </w:rPr>
        <w:t>MAI 2022</w:t>
      </w:r>
    </w:p>
    <w:p w14:paraId="426D2158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1CDE">
        <w:rPr>
          <w:rFonts w:asciiTheme="minorHAnsi" w:hAnsiTheme="minorHAnsi" w:cstheme="minorHAnsi"/>
          <w:b/>
          <w:bCs/>
          <w:sz w:val="28"/>
          <w:szCs w:val="28"/>
        </w:rPr>
        <w:t>de Monsieur (</w:t>
      </w:r>
      <w:r w:rsidRPr="00941CD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ou Madame</w:t>
      </w:r>
      <w:r w:rsidRPr="00941CDE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Pr="00941CD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…</w:t>
      </w:r>
    </w:p>
    <w:p w14:paraId="6FA500E3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702E44E" w14:textId="0742B6A8" w:rsidR="0084402F" w:rsidRPr="00941CDE" w:rsidRDefault="0084402F" w:rsidP="0084402F">
      <w:pPr>
        <w:tabs>
          <w:tab w:val="left" w:pos="284"/>
          <w:tab w:val="left" w:pos="2552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41CDE">
        <w:rPr>
          <w:rFonts w:asciiTheme="minorHAnsi" w:hAnsiTheme="minorHAnsi" w:cstheme="minorHAnsi"/>
          <w:b/>
          <w:highlight w:val="yellow"/>
        </w:rPr>
        <w:t>Les mentions en italiques constituent des commentaires destinés à faciliter la rédaction de l’avenant. Ils doivent être supprimés de l’avenant définitif.</w:t>
      </w:r>
    </w:p>
    <w:p w14:paraId="54FD6EA9" w14:textId="77777777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015F2718" w14:textId="1DCC1AE7" w:rsidR="0084402F" w:rsidRDefault="008178A3" w:rsidP="0084402F">
      <w:pPr>
        <w:pStyle w:val="VuConsidran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Vu </w:t>
      </w:r>
      <w:r w:rsidRPr="00941CDE">
        <w:rPr>
          <w:rFonts w:asciiTheme="minorHAnsi" w:hAnsiTheme="minorHAnsi" w:cstheme="minorHAnsi"/>
          <w:sz w:val="24"/>
          <w:szCs w:val="24"/>
        </w:rPr>
        <w:t>le code général de la fonction publique</w:t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3A30CC76" w14:textId="77777777" w:rsidR="00612D6B" w:rsidRPr="00941CDE" w:rsidRDefault="00612D6B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3A6B619E" w14:textId="3BCBB811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Vu </w:t>
      </w:r>
      <w:r w:rsidRPr="00941CDE">
        <w:rPr>
          <w:rFonts w:asciiTheme="minorHAnsi" w:hAnsiTheme="minorHAnsi" w:cstheme="minorHAnsi"/>
          <w:sz w:val="24"/>
          <w:szCs w:val="24"/>
        </w:rPr>
        <w:t xml:space="preserve">le décret n° 88-145 du 15 février 1988 modifié, pris pour l'application de l'article 136 de la loi du 26 janvier 1984 modifiée portant dispositions statutaires relatives à la Fonction Publique Territoriale et relatif aux agents non titulaires de la Fonction Publique Territoriale, </w:t>
      </w:r>
    </w:p>
    <w:p w14:paraId="11612BCF" w14:textId="57DA708D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1B2ED8DF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41CDE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Vu</w:t>
      </w:r>
      <w:r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le décret n° 85-1148 du 24 octobre 1985 modifié relatif à la rémunération des personnels civils et militaires de l'Etat, des personnels des collectivités territoriales et des personnels des établissements publics d'hospitalisation et notamment son article 8 ;</w:t>
      </w:r>
    </w:p>
    <w:p w14:paraId="6F42B31C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CDE19AD" w14:textId="2A02483A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41CDE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Vu</w:t>
      </w:r>
      <w:r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le </w:t>
      </w:r>
      <w:r w:rsidR="00F41013"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>décret n° 202</w:t>
      </w:r>
      <w:r w:rsidR="0088167B">
        <w:rPr>
          <w:rFonts w:asciiTheme="minorHAnsi" w:eastAsiaTheme="minorHAnsi" w:hAnsiTheme="minorHAnsi" w:cstheme="minorHAnsi"/>
          <w:color w:val="000000"/>
          <w:sz w:val="24"/>
          <w:szCs w:val="24"/>
        </w:rPr>
        <w:t>2</w:t>
      </w:r>
      <w:r w:rsidR="00F41013"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>-</w:t>
      </w:r>
      <w:r w:rsidR="0088167B">
        <w:rPr>
          <w:rFonts w:asciiTheme="minorHAnsi" w:eastAsiaTheme="minorHAnsi" w:hAnsiTheme="minorHAnsi" w:cstheme="minorHAnsi"/>
          <w:color w:val="000000"/>
          <w:sz w:val="24"/>
          <w:szCs w:val="24"/>
        </w:rPr>
        <w:t>586</w:t>
      </w:r>
      <w:r w:rsidR="00F41013"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du </w:t>
      </w:r>
      <w:r w:rsidR="0088167B">
        <w:rPr>
          <w:rFonts w:asciiTheme="minorHAnsi" w:eastAsiaTheme="minorHAnsi" w:hAnsiTheme="minorHAnsi" w:cstheme="minorHAnsi"/>
          <w:color w:val="000000"/>
          <w:sz w:val="24"/>
          <w:szCs w:val="24"/>
        </w:rPr>
        <w:t>20 avril 2022</w:t>
      </w:r>
      <w:r w:rsidR="00F41013"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portant relèvement du minimum de traitement dans la fonction publique</w:t>
      </w:r>
      <w:r w:rsidR="0066253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941CDE">
        <w:rPr>
          <w:rFonts w:asciiTheme="minorHAnsi" w:eastAsiaTheme="minorHAnsi" w:hAnsiTheme="minorHAnsi" w:cstheme="minorHAnsi"/>
          <w:color w:val="000000"/>
          <w:sz w:val="24"/>
          <w:szCs w:val="24"/>
        </w:rPr>
        <w:t>;</w:t>
      </w:r>
    </w:p>
    <w:p w14:paraId="1F8C0041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034A076" w14:textId="47C00CE2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b/>
          <w:bCs/>
          <w:sz w:val="24"/>
          <w:szCs w:val="24"/>
        </w:rPr>
        <w:t>Vu</w:t>
      </w:r>
      <w:r w:rsidRPr="00941CDE">
        <w:rPr>
          <w:rFonts w:asciiTheme="minorHAnsi" w:hAnsiTheme="minorHAnsi" w:cstheme="minorHAnsi"/>
          <w:sz w:val="24"/>
          <w:szCs w:val="24"/>
        </w:rPr>
        <w:t xml:space="preserve"> le contrat à durée déterminée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(ou indéterminée)</w:t>
      </w:r>
      <w:r w:rsidRPr="00941CDE">
        <w:rPr>
          <w:rFonts w:asciiTheme="minorHAnsi" w:hAnsiTheme="minorHAnsi" w:cstheme="minorHAnsi"/>
          <w:sz w:val="24"/>
          <w:szCs w:val="24"/>
        </w:rPr>
        <w:t xml:space="preserve"> pris sur le fondement de l’article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 (à</w:t>
      </w:r>
      <w:r w:rsidRPr="00941CDE">
        <w:rPr>
          <w:rFonts w:asciiTheme="minorHAnsi" w:hAnsiTheme="minorHAnsi" w:cstheme="minorHAnsi"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préciser :</w:t>
      </w:r>
      <w:r w:rsidRPr="00941CDE">
        <w:rPr>
          <w:rFonts w:asciiTheme="minorHAnsi" w:hAnsiTheme="minorHAnsi" w:cstheme="minorHAnsi"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 xml:space="preserve">3, 3-1, 3-2, 3-3 2°, 3-3 3°, 3-4 </w:t>
      </w:r>
      <w:r w:rsidR="001A6110">
        <w:rPr>
          <w:rFonts w:asciiTheme="minorHAnsi" w:hAnsiTheme="minorHAnsi" w:cstheme="minorHAnsi"/>
          <w:sz w:val="24"/>
          <w:szCs w:val="24"/>
        </w:rPr>
        <w:t xml:space="preserve"> </w:t>
      </w:r>
      <w:r w:rsidR="001A6110" w:rsidRPr="001A6110">
        <w:rPr>
          <w:rFonts w:asciiTheme="minorHAnsi" w:hAnsiTheme="minorHAnsi" w:cstheme="minorHAnsi"/>
          <w:sz w:val="24"/>
          <w:szCs w:val="24"/>
        </w:rPr>
        <w:t xml:space="preserve"> </w:t>
      </w:r>
      <w:r w:rsidR="001A6110" w:rsidRPr="00941CDE">
        <w:rPr>
          <w:rFonts w:asciiTheme="minorHAnsi" w:hAnsiTheme="minorHAnsi" w:cstheme="minorHAnsi"/>
          <w:sz w:val="24"/>
          <w:szCs w:val="24"/>
        </w:rPr>
        <w:t>de la loi du 26 janvier 1984 précitée</w:t>
      </w:r>
      <w:r w:rsidR="001A6110">
        <w:rPr>
          <w:rFonts w:asciiTheme="minorHAnsi" w:hAnsiTheme="minorHAnsi" w:cstheme="minorHAnsi"/>
          <w:sz w:val="24"/>
          <w:szCs w:val="24"/>
        </w:rPr>
        <w:t xml:space="preserve"> ou préciser la codification du nouveau code général de la fonction publique</w:t>
      </w:r>
      <w:r w:rsidRPr="00941CDE">
        <w:rPr>
          <w:rFonts w:asciiTheme="minorHAnsi" w:hAnsiTheme="minorHAnsi" w:cstheme="minorHAnsi"/>
          <w:sz w:val="24"/>
          <w:szCs w:val="24"/>
        </w:rPr>
        <w:t>)</w:t>
      </w:r>
      <w:r w:rsidR="001A6110">
        <w:rPr>
          <w:rFonts w:asciiTheme="minorHAnsi" w:hAnsiTheme="minorHAnsi" w:cstheme="minorHAnsi"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</w:rPr>
        <w:t xml:space="preserve">en date du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941CDE">
        <w:rPr>
          <w:rFonts w:asciiTheme="minorHAnsi" w:hAnsiTheme="minorHAnsi" w:cstheme="minorHAnsi"/>
          <w:sz w:val="24"/>
          <w:szCs w:val="24"/>
        </w:rPr>
        <w:t xml:space="preserve"> entre la commune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 (ou l’établissement</w:t>
      </w:r>
      <w:r w:rsidRPr="00941CDE">
        <w:rPr>
          <w:rFonts w:asciiTheme="minorHAnsi" w:hAnsiTheme="minorHAnsi" w:cstheme="minorHAnsi"/>
          <w:sz w:val="24"/>
          <w:szCs w:val="24"/>
        </w:rPr>
        <w:t xml:space="preserve">) et Monsieur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(ou Madame) …,</w:t>
      </w:r>
      <w:r w:rsidRPr="00941CDE">
        <w:rPr>
          <w:rFonts w:asciiTheme="minorHAnsi" w:hAnsiTheme="minorHAnsi" w:cstheme="minorHAnsi"/>
          <w:sz w:val="24"/>
          <w:szCs w:val="24"/>
        </w:rPr>
        <w:t xml:space="preserve"> fixant sa rémunération sur la base de 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l’indice majoré </w:t>
      </w:r>
      <w:r w:rsidRPr="00941CDE">
        <w:rPr>
          <w:rFonts w:asciiTheme="minorHAnsi" w:eastAsiaTheme="minorHAnsi" w:hAnsiTheme="minorHAnsi" w:cstheme="minorHAnsi"/>
          <w:sz w:val="24"/>
          <w:szCs w:val="24"/>
          <w:highlight w:val="yellow"/>
        </w:rPr>
        <w:t>...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41013" w:rsidRPr="00941CDE">
        <w:rPr>
          <w:rFonts w:asciiTheme="minorHAnsi" w:eastAsiaTheme="minorHAnsi" w:hAnsiTheme="minorHAnsi" w:cstheme="minorHAnsi"/>
          <w:color w:val="FF0000"/>
          <w:sz w:val="24"/>
          <w:szCs w:val="24"/>
        </w:rPr>
        <w:t>(inférieur à 3</w:t>
      </w:r>
      <w:r w:rsidR="00612D6B">
        <w:rPr>
          <w:rFonts w:asciiTheme="minorHAnsi" w:eastAsiaTheme="minorHAnsi" w:hAnsiTheme="minorHAnsi" w:cstheme="minorHAnsi"/>
          <w:color w:val="FF0000"/>
          <w:sz w:val="24"/>
          <w:szCs w:val="24"/>
        </w:rPr>
        <w:t>52</w:t>
      </w:r>
      <w:r w:rsidRPr="00941CDE">
        <w:rPr>
          <w:rFonts w:asciiTheme="minorHAnsi" w:eastAsiaTheme="minorHAnsi" w:hAnsiTheme="minorHAnsi" w:cstheme="minorHAnsi"/>
          <w:color w:val="FF0000"/>
          <w:sz w:val="24"/>
          <w:szCs w:val="24"/>
        </w:rPr>
        <w:t>)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> ;</w:t>
      </w:r>
    </w:p>
    <w:p w14:paraId="6A61B493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15952E1" w14:textId="0CCB4E8A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41CD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Considérant 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l’augmentation à compter du </w:t>
      </w:r>
      <w:r w:rsidR="0088167B">
        <w:rPr>
          <w:rFonts w:asciiTheme="minorHAnsi" w:eastAsiaTheme="minorHAnsi" w:hAnsiTheme="minorHAnsi" w:cstheme="minorHAnsi"/>
          <w:sz w:val="24"/>
          <w:szCs w:val="24"/>
        </w:rPr>
        <w:t>1</w:t>
      </w:r>
      <w:r w:rsidR="0088167B" w:rsidRPr="0088167B">
        <w:rPr>
          <w:rFonts w:asciiTheme="minorHAnsi" w:eastAsiaTheme="minorHAnsi" w:hAnsiTheme="minorHAnsi" w:cstheme="minorHAnsi"/>
          <w:sz w:val="24"/>
          <w:szCs w:val="24"/>
          <w:vertAlign w:val="superscript"/>
        </w:rPr>
        <w:t>er</w:t>
      </w:r>
      <w:r w:rsidR="0088167B">
        <w:rPr>
          <w:rFonts w:asciiTheme="minorHAnsi" w:eastAsiaTheme="minorHAnsi" w:hAnsiTheme="minorHAnsi" w:cstheme="minorHAnsi"/>
          <w:sz w:val="24"/>
          <w:szCs w:val="24"/>
        </w:rPr>
        <w:t xml:space="preserve"> mai 2022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 du minimum de traitement fixé par la grille régissant la rémunération de la fonction publique, </w:t>
      </w:r>
    </w:p>
    <w:p w14:paraId="1ACD55A9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25BF8A7" w14:textId="63126F0D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41CD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Considérant 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>que Monsieur (</w:t>
      </w:r>
      <w:r w:rsidRPr="00941CDE">
        <w:rPr>
          <w:rFonts w:asciiTheme="minorHAnsi" w:eastAsiaTheme="minorHAnsi" w:hAnsiTheme="minorHAnsi" w:cstheme="minorHAnsi"/>
          <w:sz w:val="24"/>
          <w:szCs w:val="24"/>
          <w:highlight w:val="yellow"/>
        </w:rPr>
        <w:t>ou Madame) ...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 occupe un emploi doté d'un indice inférieur à l'indice majoré 3</w:t>
      </w:r>
      <w:r w:rsidR="0066253E">
        <w:rPr>
          <w:rFonts w:asciiTheme="minorHAnsi" w:eastAsiaTheme="minorHAnsi" w:hAnsiTheme="minorHAnsi" w:cstheme="minorHAnsi"/>
          <w:sz w:val="24"/>
          <w:szCs w:val="24"/>
        </w:rPr>
        <w:t>52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 et qu’il (</w:t>
      </w:r>
      <w:r w:rsidRPr="00941CDE">
        <w:rPr>
          <w:rFonts w:asciiTheme="minorHAnsi" w:eastAsiaTheme="minorHAnsi" w:hAnsiTheme="minorHAnsi" w:cstheme="minorHAnsi"/>
          <w:sz w:val="24"/>
          <w:szCs w:val="24"/>
          <w:highlight w:val="yellow"/>
        </w:rPr>
        <w:t>ou elle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) doit néanmoins percevoir, à compter du </w:t>
      </w:r>
      <w:r w:rsidR="0088167B">
        <w:rPr>
          <w:rFonts w:asciiTheme="minorHAnsi" w:eastAsiaTheme="minorHAnsi" w:hAnsiTheme="minorHAnsi" w:cstheme="minorHAnsi"/>
          <w:sz w:val="24"/>
          <w:szCs w:val="24"/>
        </w:rPr>
        <w:t>1</w:t>
      </w:r>
      <w:r w:rsidR="0088167B" w:rsidRPr="0088167B">
        <w:rPr>
          <w:rFonts w:asciiTheme="minorHAnsi" w:eastAsiaTheme="minorHAnsi" w:hAnsiTheme="minorHAnsi" w:cstheme="minorHAnsi"/>
          <w:sz w:val="24"/>
          <w:szCs w:val="24"/>
          <w:vertAlign w:val="superscript"/>
        </w:rPr>
        <w:t>er</w:t>
      </w:r>
      <w:r w:rsidR="0088167B">
        <w:rPr>
          <w:rFonts w:asciiTheme="minorHAnsi" w:eastAsiaTheme="minorHAnsi" w:hAnsiTheme="minorHAnsi" w:cstheme="minorHAnsi"/>
          <w:sz w:val="24"/>
          <w:szCs w:val="24"/>
        </w:rPr>
        <w:t xml:space="preserve"> mai 2022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 xml:space="preserve">, le traitement afférent à cet indice majoré </w:t>
      </w:r>
      <w:r w:rsidR="005A41F2" w:rsidRPr="00941CDE">
        <w:rPr>
          <w:rFonts w:asciiTheme="minorHAnsi" w:eastAsiaTheme="minorHAnsi" w:hAnsiTheme="minorHAnsi" w:cstheme="minorHAnsi"/>
          <w:sz w:val="24"/>
          <w:szCs w:val="24"/>
        </w:rPr>
        <w:t>correspondant à l'indice brut 3</w:t>
      </w:r>
      <w:r w:rsidR="0066253E">
        <w:rPr>
          <w:rFonts w:asciiTheme="minorHAnsi" w:eastAsiaTheme="minorHAnsi" w:hAnsiTheme="minorHAnsi" w:cstheme="minorHAnsi"/>
          <w:sz w:val="24"/>
          <w:szCs w:val="24"/>
        </w:rPr>
        <w:t>82</w:t>
      </w:r>
      <w:r w:rsidRPr="00941CDE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3AF95FE0" w14:textId="77777777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b/>
          <w:bCs/>
          <w:sz w:val="31"/>
          <w:szCs w:val="31"/>
        </w:rPr>
      </w:pPr>
    </w:p>
    <w:p w14:paraId="0BDFE7A0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CDE">
        <w:rPr>
          <w:rFonts w:asciiTheme="minorHAnsi" w:hAnsiTheme="minorHAnsi" w:cstheme="minorHAnsi"/>
          <w:b/>
          <w:sz w:val="24"/>
          <w:szCs w:val="24"/>
        </w:rPr>
        <w:t>Entre les soussignés,</w:t>
      </w:r>
    </w:p>
    <w:p w14:paraId="6159CAAD" w14:textId="22034262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bCs/>
          <w:sz w:val="24"/>
          <w:szCs w:val="24"/>
        </w:rPr>
        <w:t xml:space="preserve">Monsieur </w:t>
      </w:r>
      <w:r w:rsidRPr="00941CDE">
        <w:rPr>
          <w:rFonts w:asciiTheme="minorHAnsi" w:hAnsiTheme="minorHAnsi" w:cstheme="minorHAnsi"/>
          <w:bCs/>
          <w:sz w:val="24"/>
          <w:szCs w:val="24"/>
          <w:highlight w:val="yellow"/>
        </w:rPr>
        <w:t>(ou Madame) …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Pr="00941CDE">
        <w:rPr>
          <w:rFonts w:asciiTheme="minorHAnsi" w:hAnsiTheme="minorHAnsi" w:cstheme="minorHAnsi"/>
          <w:sz w:val="24"/>
          <w:szCs w:val="24"/>
        </w:rPr>
        <w:t xml:space="preserve"> Maire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(ou Président)</w:t>
      </w:r>
      <w:r w:rsidRPr="00941CDE">
        <w:rPr>
          <w:rFonts w:asciiTheme="minorHAnsi" w:hAnsiTheme="minorHAnsi" w:cstheme="minorHAnsi"/>
          <w:sz w:val="24"/>
          <w:szCs w:val="24"/>
        </w:rPr>
        <w:t xml:space="preserve"> de la commune de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941CDE">
        <w:rPr>
          <w:rFonts w:asciiTheme="minorHAnsi" w:hAnsiTheme="minorHAnsi" w:cstheme="minorHAnsi"/>
          <w:sz w:val="24"/>
          <w:szCs w:val="24"/>
        </w:rPr>
        <w:t xml:space="preserve"> et dûment habilité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(e)</w:t>
      </w:r>
      <w:r w:rsidR="005A41F2" w:rsidRPr="00941CDE">
        <w:rPr>
          <w:rFonts w:asciiTheme="minorHAnsi" w:hAnsiTheme="minorHAnsi" w:cstheme="minorHAnsi"/>
          <w:sz w:val="24"/>
          <w:szCs w:val="24"/>
        </w:rPr>
        <w:t xml:space="preserve"> par délibération du Conseil municipal </w:t>
      </w:r>
      <w:r w:rsidR="005A41F2" w:rsidRPr="00941CDE">
        <w:rPr>
          <w:rFonts w:asciiTheme="minorHAnsi" w:hAnsiTheme="minorHAnsi" w:cstheme="minorHAnsi"/>
          <w:sz w:val="24"/>
          <w:szCs w:val="24"/>
          <w:highlight w:val="yellow"/>
        </w:rPr>
        <w:t>(ou Conseil Communautaire ou Comité syndical)</w:t>
      </w:r>
      <w:r w:rsidR="005A41F2" w:rsidRPr="00941CDE">
        <w:rPr>
          <w:rFonts w:asciiTheme="minorHAnsi" w:hAnsiTheme="minorHAnsi" w:cstheme="minorHAnsi"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</w:rPr>
        <w:t>en date du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…,</w:t>
      </w:r>
      <w:r w:rsidR="0066253E">
        <w:rPr>
          <w:rFonts w:asciiTheme="minorHAnsi" w:hAnsiTheme="minorHAnsi" w:cstheme="minorHAnsi"/>
          <w:sz w:val="24"/>
          <w:szCs w:val="24"/>
        </w:rPr>
        <w:t xml:space="preserve"> (date délibération créant le poste)</w:t>
      </w:r>
    </w:p>
    <w:p w14:paraId="4CC148D5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</w:rPr>
        <w:t>D’une part,</w:t>
      </w:r>
    </w:p>
    <w:p w14:paraId="2E13E221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D6E228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CDE">
        <w:rPr>
          <w:rFonts w:asciiTheme="minorHAnsi" w:hAnsiTheme="minorHAnsi" w:cstheme="minorHAnsi"/>
          <w:b/>
          <w:sz w:val="24"/>
          <w:szCs w:val="24"/>
        </w:rPr>
        <w:t>Et</w:t>
      </w:r>
    </w:p>
    <w:p w14:paraId="0DAEEE07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0DFECD" w14:textId="4298A9D1" w:rsidR="0084402F" w:rsidRPr="00941CDE" w:rsidRDefault="0084402F" w:rsidP="0084402F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941CDE">
        <w:rPr>
          <w:rFonts w:asciiTheme="minorHAnsi" w:hAnsiTheme="minorHAnsi" w:cstheme="minorHAnsi"/>
          <w:bCs/>
          <w:sz w:val="24"/>
          <w:szCs w:val="24"/>
        </w:rPr>
        <w:t xml:space="preserve">Monsieur </w:t>
      </w:r>
      <w:r w:rsidRPr="00941CDE">
        <w:rPr>
          <w:rFonts w:asciiTheme="minorHAnsi" w:hAnsiTheme="minorHAnsi" w:cstheme="minorHAnsi"/>
          <w:bCs/>
          <w:sz w:val="24"/>
          <w:szCs w:val="24"/>
          <w:highlight w:val="yellow"/>
        </w:rPr>
        <w:t>(ou Madame) …,</w:t>
      </w:r>
      <w:r w:rsidRPr="00941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</w:rPr>
        <w:t>né(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e)</w:t>
      </w:r>
      <w:r w:rsidRPr="00941CDE">
        <w:rPr>
          <w:rFonts w:asciiTheme="minorHAnsi" w:hAnsiTheme="minorHAnsi" w:cstheme="minorHAnsi"/>
          <w:sz w:val="24"/>
          <w:szCs w:val="24"/>
        </w:rPr>
        <w:t xml:space="preserve"> le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…,</w:t>
      </w:r>
      <w:r w:rsidRPr="00941CDE">
        <w:rPr>
          <w:rFonts w:asciiTheme="minorHAnsi" w:hAnsiTheme="minorHAnsi" w:cstheme="minorHAnsi"/>
          <w:sz w:val="24"/>
          <w:szCs w:val="24"/>
        </w:rPr>
        <w:t xml:space="preserve"> domicilié(e)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à …</w:t>
      </w:r>
    </w:p>
    <w:p w14:paraId="40F503B2" w14:textId="77777777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  <w:highlight w:val="yellow"/>
        </w:rPr>
        <w:t>D’autre part,</w:t>
      </w:r>
    </w:p>
    <w:p w14:paraId="129B9C02" w14:textId="7E9100C3" w:rsidR="0084402F" w:rsidRDefault="0084402F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1BD72AE2" w14:textId="2894E543" w:rsidR="009A412D" w:rsidRDefault="009A412D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732C07EA" w14:textId="7B388E45" w:rsidR="009A412D" w:rsidRDefault="009A412D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43B6ED6B" w14:textId="77777777" w:rsidR="009A412D" w:rsidRPr="00941CDE" w:rsidRDefault="009A412D" w:rsidP="0084402F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76BCB21E" w14:textId="77777777" w:rsidR="0084402F" w:rsidRPr="00941CDE" w:rsidRDefault="0084402F" w:rsidP="0084402F">
      <w:pPr>
        <w:pStyle w:val="VuConsidrant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1CDE">
        <w:rPr>
          <w:rFonts w:asciiTheme="minorHAnsi" w:hAnsiTheme="minorHAnsi" w:cstheme="minorHAnsi"/>
          <w:b/>
          <w:bCs/>
          <w:sz w:val="24"/>
          <w:szCs w:val="24"/>
        </w:rPr>
        <w:t>Il a été convenu ce qui suit :</w:t>
      </w:r>
    </w:p>
    <w:p w14:paraId="400A2E59" w14:textId="77777777" w:rsidR="0084402F" w:rsidRPr="00941CDE" w:rsidRDefault="0084402F" w:rsidP="0084402F">
      <w:pPr>
        <w:pStyle w:val="VuConsidrant"/>
        <w:spacing w:after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1D0D881" w14:textId="55FD0B84" w:rsidR="0084402F" w:rsidRPr="00941CDE" w:rsidRDefault="0084402F" w:rsidP="006D56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b/>
          <w:bCs/>
          <w:sz w:val="24"/>
          <w:szCs w:val="24"/>
          <w:u w:val="single"/>
        </w:rPr>
        <w:t>Article 1</w:t>
      </w:r>
      <w:r w:rsidR="006D567E" w:rsidRPr="00941CDE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er</w:t>
      </w:r>
      <w:r w:rsidR="006D567E" w:rsidRPr="00941CD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D567E"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</w:rPr>
        <w:t xml:space="preserve">Le contrat initial en date du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 (</w:t>
      </w:r>
      <w:r w:rsidRPr="00941CDE">
        <w:rPr>
          <w:rFonts w:asciiTheme="minorHAnsi" w:hAnsiTheme="minorHAnsi" w:cstheme="minorHAnsi"/>
          <w:sz w:val="24"/>
          <w:szCs w:val="24"/>
        </w:rPr>
        <w:t xml:space="preserve">ou l’article </w:t>
      </w:r>
      <w:r w:rsidR="00664FD5" w:rsidRPr="00941CDE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941CDE">
        <w:rPr>
          <w:rFonts w:asciiTheme="minorHAnsi" w:hAnsiTheme="minorHAnsi" w:cstheme="minorHAnsi"/>
          <w:sz w:val="24"/>
          <w:szCs w:val="24"/>
        </w:rPr>
        <w:t xml:space="preserve"> du contrat initial en date du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941CDE">
        <w:rPr>
          <w:rFonts w:asciiTheme="minorHAnsi" w:hAnsiTheme="minorHAnsi" w:cstheme="minorHAnsi"/>
          <w:sz w:val="24"/>
          <w:szCs w:val="24"/>
        </w:rPr>
        <w:t>) est modifié comme suit :</w:t>
      </w:r>
    </w:p>
    <w:p w14:paraId="740EB130" w14:textId="7C9094A4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470475B" w14:textId="742ABD06" w:rsidR="0084402F" w:rsidRPr="00941CDE" w:rsidRDefault="006D567E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41CDE">
        <w:rPr>
          <w:rFonts w:asciiTheme="minorHAnsi" w:hAnsiTheme="minorHAnsi" w:cstheme="minorHAnsi"/>
          <w:bCs/>
          <w:sz w:val="24"/>
          <w:szCs w:val="24"/>
        </w:rPr>
        <w:t>À</w:t>
      </w:r>
      <w:r w:rsidR="0084402F" w:rsidRPr="00941CDE">
        <w:rPr>
          <w:rFonts w:asciiTheme="minorHAnsi" w:hAnsiTheme="minorHAnsi" w:cstheme="minorHAnsi"/>
          <w:bCs/>
          <w:sz w:val="24"/>
          <w:szCs w:val="24"/>
        </w:rPr>
        <w:t xml:space="preserve"> compter du 1</w:t>
      </w:r>
      <w:r w:rsidR="0084402F" w:rsidRPr="00941CDE">
        <w:rPr>
          <w:rFonts w:asciiTheme="minorHAnsi" w:hAnsiTheme="minorHAnsi" w:cstheme="minorHAnsi"/>
          <w:bCs/>
          <w:sz w:val="24"/>
          <w:szCs w:val="24"/>
          <w:vertAlign w:val="superscript"/>
        </w:rPr>
        <w:t>er</w:t>
      </w:r>
      <w:r w:rsidR="0084402F" w:rsidRPr="00941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8167B">
        <w:rPr>
          <w:rFonts w:asciiTheme="minorHAnsi" w:hAnsiTheme="minorHAnsi" w:cstheme="minorHAnsi"/>
          <w:bCs/>
          <w:sz w:val="24"/>
          <w:szCs w:val="24"/>
        </w:rPr>
        <w:t>mai</w:t>
      </w:r>
      <w:r w:rsidR="00664FD5" w:rsidRPr="00941CDE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84402F" w:rsidRPr="00941CDE">
        <w:rPr>
          <w:rFonts w:asciiTheme="minorHAnsi" w:hAnsiTheme="minorHAnsi" w:cstheme="minorHAnsi"/>
          <w:bCs/>
          <w:sz w:val="24"/>
          <w:szCs w:val="24"/>
        </w:rPr>
        <w:t xml:space="preserve">, Monsieur </w:t>
      </w:r>
      <w:r w:rsidR="0084402F" w:rsidRPr="00941CDE">
        <w:rPr>
          <w:rFonts w:asciiTheme="minorHAnsi" w:hAnsiTheme="minorHAnsi" w:cstheme="minorHAnsi"/>
          <w:bCs/>
          <w:sz w:val="24"/>
          <w:szCs w:val="24"/>
          <w:highlight w:val="yellow"/>
        </w:rPr>
        <w:t>(ou Madame) …</w:t>
      </w:r>
      <w:r w:rsidR="0084402F" w:rsidRPr="00941CDE">
        <w:rPr>
          <w:rFonts w:asciiTheme="minorHAnsi" w:hAnsiTheme="minorHAnsi" w:cstheme="minorHAnsi"/>
          <w:bCs/>
          <w:sz w:val="24"/>
          <w:szCs w:val="24"/>
        </w:rPr>
        <w:t xml:space="preserve"> est rémunéré</w:t>
      </w:r>
      <w:r w:rsidR="0084402F" w:rsidRPr="00941CDE">
        <w:rPr>
          <w:rFonts w:asciiTheme="minorHAnsi" w:hAnsiTheme="minorHAnsi" w:cstheme="minorHAnsi"/>
          <w:bCs/>
          <w:sz w:val="24"/>
          <w:szCs w:val="24"/>
          <w:highlight w:val="yellow"/>
        </w:rPr>
        <w:t>(e)</w:t>
      </w:r>
      <w:r w:rsidR="0084402F" w:rsidRPr="00941CDE">
        <w:rPr>
          <w:rFonts w:asciiTheme="minorHAnsi" w:hAnsiTheme="minorHAnsi" w:cstheme="minorHAnsi"/>
          <w:bCs/>
          <w:sz w:val="24"/>
          <w:szCs w:val="24"/>
        </w:rPr>
        <w:t xml:space="preserve"> sur la base du minimum de traitement fixé à </w:t>
      </w:r>
      <w:r w:rsidR="0084402F" w:rsidRPr="00941CDE">
        <w:rPr>
          <w:rFonts w:asciiTheme="minorHAnsi" w:hAnsiTheme="minorHAnsi" w:cstheme="minorHAnsi"/>
          <w:b/>
          <w:bCs/>
          <w:sz w:val="24"/>
          <w:szCs w:val="24"/>
        </w:rPr>
        <w:t>l’indice brut 3</w:t>
      </w:r>
      <w:r w:rsidR="0088167B">
        <w:rPr>
          <w:rFonts w:asciiTheme="minorHAnsi" w:hAnsiTheme="minorHAnsi" w:cstheme="minorHAnsi"/>
          <w:b/>
          <w:bCs/>
          <w:sz w:val="24"/>
          <w:szCs w:val="24"/>
        </w:rPr>
        <w:t>82</w:t>
      </w:r>
      <w:r w:rsidR="0084402F"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 (IB) – indice majoré 3</w:t>
      </w:r>
      <w:r w:rsidR="0088167B">
        <w:rPr>
          <w:rFonts w:asciiTheme="minorHAnsi" w:hAnsiTheme="minorHAnsi" w:cstheme="minorHAnsi"/>
          <w:b/>
          <w:bCs/>
          <w:sz w:val="24"/>
          <w:szCs w:val="24"/>
        </w:rPr>
        <w:t>52</w:t>
      </w:r>
      <w:r w:rsidR="0084402F"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 (IM).</w:t>
      </w:r>
    </w:p>
    <w:p w14:paraId="4CAD2566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FE1B13" w14:textId="1F073BBE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b/>
          <w:bCs/>
          <w:sz w:val="24"/>
          <w:szCs w:val="24"/>
          <w:u w:val="single"/>
        </w:rPr>
        <w:t>Article 2</w:t>
      </w:r>
      <w:r w:rsidR="006D567E" w:rsidRPr="00941CDE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ème</w:t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> :</w:t>
      </w:r>
      <w:r w:rsidR="006D567E" w:rsidRPr="00941C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sz w:val="24"/>
          <w:szCs w:val="24"/>
        </w:rPr>
        <w:t xml:space="preserve">Toutes les autres articles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(ou clauses</w:t>
      </w:r>
      <w:r w:rsidRPr="00941CDE">
        <w:rPr>
          <w:rFonts w:asciiTheme="minorHAnsi" w:hAnsiTheme="minorHAnsi" w:cstheme="minorHAnsi"/>
          <w:sz w:val="24"/>
          <w:szCs w:val="24"/>
        </w:rPr>
        <w:t>) dudit contrat n’ont subi aucune modification.</w:t>
      </w:r>
    </w:p>
    <w:p w14:paraId="1D6180B2" w14:textId="77777777" w:rsidR="0084402F" w:rsidRPr="00941CDE" w:rsidRDefault="0084402F" w:rsidP="0084402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F14E695" w14:textId="738B9A73" w:rsidR="0084402F" w:rsidRPr="00941CDE" w:rsidRDefault="0084402F" w:rsidP="0084402F">
      <w:pPr>
        <w:tabs>
          <w:tab w:val="left" w:pos="1276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41CD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Article 3</w:t>
      </w:r>
      <w:r w:rsidR="006D567E" w:rsidRPr="00941CD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vertAlign w:val="superscript"/>
        </w:rPr>
        <w:t>ème</w:t>
      </w:r>
      <w:r w:rsidR="006D567E" w:rsidRPr="00941CD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941CDE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941C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941CDE">
        <w:rPr>
          <w:rFonts w:asciiTheme="minorHAnsi" w:hAnsiTheme="minorHAnsi" w:cstheme="minorHAnsi"/>
          <w:color w:val="000000" w:themeColor="text1"/>
          <w:sz w:val="24"/>
          <w:szCs w:val="24"/>
        </w:rPr>
        <w:t>Ampliation du présent contrat sera transmise au comptable de la collectivité.</w:t>
      </w:r>
    </w:p>
    <w:p w14:paraId="3FDED179" w14:textId="77777777" w:rsidR="0084402F" w:rsidRPr="00941CDE" w:rsidRDefault="0084402F" w:rsidP="0084402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16E5A6" w14:textId="77777777" w:rsidR="0084402F" w:rsidRPr="00941CDE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</w:rPr>
        <w:tab/>
        <w:t xml:space="preserve">Fait en deux exemplaires </w:t>
      </w:r>
    </w:p>
    <w:p w14:paraId="2374F137" w14:textId="77777777" w:rsidR="0084402F" w:rsidRPr="00941CDE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rFonts w:asciiTheme="minorHAnsi" w:hAnsiTheme="minorHAnsi" w:cstheme="minorHAns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</w:rPr>
        <w:tab/>
        <w:t xml:space="preserve">à </w:t>
      </w:r>
      <w:r w:rsidRPr="00941CDE">
        <w:rPr>
          <w:rFonts w:asciiTheme="minorHAnsi" w:hAnsiTheme="minorHAnsi" w:cstheme="minorHAnsi"/>
          <w:sz w:val="24"/>
          <w:szCs w:val="24"/>
          <w:highlight w:val="yellow"/>
        </w:rPr>
        <w:t>…,</w:t>
      </w:r>
      <w:r w:rsidRPr="00941CDE">
        <w:rPr>
          <w:rFonts w:asciiTheme="minorHAnsi" w:hAnsiTheme="minorHAnsi" w:cstheme="minorHAnsi"/>
          <w:sz w:val="24"/>
          <w:szCs w:val="24"/>
        </w:rPr>
        <w:t xml:space="preserve"> le …</w:t>
      </w:r>
    </w:p>
    <w:p w14:paraId="585691A3" w14:textId="77777777" w:rsidR="0084402F" w:rsidRPr="00941CDE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0C1DFF12" w14:textId="77777777" w:rsidR="0084402F" w:rsidRPr="00941CDE" w:rsidRDefault="0084402F" w:rsidP="0084402F">
      <w:pPr>
        <w:pStyle w:val="TEXTE"/>
        <w:tabs>
          <w:tab w:val="left" w:pos="851"/>
        </w:tabs>
        <w:spacing w:before="0" w:after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41CDE">
        <w:rPr>
          <w:rFonts w:asciiTheme="minorHAnsi" w:hAnsiTheme="minorHAnsi" w:cstheme="minorHAnsi"/>
          <w:bCs/>
          <w:sz w:val="24"/>
          <w:szCs w:val="24"/>
        </w:rPr>
        <w:tab/>
      </w:r>
      <w:r w:rsidRPr="00941CDE">
        <w:rPr>
          <w:rFonts w:asciiTheme="minorHAnsi" w:hAnsiTheme="minorHAnsi" w:cstheme="minorHAnsi"/>
          <w:b/>
          <w:bCs/>
          <w:sz w:val="24"/>
          <w:szCs w:val="24"/>
          <w:u w:val="single"/>
        </w:rPr>
        <w:t>L’intéressé(e)</w:t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41CD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41CDE">
        <w:rPr>
          <w:rFonts w:asciiTheme="minorHAnsi" w:hAnsiTheme="minorHAnsi" w:cstheme="minorHAnsi"/>
          <w:b/>
          <w:bCs/>
          <w:sz w:val="24"/>
          <w:szCs w:val="24"/>
          <w:u w:val="single"/>
        </w:rPr>
        <w:t>le Maire (</w:t>
      </w:r>
      <w:r w:rsidRPr="00941CDE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ou le Président</w:t>
      </w:r>
      <w:r w:rsidRPr="00941CDE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14:paraId="75CF1BBE" w14:textId="77777777" w:rsidR="0084402F" w:rsidRPr="00941CDE" w:rsidRDefault="0084402F" w:rsidP="0084402F">
      <w:pPr>
        <w:pStyle w:val="articlen"/>
        <w:spacing w:before="0"/>
        <w:outlineLvl w:val="0"/>
        <w:rPr>
          <w:rFonts w:asciiTheme="minorHAnsi" w:hAnsiTheme="minorHAnsi" w:cstheme="minorHAnsi"/>
          <w:b w:val="0"/>
          <w:bCs w:val="0"/>
        </w:rPr>
      </w:pPr>
    </w:p>
    <w:p w14:paraId="25684FCC" w14:textId="77777777" w:rsidR="0084402F" w:rsidRPr="00941CDE" w:rsidRDefault="0084402F" w:rsidP="0084402F">
      <w:pPr>
        <w:pStyle w:val="Signature"/>
        <w:rPr>
          <w:rFonts w:asciiTheme="minorHAnsi" w:hAnsiTheme="minorHAnsi" w:cstheme="minorHAnsi"/>
          <w:sz w:val="24"/>
          <w:szCs w:val="24"/>
        </w:rPr>
      </w:pPr>
    </w:p>
    <w:p w14:paraId="2DC9FDAF" w14:textId="77777777" w:rsidR="0084402F" w:rsidRPr="00941CDE" w:rsidRDefault="0084402F" w:rsidP="0084402F">
      <w:pPr>
        <w:rPr>
          <w:rFonts w:asciiTheme="minorHAnsi" w:hAnsiTheme="minorHAnsi" w:cstheme="minorHAnsi"/>
        </w:rPr>
      </w:pPr>
    </w:p>
    <w:p w14:paraId="18E02312" w14:textId="77777777" w:rsidR="004869CA" w:rsidRPr="00941CDE" w:rsidRDefault="001A6110">
      <w:pPr>
        <w:rPr>
          <w:rFonts w:asciiTheme="minorHAnsi" w:hAnsiTheme="minorHAnsi" w:cstheme="minorHAnsi"/>
        </w:rPr>
      </w:pPr>
    </w:p>
    <w:sectPr w:rsidR="004869CA" w:rsidRPr="00941CDE" w:rsidSect="00B074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2265" w14:textId="77777777" w:rsidR="001A3576" w:rsidRDefault="001A3576">
      <w:pPr>
        <w:spacing w:after="0" w:line="240" w:lineRule="auto"/>
      </w:pPr>
      <w:r>
        <w:separator/>
      </w:r>
    </w:p>
  </w:endnote>
  <w:endnote w:type="continuationSeparator" w:id="0">
    <w:p w14:paraId="6F33034B" w14:textId="77777777" w:rsidR="001A3576" w:rsidRDefault="001A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A12C" w14:textId="4BE6E02F" w:rsidR="006D567E" w:rsidRPr="004F38BB" w:rsidRDefault="006D567E" w:rsidP="000D0365">
    <w:pPr>
      <w:pStyle w:val="Pieddepage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Pôle carrières – cdg36 – </w:t>
    </w:r>
    <w:r w:rsidR="008178A3">
      <w:rPr>
        <w:rFonts w:ascii="Times New Roman" w:hAnsi="Times New Roman"/>
      </w:rPr>
      <w:t>mis à jour avril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4795" w14:textId="77777777" w:rsidR="001A3576" w:rsidRDefault="001A3576">
      <w:pPr>
        <w:spacing w:after="0" w:line="240" w:lineRule="auto"/>
      </w:pPr>
      <w:r>
        <w:separator/>
      </w:r>
    </w:p>
  </w:footnote>
  <w:footnote w:type="continuationSeparator" w:id="0">
    <w:p w14:paraId="35638BF3" w14:textId="77777777" w:rsidR="001A3576" w:rsidRDefault="001A3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F"/>
    <w:rsid w:val="000D0365"/>
    <w:rsid w:val="001A3576"/>
    <w:rsid w:val="001A6110"/>
    <w:rsid w:val="00357129"/>
    <w:rsid w:val="004761F2"/>
    <w:rsid w:val="004F38BB"/>
    <w:rsid w:val="00552CE8"/>
    <w:rsid w:val="005A41F2"/>
    <w:rsid w:val="00612D6B"/>
    <w:rsid w:val="0066253E"/>
    <w:rsid w:val="00664FD5"/>
    <w:rsid w:val="00694E6E"/>
    <w:rsid w:val="006D567E"/>
    <w:rsid w:val="00717315"/>
    <w:rsid w:val="0074121A"/>
    <w:rsid w:val="007E58CE"/>
    <w:rsid w:val="008178A3"/>
    <w:rsid w:val="0084402F"/>
    <w:rsid w:val="0088167B"/>
    <w:rsid w:val="00941CDE"/>
    <w:rsid w:val="009A412D"/>
    <w:rsid w:val="009A4DDF"/>
    <w:rsid w:val="00AB65C0"/>
    <w:rsid w:val="00AC4E05"/>
    <w:rsid w:val="00D70B7F"/>
    <w:rsid w:val="00ED380F"/>
    <w:rsid w:val="00F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F105"/>
  <w15:chartTrackingRefBased/>
  <w15:docId w15:val="{60CE20C5-B963-4379-A464-17770A33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uiPriority w:val="99"/>
    <w:rsid w:val="0084402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rsid w:val="0084402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uiPriority w:val="99"/>
    <w:rsid w:val="0084402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TEXTE">
    <w:name w:val="TEXTE"/>
    <w:basedOn w:val="Normal"/>
    <w:rsid w:val="0084402F"/>
    <w:pPr>
      <w:spacing w:before="200" w:after="100" w:line="240" w:lineRule="auto"/>
      <w:ind w:left="426"/>
      <w:jc w:val="both"/>
    </w:pPr>
    <w:rPr>
      <w:rFonts w:ascii="Times New Roman" w:eastAsia="Times New Roman" w:hAnsi="Times New Roman"/>
      <w:szCs w:val="20"/>
      <w:lang w:eastAsia="fr-FR"/>
    </w:rPr>
  </w:style>
  <w:style w:type="paragraph" w:customStyle="1" w:styleId="articlen">
    <w:name w:val="article : n°"/>
    <w:basedOn w:val="VuConsidrant"/>
    <w:rsid w:val="0084402F"/>
    <w:pPr>
      <w:spacing w:before="100" w:after="0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84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02F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84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40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3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8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 Julien</dc:creator>
  <cp:keywords/>
  <dc:description/>
  <cp:lastModifiedBy>Isabelle BONNETAT</cp:lastModifiedBy>
  <cp:revision>7</cp:revision>
  <dcterms:created xsi:type="dcterms:W3CDTF">2022-04-21T07:47:00Z</dcterms:created>
  <dcterms:modified xsi:type="dcterms:W3CDTF">2022-05-02T13:07:00Z</dcterms:modified>
</cp:coreProperties>
</file>