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8D470" w14:textId="2DCAADCC" w:rsidR="005E05DB" w:rsidRDefault="005E05DB" w:rsidP="00933551">
      <w:pPr>
        <w:pStyle w:val="Default"/>
        <w:jc w:val="center"/>
        <w:rPr>
          <w:rFonts w:asciiTheme="minorHAnsi" w:hAnsiTheme="minorHAnsi" w:cstheme="minorHAnsi"/>
          <w:b/>
          <w:bCs/>
        </w:rPr>
      </w:pPr>
      <w:r>
        <w:rPr>
          <w:noProof/>
          <w:color w:val="000000" w:themeColor="text1"/>
          <w:lang w:eastAsia="fr-FR"/>
        </w:rPr>
        <w:drawing>
          <wp:anchor distT="0" distB="0" distL="114300" distR="114300" simplePos="0" relativeHeight="251659264" behindDoc="0" locked="0" layoutInCell="1" allowOverlap="1" wp14:anchorId="537A2E2B" wp14:editId="49F32020">
            <wp:simplePos x="0" y="0"/>
            <wp:positionH relativeFrom="margin">
              <wp:align>left</wp:align>
            </wp:positionH>
            <wp:positionV relativeFrom="paragraph">
              <wp:posOffset>95250</wp:posOffset>
            </wp:positionV>
            <wp:extent cx="5583600" cy="792000"/>
            <wp:effectExtent l="0" t="0" r="0" b="8255"/>
            <wp:wrapThrough wrapText="bothSides">
              <wp:wrapPolygon edited="0">
                <wp:start x="0" y="0"/>
                <wp:lineTo x="0" y="21306"/>
                <wp:lineTo x="21519" y="21306"/>
                <wp:lineTo x="21519"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5836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9216A1" w14:textId="13B5C9BB" w:rsidR="00933551" w:rsidRPr="00597548" w:rsidRDefault="00933551" w:rsidP="00933551">
      <w:pPr>
        <w:pStyle w:val="Default"/>
        <w:jc w:val="center"/>
        <w:rPr>
          <w:rFonts w:asciiTheme="minorHAnsi" w:hAnsiTheme="minorHAnsi" w:cstheme="minorHAnsi"/>
          <w:b/>
          <w:bCs/>
        </w:rPr>
      </w:pPr>
      <w:r w:rsidRPr="00597548">
        <w:rPr>
          <w:rFonts w:asciiTheme="minorHAnsi" w:hAnsiTheme="minorHAnsi" w:cstheme="minorHAnsi"/>
          <w:b/>
          <w:bCs/>
        </w:rPr>
        <w:t>FORMULAIRE DE SAISINE AGENT</w:t>
      </w:r>
    </w:p>
    <w:p w14:paraId="2E7B11CE" w14:textId="77777777" w:rsidR="00933551" w:rsidRPr="00597548" w:rsidRDefault="00933551" w:rsidP="00933551">
      <w:pPr>
        <w:pStyle w:val="Default"/>
        <w:jc w:val="center"/>
        <w:rPr>
          <w:rFonts w:asciiTheme="minorHAnsi" w:hAnsiTheme="minorHAnsi" w:cstheme="minorHAnsi"/>
          <w:b/>
          <w:bCs/>
        </w:rPr>
      </w:pPr>
      <w:r w:rsidRPr="00597548">
        <w:rPr>
          <w:rFonts w:asciiTheme="minorHAnsi" w:hAnsiTheme="minorHAnsi" w:cstheme="minorHAnsi"/>
          <w:b/>
          <w:bCs/>
        </w:rPr>
        <w:t>DU RÉFÉRENT-DÉONTOLOGUE /RÉFÉRENT-LAÏCITÉ</w:t>
      </w:r>
      <w:r>
        <w:rPr>
          <w:rFonts w:asciiTheme="minorHAnsi" w:hAnsiTheme="minorHAnsi" w:cstheme="minorHAnsi"/>
          <w:b/>
          <w:bCs/>
        </w:rPr>
        <w:t>/</w:t>
      </w:r>
      <w:r w:rsidRPr="00933551">
        <w:t xml:space="preserve"> </w:t>
      </w:r>
      <w:r w:rsidRPr="00933551">
        <w:rPr>
          <w:rFonts w:asciiTheme="minorHAnsi" w:hAnsiTheme="minorHAnsi" w:cstheme="minorHAnsi"/>
          <w:b/>
          <w:bCs/>
        </w:rPr>
        <w:t>RÉFÉRENT</w:t>
      </w:r>
      <w:r>
        <w:rPr>
          <w:rFonts w:asciiTheme="minorHAnsi" w:hAnsiTheme="minorHAnsi" w:cstheme="minorHAnsi"/>
          <w:b/>
          <w:bCs/>
        </w:rPr>
        <w:t xml:space="preserve"> ALERTE-</w:t>
      </w:r>
      <w:r w:rsidRPr="00933551">
        <w:rPr>
          <w:rFonts w:asciiTheme="minorHAnsi" w:hAnsiTheme="minorHAnsi" w:cstheme="minorHAnsi"/>
          <w:b/>
          <w:bCs/>
        </w:rPr>
        <w:t>É</w:t>
      </w:r>
      <w:r>
        <w:rPr>
          <w:rFonts w:asciiTheme="minorHAnsi" w:hAnsiTheme="minorHAnsi" w:cstheme="minorHAnsi"/>
          <w:b/>
          <w:bCs/>
        </w:rPr>
        <w:t>THIQUE</w:t>
      </w:r>
    </w:p>
    <w:p w14:paraId="4266D44B" w14:textId="77777777" w:rsidR="00933551" w:rsidRPr="00597548" w:rsidRDefault="00933551" w:rsidP="00933551">
      <w:pPr>
        <w:spacing w:after="0"/>
        <w:jc w:val="both"/>
        <w:rPr>
          <w:rFonts w:asciiTheme="minorHAnsi" w:hAnsiTheme="minorHAnsi" w:cstheme="minorHAnsi"/>
          <w:b/>
          <w:bCs/>
          <w:color w:val="000000"/>
          <w:szCs w:val="24"/>
        </w:rPr>
      </w:pPr>
    </w:p>
    <w:p w14:paraId="7DEB0D85" w14:textId="77777777" w:rsidR="00933551" w:rsidRDefault="00933551" w:rsidP="00933551">
      <w:pPr>
        <w:spacing w:after="0"/>
        <w:jc w:val="both"/>
        <w:rPr>
          <w:rFonts w:asciiTheme="minorHAnsi" w:hAnsiTheme="minorHAnsi" w:cstheme="minorHAnsi"/>
          <w:sz w:val="18"/>
          <w:szCs w:val="18"/>
        </w:rPr>
      </w:pPr>
      <w:r w:rsidRPr="00597548">
        <w:rPr>
          <w:rFonts w:asciiTheme="minorHAnsi" w:hAnsiTheme="minorHAnsi" w:cstheme="minorHAnsi"/>
          <w:sz w:val="18"/>
          <w:szCs w:val="18"/>
        </w:rPr>
        <w:t>« </w:t>
      </w:r>
      <w:r w:rsidRPr="00597548">
        <w:rPr>
          <w:rFonts w:asciiTheme="minorHAnsi" w:hAnsiTheme="minorHAnsi" w:cstheme="minorHAnsi"/>
          <w:i/>
          <w:sz w:val="18"/>
          <w:szCs w:val="18"/>
        </w:rPr>
        <w:t>Tout fonctionnaire a le droit de consulter un référent déontologue, chargé de lui apporter tout conseil utile au respect des obligations et des principes déontologiques […]. Cette fonction de conseil s'exerce sans préjudice de la responsabilité et des prérogatives du chef de service</w:t>
      </w:r>
      <w:r w:rsidRPr="00597548">
        <w:rPr>
          <w:rFonts w:asciiTheme="minorHAnsi" w:hAnsiTheme="minorHAnsi" w:cstheme="minorHAnsi"/>
          <w:sz w:val="18"/>
          <w:szCs w:val="18"/>
        </w:rPr>
        <w:t> ». Article 28 bis de la loi du 13 juillet 1983 portant droits et obligations des fonctionnaires</w:t>
      </w:r>
    </w:p>
    <w:p w14:paraId="3D72A413" w14:textId="77777777" w:rsidR="00933551" w:rsidRDefault="00933551" w:rsidP="00933551">
      <w:pPr>
        <w:spacing w:after="0"/>
        <w:jc w:val="both"/>
        <w:rPr>
          <w:rFonts w:asciiTheme="minorHAnsi" w:hAnsiTheme="minorHAnsi" w:cstheme="minorHAnsi"/>
          <w:sz w:val="18"/>
          <w:szCs w:val="18"/>
        </w:rPr>
      </w:pPr>
    </w:p>
    <w:p w14:paraId="720D3102" w14:textId="63084022" w:rsidR="00933551" w:rsidRPr="00597548" w:rsidRDefault="00933551" w:rsidP="00933551">
      <w:pPr>
        <w:spacing w:after="0"/>
        <w:jc w:val="both"/>
        <w:rPr>
          <w:rFonts w:asciiTheme="minorHAnsi" w:hAnsiTheme="minorHAnsi" w:cstheme="minorHAnsi"/>
          <w:sz w:val="18"/>
          <w:szCs w:val="18"/>
        </w:rPr>
      </w:pPr>
      <w:r>
        <w:rPr>
          <w:rFonts w:asciiTheme="minorHAnsi" w:hAnsiTheme="minorHAnsi" w:cstheme="minorHAnsi"/>
          <w:sz w:val="18"/>
          <w:szCs w:val="18"/>
        </w:rPr>
        <w:t>« </w:t>
      </w:r>
      <w:r w:rsidRPr="00933551">
        <w:rPr>
          <w:rFonts w:asciiTheme="minorHAnsi" w:hAnsiTheme="minorHAnsi" w:cstheme="minorHAnsi"/>
          <w:i/>
          <w:sz w:val="18"/>
          <w:szCs w:val="18"/>
        </w:rPr>
        <w:t>Un lanceur d'alerte est une personne physique qui révèle ou signale, de manière désintéressée et de bonne foi, un crime ou un délit, une violation grave et manifeste d'un engagement international régulièrement ratifié ou approuvé par la France, d'un acte unilatéral d'une organisation internationale pris sur le fondement d'un tel engagement, de la loi ou du règlement, ou une menace ou un préjudice grave pour l'intérêt général, dont elle a eu personnellement connaissance</w:t>
      </w:r>
      <w:r w:rsidR="00C61C56">
        <w:rPr>
          <w:rFonts w:asciiTheme="minorHAnsi" w:hAnsiTheme="minorHAnsi" w:cstheme="minorHAnsi"/>
          <w:i/>
          <w:sz w:val="18"/>
          <w:szCs w:val="18"/>
        </w:rPr>
        <w:t> »</w:t>
      </w:r>
      <w:r w:rsidR="000F594E">
        <w:rPr>
          <w:rFonts w:asciiTheme="minorHAnsi" w:hAnsiTheme="minorHAnsi" w:cstheme="minorHAnsi"/>
          <w:sz w:val="18"/>
          <w:szCs w:val="18"/>
        </w:rPr>
        <w:t xml:space="preserve">. </w:t>
      </w:r>
      <w:r>
        <w:rPr>
          <w:rFonts w:asciiTheme="minorHAnsi" w:hAnsiTheme="minorHAnsi" w:cstheme="minorHAnsi"/>
          <w:sz w:val="18"/>
          <w:szCs w:val="18"/>
        </w:rPr>
        <w:t>Article 6 de la loi du</w:t>
      </w:r>
      <w:r w:rsidRPr="00933551">
        <w:rPr>
          <w:rFonts w:asciiTheme="minorHAnsi" w:hAnsiTheme="minorHAnsi" w:cstheme="minorHAnsi"/>
          <w:sz w:val="18"/>
          <w:szCs w:val="18"/>
        </w:rPr>
        <w:t xml:space="preserve"> 9 décembre 2016 relative à la transparence, à la lutte contre la corruption et à la modernisation de la vie économique</w:t>
      </w:r>
    </w:p>
    <w:p w14:paraId="7F1E1E32" w14:textId="77777777" w:rsidR="00933551" w:rsidRPr="00597548" w:rsidRDefault="00933551" w:rsidP="00933551">
      <w:pPr>
        <w:spacing w:after="0"/>
        <w:jc w:val="both"/>
        <w:rPr>
          <w:rFonts w:asciiTheme="minorHAnsi" w:hAnsiTheme="minorHAnsi" w:cstheme="minorHAnsi"/>
          <w:sz w:val="18"/>
          <w:szCs w:val="18"/>
        </w:rPr>
      </w:pPr>
    </w:p>
    <w:tbl>
      <w:tblPr>
        <w:tblStyle w:val="Grilledutableau"/>
        <w:tblW w:w="0" w:type="auto"/>
        <w:tblLook w:val="04A0" w:firstRow="1" w:lastRow="0" w:firstColumn="1" w:lastColumn="0" w:noHBand="0" w:noVBand="1"/>
      </w:tblPr>
      <w:tblGrid>
        <w:gridCol w:w="9062"/>
      </w:tblGrid>
      <w:tr w:rsidR="00933551" w:rsidRPr="00597548" w14:paraId="69DB3295" w14:textId="77777777" w:rsidTr="0050008F">
        <w:tc>
          <w:tcPr>
            <w:tcW w:w="9062" w:type="dxa"/>
          </w:tcPr>
          <w:p w14:paraId="417969C3" w14:textId="77777777" w:rsidR="00933551" w:rsidRPr="00597548" w:rsidRDefault="00933551" w:rsidP="0050008F">
            <w:pPr>
              <w:autoSpaceDE w:val="0"/>
              <w:autoSpaceDN w:val="0"/>
              <w:adjustRightInd w:val="0"/>
              <w:jc w:val="both"/>
              <w:rPr>
                <w:rFonts w:asciiTheme="minorHAnsi" w:hAnsiTheme="minorHAnsi" w:cstheme="minorHAnsi"/>
                <w:b/>
                <w:color w:val="FF0000"/>
                <w:sz w:val="19"/>
                <w:szCs w:val="19"/>
              </w:rPr>
            </w:pPr>
            <w:r w:rsidRPr="00597548">
              <w:rPr>
                <w:rFonts w:asciiTheme="minorHAnsi" w:hAnsiTheme="minorHAnsi" w:cstheme="minorHAnsi"/>
                <w:b/>
                <w:color w:val="FF0000"/>
                <w:sz w:val="22"/>
              </w:rPr>
              <w:t>IMPORTANT I Le référent déontologue n'a pas pour mission d'assurer une mission de conseil aux agents concernant leur recrutement, le déroulement de leur carrière ou contrat, les actions disciplinaires engagées à leur encontre, ou concernant les règles de communication des documents administratifs dans le cadre de I’exercice de Ieurs fonctions</w:t>
            </w:r>
            <w:r w:rsidRPr="00597548">
              <w:rPr>
                <w:rFonts w:asciiTheme="minorHAnsi" w:hAnsiTheme="minorHAnsi" w:cstheme="minorHAnsi"/>
                <w:b/>
                <w:color w:val="FF0000"/>
                <w:sz w:val="20"/>
                <w:szCs w:val="20"/>
              </w:rPr>
              <w:t>.</w:t>
            </w:r>
          </w:p>
        </w:tc>
      </w:tr>
    </w:tbl>
    <w:p w14:paraId="193068AE" w14:textId="77777777" w:rsidR="00933551" w:rsidRPr="007F5075" w:rsidRDefault="00933551" w:rsidP="00C61C56">
      <w:pPr>
        <w:autoSpaceDE w:val="0"/>
        <w:autoSpaceDN w:val="0"/>
        <w:adjustRightInd w:val="0"/>
        <w:spacing w:after="0" w:line="240" w:lineRule="auto"/>
        <w:rPr>
          <w:rFonts w:asciiTheme="minorHAnsi" w:hAnsiTheme="minorHAnsi" w:cstheme="minorHAnsi"/>
          <w:b/>
          <w:szCs w:val="24"/>
        </w:rPr>
      </w:pPr>
    </w:p>
    <w:tbl>
      <w:tblPr>
        <w:tblStyle w:val="Grilledutableau"/>
        <w:tblW w:w="0" w:type="auto"/>
        <w:tblLook w:val="04A0" w:firstRow="1" w:lastRow="0" w:firstColumn="1" w:lastColumn="0" w:noHBand="0" w:noVBand="1"/>
      </w:tblPr>
      <w:tblGrid>
        <w:gridCol w:w="4531"/>
        <w:gridCol w:w="4531"/>
      </w:tblGrid>
      <w:tr w:rsidR="00933551" w14:paraId="52ED21B1" w14:textId="77777777" w:rsidTr="0050008F">
        <w:tc>
          <w:tcPr>
            <w:tcW w:w="4531" w:type="dxa"/>
          </w:tcPr>
          <w:p w14:paraId="712C99EC" w14:textId="77777777" w:rsidR="00933551" w:rsidRPr="007F5075" w:rsidRDefault="00933551" w:rsidP="0050008F">
            <w:pPr>
              <w:jc w:val="both"/>
              <w:rPr>
                <w:rFonts w:asciiTheme="minorHAnsi" w:hAnsiTheme="minorHAnsi" w:cstheme="minorHAnsi"/>
                <w:b/>
                <w:color w:val="0070C0"/>
                <w:szCs w:val="24"/>
              </w:rPr>
            </w:pPr>
            <w:r w:rsidRPr="007F5075">
              <w:rPr>
                <w:rFonts w:asciiTheme="minorHAnsi" w:hAnsiTheme="minorHAnsi" w:cstheme="minorHAnsi"/>
                <w:b/>
                <w:color w:val="0070C0"/>
                <w:szCs w:val="24"/>
              </w:rPr>
              <w:t>Qui êtes-vous ?</w:t>
            </w:r>
          </w:p>
          <w:p w14:paraId="5719F436" w14:textId="77777777" w:rsidR="00933551" w:rsidRPr="004016A7" w:rsidRDefault="00933551" w:rsidP="0050008F">
            <w:pPr>
              <w:jc w:val="both"/>
              <w:rPr>
                <w:sz w:val="28"/>
                <w:szCs w:val="28"/>
              </w:rPr>
            </w:pPr>
          </w:p>
          <w:p w14:paraId="19BA90AA" w14:textId="77777777" w:rsidR="00933551" w:rsidRPr="00DD45EB" w:rsidRDefault="00933551" w:rsidP="0050008F">
            <w:pPr>
              <w:jc w:val="both"/>
              <w:rPr>
                <w:rFonts w:asciiTheme="minorHAnsi" w:hAnsiTheme="minorHAnsi" w:cstheme="minorHAnsi"/>
                <w:sz w:val="22"/>
              </w:rPr>
            </w:pPr>
            <w:r w:rsidRPr="00DD45EB">
              <w:rPr>
                <w:rFonts w:asciiTheme="minorHAnsi" w:hAnsiTheme="minorHAnsi" w:cstheme="minorHAnsi"/>
                <w:sz w:val="22"/>
              </w:rPr>
              <w:t>Nom :</w:t>
            </w:r>
          </w:p>
          <w:p w14:paraId="254C8374" w14:textId="77777777" w:rsidR="00933551" w:rsidRPr="00DD45EB" w:rsidRDefault="00933551" w:rsidP="0050008F">
            <w:pPr>
              <w:jc w:val="both"/>
              <w:rPr>
                <w:rFonts w:asciiTheme="minorHAnsi" w:hAnsiTheme="minorHAnsi" w:cstheme="minorHAnsi"/>
                <w:sz w:val="22"/>
              </w:rPr>
            </w:pPr>
          </w:p>
          <w:p w14:paraId="035BCDBD" w14:textId="77777777" w:rsidR="00933551" w:rsidRPr="00DD45EB" w:rsidRDefault="00933551" w:rsidP="0050008F">
            <w:pPr>
              <w:jc w:val="both"/>
              <w:rPr>
                <w:rFonts w:asciiTheme="minorHAnsi" w:hAnsiTheme="minorHAnsi" w:cstheme="minorHAnsi"/>
                <w:sz w:val="22"/>
              </w:rPr>
            </w:pPr>
            <w:r w:rsidRPr="00DD45EB">
              <w:rPr>
                <w:rFonts w:asciiTheme="minorHAnsi" w:hAnsiTheme="minorHAnsi" w:cstheme="minorHAnsi"/>
                <w:sz w:val="22"/>
              </w:rPr>
              <w:t>Prénom :</w:t>
            </w:r>
          </w:p>
          <w:p w14:paraId="73F081E8" w14:textId="77777777" w:rsidR="00933551" w:rsidRPr="00DD45EB" w:rsidRDefault="00933551" w:rsidP="0050008F">
            <w:pPr>
              <w:jc w:val="both"/>
              <w:rPr>
                <w:rFonts w:asciiTheme="minorHAnsi" w:hAnsiTheme="minorHAnsi" w:cstheme="minorHAnsi"/>
                <w:sz w:val="22"/>
              </w:rPr>
            </w:pPr>
          </w:p>
          <w:p w14:paraId="6CB48E99" w14:textId="77777777" w:rsidR="00933551" w:rsidRPr="00DD45EB" w:rsidRDefault="00933551" w:rsidP="0050008F">
            <w:pPr>
              <w:jc w:val="both"/>
              <w:rPr>
                <w:rFonts w:asciiTheme="minorHAnsi" w:hAnsiTheme="minorHAnsi" w:cstheme="minorHAnsi"/>
                <w:sz w:val="22"/>
              </w:rPr>
            </w:pPr>
            <w:r w:rsidRPr="00DD45EB">
              <w:rPr>
                <w:rFonts w:asciiTheme="minorHAnsi" w:hAnsiTheme="minorHAnsi" w:cstheme="minorHAnsi"/>
                <w:sz w:val="22"/>
              </w:rPr>
              <w:t>Adresse</w:t>
            </w:r>
            <w:r>
              <w:rPr>
                <w:rFonts w:asciiTheme="minorHAnsi" w:hAnsiTheme="minorHAnsi" w:cstheme="minorHAnsi"/>
                <w:sz w:val="22"/>
              </w:rPr>
              <w:t xml:space="preserve"> postale</w:t>
            </w:r>
            <w:r w:rsidRPr="00DD45EB">
              <w:rPr>
                <w:rFonts w:asciiTheme="minorHAnsi" w:hAnsiTheme="minorHAnsi" w:cstheme="minorHAnsi"/>
                <w:sz w:val="22"/>
              </w:rPr>
              <w:t xml:space="preserve"> personnelle :</w:t>
            </w:r>
          </w:p>
          <w:p w14:paraId="65CF8462" w14:textId="77777777" w:rsidR="00933551" w:rsidRPr="00DD45EB" w:rsidRDefault="00933551" w:rsidP="0050008F">
            <w:pPr>
              <w:jc w:val="both"/>
              <w:rPr>
                <w:rFonts w:asciiTheme="minorHAnsi" w:hAnsiTheme="minorHAnsi" w:cstheme="minorHAnsi"/>
                <w:sz w:val="22"/>
              </w:rPr>
            </w:pPr>
          </w:p>
          <w:p w14:paraId="651686BB" w14:textId="77777777" w:rsidR="00933551" w:rsidRPr="006F01A6" w:rsidRDefault="00933551" w:rsidP="0050008F">
            <w:pPr>
              <w:jc w:val="both"/>
              <w:rPr>
                <w:rFonts w:asciiTheme="minorHAnsi" w:hAnsiTheme="minorHAnsi" w:cstheme="minorHAnsi"/>
                <w:sz w:val="22"/>
              </w:rPr>
            </w:pPr>
          </w:p>
          <w:p w14:paraId="2C3B99B0" w14:textId="77777777" w:rsidR="00933551" w:rsidRPr="006F01A6" w:rsidRDefault="00933551" w:rsidP="0050008F">
            <w:pPr>
              <w:jc w:val="both"/>
              <w:rPr>
                <w:rFonts w:asciiTheme="minorHAnsi" w:hAnsiTheme="minorHAnsi" w:cstheme="minorHAnsi"/>
                <w:sz w:val="22"/>
              </w:rPr>
            </w:pPr>
            <w:r w:rsidRPr="006F01A6">
              <w:rPr>
                <w:rFonts w:asciiTheme="minorHAnsi" w:hAnsiTheme="minorHAnsi" w:cstheme="minorHAnsi"/>
                <w:sz w:val="22"/>
              </w:rPr>
              <w:t>Courriel :</w:t>
            </w:r>
          </w:p>
          <w:p w14:paraId="0583C20B" w14:textId="77777777" w:rsidR="00933551" w:rsidRPr="006F01A6" w:rsidRDefault="00933551" w:rsidP="0050008F">
            <w:pPr>
              <w:jc w:val="both"/>
              <w:rPr>
                <w:rFonts w:asciiTheme="minorHAnsi" w:hAnsiTheme="minorHAnsi" w:cstheme="minorHAnsi"/>
                <w:sz w:val="22"/>
              </w:rPr>
            </w:pPr>
          </w:p>
          <w:p w14:paraId="2AB7CFF4" w14:textId="77777777" w:rsidR="00933551" w:rsidRPr="007F5075" w:rsidRDefault="00933551" w:rsidP="0050008F">
            <w:pPr>
              <w:jc w:val="both"/>
              <w:rPr>
                <w:rFonts w:asciiTheme="minorHAnsi" w:hAnsiTheme="minorHAnsi" w:cstheme="minorHAnsi"/>
                <w:sz w:val="22"/>
              </w:rPr>
            </w:pPr>
            <w:r w:rsidRPr="006F01A6">
              <w:rPr>
                <w:rFonts w:asciiTheme="minorHAnsi" w:hAnsiTheme="minorHAnsi" w:cstheme="minorHAnsi"/>
                <w:sz w:val="22"/>
              </w:rPr>
              <w:t xml:space="preserve">N° Téléphone </w:t>
            </w:r>
            <w:r>
              <w:rPr>
                <w:rFonts w:asciiTheme="minorHAnsi" w:hAnsiTheme="minorHAnsi" w:cstheme="minorHAnsi"/>
                <w:sz w:val="22"/>
              </w:rPr>
              <w:t>personnel :</w:t>
            </w:r>
          </w:p>
        </w:tc>
        <w:tc>
          <w:tcPr>
            <w:tcW w:w="4531" w:type="dxa"/>
          </w:tcPr>
          <w:p w14:paraId="68B180B4" w14:textId="77777777" w:rsidR="00933551" w:rsidRPr="007F5075" w:rsidRDefault="00933551" w:rsidP="0050008F">
            <w:pPr>
              <w:jc w:val="both"/>
              <w:rPr>
                <w:rFonts w:asciiTheme="minorHAnsi" w:hAnsiTheme="minorHAnsi" w:cstheme="minorHAnsi"/>
                <w:b/>
                <w:color w:val="0070C0"/>
                <w:szCs w:val="24"/>
              </w:rPr>
            </w:pPr>
            <w:r w:rsidRPr="007F5075">
              <w:rPr>
                <w:rFonts w:asciiTheme="minorHAnsi" w:hAnsiTheme="minorHAnsi" w:cstheme="minorHAnsi"/>
                <w:b/>
                <w:color w:val="0070C0"/>
                <w:szCs w:val="24"/>
              </w:rPr>
              <w:t>Qui est votre employeur public actuel ou passé (retraités, démissionnaires, licenciés) ?</w:t>
            </w:r>
          </w:p>
          <w:p w14:paraId="7CA37B03" w14:textId="77777777" w:rsidR="00933551" w:rsidRPr="00934D75" w:rsidRDefault="00933551" w:rsidP="0050008F">
            <w:pPr>
              <w:jc w:val="both"/>
              <w:rPr>
                <w:rFonts w:asciiTheme="minorHAnsi" w:hAnsiTheme="minorHAnsi" w:cstheme="minorHAnsi"/>
                <w:b/>
                <w:color w:val="0070C0"/>
                <w:sz w:val="22"/>
              </w:rPr>
            </w:pPr>
          </w:p>
          <w:p w14:paraId="26B32B6F" w14:textId="77777777" w:rsidR="00933551" w:rsidRDefault="00933551" w:rsidP="0050008F">
            <w:pPr>
              <w:jc w:val="both"/>
              <w:rPr>
                <w:rFonts w:asciiTheme="minorHAnsi" w:hAnsiTheme="minorHAnsi" w:cstheme="minorHAnsi"/>
                <w:sz w:val="22"/>
              </w:rPr>
            </w:pPr>
            <w:r w:rsidRPr="00DD45EB">
              <w:rPr>
                <w:rFonts w:asciiTheme="minorHAnsi" w:hAnsiTheme="minorHAnsi" w:cstheme="minorHAnsi"/>
                <w:sz w:val="22"/>
              </w:rPr>
              <w:t>Dénomination</w:t>
            </w:r>
            <w:r>
              <w:rPr>
                <w:rFonts w:asciiTheme="minorHAnsi" w:hAnsiTheme="minorHAnsi" w:cstheme="minorHAnsi"/>
                <w:sz w:val="22"/>
              </w:rPr>
              <w:t xml:space="preserve"> de l’employeur :</w:t>
            </w:r>
          </w:p>
          <w:p w14:paraId="42961937" w14:textId="77777777" w:rsidR="00933551" w:rsidRDefault="00933551" w:rsidP="0050008F">
            <w:pPr>
              <w:jc w:val="both"/>
              <w:rPr>
                <w:rFonts w:asciiTheme="minorHAnsi" w:hAnsiTheme="minorHAnsi" w:cstheme="minorHAnsi"/>
                <w:sz w:val="22"/>
              </w:rPr>
            </w:pPr>
          </w:p>
          <w:p w14:paraId="13522F4C" w14:textId="77777777" w:rsidR="00933551" w:rsidRPr="00DD45EB" w:rsidRDefault="00933551" w:rsidP="0050008F">
            <w:pPr>
              <w:jc w:val="both"/>
              <w:rPr>
                <w:rFonts w:asciiTheme="minorHAnsi" w:hAnsiTheme="minorHAnsi" w:cstheme="minorHAnsi"/>
                <w:sz w:val="22"/>
              </w:rPr>
            </w:pPr>
            <w:r>
              <w:rPr>
                <w:rFonts w:asciiTheme="minorHAnsi" w:hAnsiTheme="minorHAnsi" w:cstheme="minorHAnsi"/>
                <w:sz w:val="22"/>
              </w:rPr>
              <w:t>Adresse :</w:t>
            </w:r>
          </w:p>
        </w:tc>
      </w:tr>
      <w:tr w:rsidR="00933551" w14:paraId="44921E64" w14:textId="77777777" w:rsidTr="0050008F">
        <w:tc>
          <w:tcPr>
            <w:tcW w:w="4531" w:type="dxa"/>
          </w:tcPr>
          <w:p w14:paraId="6E326E25" w14:textId="77777777" w:rsidR="00933551" w:rsidRPr="007F5075" w:rsidRDefault="00933551" w:rsidP="0050008F">
            <w:pPr>
              <w:jc w:val="both"/>
              <w:rPr>
                <w:rFonts w:asciiTheme="minorHAnsi" w:hAnsiTheme="minorHAnsi" w:cstheme="minorHAnsi"/>
                <w:b/>
                <w:color w:val="0070C0"/>
                <w:szCs w:val="24"/>
              </w:rPr>
            </w:pPr>
            <w:r w:rsidRPr="007F5075">
              <w:rPr>
                <w:rFonts w:asciiTheme="minorHAnsi" w:hAnsiTheme="minorHAnsi" w:cstheme="minorHAnsi"/>
                <w:b/>
                <w:color w:val="0070C0"/>
                <w:szCs w:val="24"/>
              </w:rPr>
              <w:t>Quel est votre statut ?</w:t>
            </w:r>
          </w:p>
          <w:p w14:paraId="1FB88265" w14:textId="77777777" w:rsidR="00933551" w:rsidRDefault="00933551" w:rsidP="0050008F">
            <w:pPr>
              <w:jc w:val="both"/>
              <w:rPr>
                <w:rFonts w:asciiTheme="minorHAnsi" w:hAnsiTheme="minorHAnsi" w:cstheme="minorHAnsi"/>
                <w:color w:val="0070C0"/>
                <w:sz w:val="22"/>
              </w:rPr>
            </w:pPr>
          </w:p>
          <w:p w14:paraId="046F2766" w14:textId="77777777" w:rsidR="00933551" w:rsidRPr="00934D75" w:rsidRDefault="00933551" w:rsidP="0050008F">
            <w:pPr>
              <w:jc w:val="both"/>
              <w:rPr>
                <w:rFonts w:asciiTheme="minorHAnsi" w:hAnsiTheme="minorHAnsi" w:cstheme="minorHAnsi"/>
                <w:b/>
                <w:sz w:val="22"/>
              </w:rPr>
            </w:pPr>
            <w:r w:rsidRPr="00934D75">
              <w:rPr>
                <w:rFonts w:asciiTheme="minorHAnsi" w:hAnsiTheme="minorHAnsi" w:cstheme="minorHAnsi"/>
                <w:b/>
                <w:sz w:val="22"/>
              </w:rPr>
              <w:t>Je suis</w:t>
            </w:r>
          </w:p>
          <w:p w14:paraId="405137BE" w14:textId="77777777" w:rsidR="00933551" w:rsidRDefault="00933551" w:rsidP="0050008F">
            <w:pPr>
              <w:pStyle w:val="Paragraphedeliste"/>
              <w:numPr>
                <w:ilvl w:val="0"/>
                <w:numId w:val="1"/>
              </w:numPr>
              <w:ind w:left="171" w:hanging="171"/>
              <w:rPr>
                <w:rFonts w:ascii="Calibri" w:eastAsia="Times New Roman" w:hAnsi="Calibri" w:cs="Calibri"/>
                <w:sz w:val="22"/>
              </w:rPr>
            </w:pPr>
            <w:r>
              <w:rPr>
                <w:rFonts w:ascii="Calibri" w:eastAsia="Times New Roman" w:hAnsi="Calibri" w:cs="Calibri"/>
                <w:sz w:val="22"/>
              </w:rPr>
              <w:t xml:space="preserve">    </w:t>
            </w:r>
            <w:r w:rsidRPr="006F01A6">
              <w:rPr>
                <w:rFonts w:ascii="Calibri" w:eastAsia="Times New Roman" w:hAnsi="Calibri" w:cs="Calibri"/>
                <w:sz w:val="22"/>
              </w:rPr>
              <w:t>Titulaire</w:t>
            </w:r>
          </w:p>
          <w:p w14:paraId="06D4434D" w14:textId="77777777" w:rsidR="00933551" w:rsidRDefault="00933551" w:rsidP="0050008F">
            <w:pPr>
              <w:pStyle w:val="Paragraphedeliste"/>
              <w:numPr>
                <w:ilvl w:val="0"/>
                <w:numId w:val="1"/>
              </w:numPr>
              <w:rPr>
                <w:rFonts w:ascii="Calibri" w:eastAsia="Times New Roman" w:hAnsi="Calibri" w:cs="Calibri"/>
                <w:sz w:val="22"/>
              </w:rPr>
            </w:pPr>
            <w:r w:rsidRPr="006F01A6">
              <w:rPr>
                <w:rFonts w:ascii="Calibri" w:eastAsia="Times New Roman" w:hAnsi="Calibri" w:cs="Calibri"/>
                <w:sz w:val="22"/>
              </w:rPr>
              <w:t>Stagiaire</w:t>
            </w:r>
          </w:p>
          <w:p w14:paraId="18269B32" w14:textId="77777777" w:rsidR="00933551" w:rsidRPr="006F01A6" w:rsidRDefault="00933551" w:rsidP="0050008F">
            <w:pPr>
              <w:pStyle w:val="Paragraphedeliste"/>
              <w:numPr>
                <w:ilvl w:val="0"/>
                <w:numId w:val="1"/>
              </w:numPr>
              <w:rPr>
                <w:rFonts w:ascii="Calibri" w:eastAsia="Times New Roman" w:hAnsi="Calibri" w:cs="Calibri"/>
                <w:sz w:val="22"/>
              </w:rPr>
            </w:pPr>
            <w:r w:rsidRPr="006F01A6">
              <w:rPr>
                <w:rFonts w:ascii="Calibri" w:eastAsia="Times New Roman" w:hAnsi="Calibri" w:cs="Calibri"/>
                <w:sz w:val="22"/>
              </w:rPr>
              <w:t>Contractuel : CDI</w:t>
            </w:r>
          </w:p>
          <w:p w14:paraId="1C1C85D0" w14:textId="77777777" w:rsidR="00933551" w:rsidRDefault="00933551" w:rsidP="0050008F">
            <w:pPr>
              <w:rPr>
                <w:rFonts w:ascii="Calibri" w:eastAsia="Times New Roman" w:hAnsi="Calibri" w:cs="Calibri"/>
                <w:sz w:val="22"/>
              </w:rPr>
            </w:pPr>
            <w:r w:rsidRPr="00755D81">
              <w:rPr>
                <w:rFonts w:ascii="Calibri" w:eastAsia="Times New Roman" w:hAnsi="Calibri" w:cs="Calibri"/>
                <w:sz w:val="22"/>
              </w:rPr>
              <w:t xml:space="preserve">                           </w:t>
            </w:r>
            <w:r>
              <w:rPr>
                <w:rFonts w:ascii="Calibri" w:eastAsia="Times New Roman" w:hAnsi="Calibri" w:cs="Calibri"/>
                <w:sz w:val="22"/>
              </w:rPr>
              <w:t xml:space="preserve">    </w:t>
            </w:r>
            <w:r w:rsidRPr="00755D81">
              <w:rPr>
                <w:rFonts w:ascii="Calibri" w:eastAsia="Times New Roman" w:hAnsi="Calibri" w:cs="Calibri"/>
                <w:sz w:val="22"/>
              </w:rPr>
              <w:t>CDD</w:t>
            </w:r>
          </w:p>
          <w:p w14:paraId="0D463C54" w14:textId="77777777" w:rsidR="00933551" w:rsidRPr="006F01A6" w:rsidRDefault="00933551" w:rsidP="00933551">
            <w:pPr>
              <w:pStyle w:val="Paragraphedeliste"/>
              <w:numPr>
                <w:ilvl w:val="0"/>
                <w:numId w:val="2"/>
              </w:numPr>
              <w:rPr>
                <w:rFonts w:ascii="Calibri" w:eastAsia="Times New Roman" w:hAnsi="Calibri" w:cs="Calibri"/>
                <w:sz w:val="22"/>
              </w:rPr>
            </w:pPr>
            <w:r w:rsidRPr="006F01A6">
              <w:rPr>
                <w:rFonts w:ascii="Calibri" w:eastAsia="Times New Roman" w:hAnsi="Calibri" w:cs="Calibri"/>
                <w:sz w:val="22"/>
              </w:rPr>
              <w:t>Recruté sur un emploi fonctionnel.</w:t>
            </w:r>
          </w:p>
          <w:p w14:paraId="5A852C18" w14:textId="77777777" w:rsidR="00933551" w:rsidRDefault="00933551" w:rsidP="0050008F">
            <w:pPr>
              <w:jc w:val="both"/>
            </w:pPr>
          </w:p>
          <w:p w14:paraId="41F97CCB" w14:textId="77777777" w:rsidR="00933551" w:rsidRPr="00934D75" w:rsidRDefault="00933551" w:rsidP="0050008F">
            <w:pPr>
              <w:jc w:val="both"/>
              <w:rPr>
                <w:rFonts w:asciiTheme="minorHAnsi" w:hAnsiTheme="minorHAnsi" w:cstheme="minorHAnsi"/>
                <w:b/>
                <w:sz w:val="22"/>
              </w:rPr>
            </w:pPr>
            <w:r w:rsidRPr="00934D75">
              <w:rPr>
                <w:rFonts w:asciiTheme="minorHAnsi" w:hAnsiTheme="minorHAnsi" w:cstheme="minorHAnsi"/>
                <w:b/>
                <w:sz w:val="22"/>
              </w:rPr>
              <w:t>Date d’entrée en fonctions/Recrutement</w:t>
            </w:r>
          </w:p>
          <w:p w14:paraId="1B355D0D" w14:textId="77777777" w:rsidR="00933551" w:rsidRDefault="00933551" w:rsidP="0050008F">
            <w:pPr>
              <w:jc w:val="both"/>
              <w:rPr>
                <w:rFonts w:asciiTheme="minorHAnsi" w:hAnsiTheme="minorHAnsi" w:cstheme="minorHAnsi"/>
                <w:color w:val="0070C0"/>
                <w:sz w:val="22"/>
              </w:rPr>
            </w:pPr>
          </w:p>
          <w:p w14:paraId="25E76FA8" w14:textId="77777777" w:rsidR="000F594E" w:rsidRDefault="000F594E" w:rsidP="0050008F">
            <w:pPr>
              <w:jc w:val="both"/>
              <w:rPr>
                <w:rFonts w:asciiTheme="minorHAnsi" w:hAnsiTheme="minorHAnsi" w:cstheme="minorHAnsi"/>
                <w:b/>
                <w:sz w:val="22"/>
              </w:rPr>
            </w:pPr>
          </w:p>
          <w:p w14:paraId="3AB3554D" w14:textId="77777777" w:rsidR="00933551" w:rsidRPr="004016A7" w:rsidRDefault="00933551" w:rsidP="0050008F">
            <w:pPr>
              <w:jc w:val="both"/>
              <w:rPr>
                <w:rFonts w:asciiTheme="minorHAnsi" w:hAnsiTheme="minorHAnsi" w:cstheme="minorHAnsi"/>
                <w:b/>
                <w:color w:val="0070C0"/>
                <w:sz w:val="22"/>
              </w:rPr>
            </w:pPr>
            <w:r w:rsidRPr="004016A7">
              <w:rPr>
                <w:rFonts w:asciiTheme="minorHAnsi" w:hAnsiTheme="minorHAnsi" w:cstheme="minorHAnsi"/>
                <w:b/>
                <w:sz w:val="22"/>
              </w:rPr>
              <w:t>Mes fonctions/missions (description sommaire)</w:t>
            </w:r>
          </w:p>
          <w:p w14:paraId="0CDC3993" w14:textId="77777777" w:rsidR="00933551" w:rsidRDefault="00933551" w:rsidP="0050008F">
            <w:pPr>
              <w:jc w:val="both"/>
              <w:rPr>
                <w:rFonts w:asciiTheme="minorHAnsi" w:hAnsiTheme="minorHAnsi" w:cstheme="minorHAnsi"/>
                <w:color w:val="0070C0"/>
                <w:sz w:val="22"/>
              </w:rPr>
            </w:pPr>
          </w:p>
          <w:p w14:paraId="3BD19EC6" w14:textId="1BAF9A44" w:rsidR="00933551" w:rsidRDefault="00933551" w:rsidP="0050008F">
            <w:pPr>
              <w:jc w:val="both"/>
            </w:pPr>
          </w:p>
          <w:p w14:paraId="3ABDEC0F" w14:textId="2315CE9F" w:rsidR="005E05DB" w:rsidRDefault="005E05DB" w:rsidP="0050008F">
            <w:pPr>
              <w:jc w:val="both"/>
            </w:pPr>
          </w:p>
          <w:p w14:paraId="16A47511" w14:textId="3E2BD5B5" w:rsidR="005E05DB" w:rsidRDefault="005E05DB" w:rsidP="0050008F">
            <w:pPr>
              <w:jc w:val="both"/>
            </w:pPr>
          </w:p>
          <w:p w14:paraId="32B25400" w14:textId="7E4D5645" w:rsidR="005E05DB" w:rsidRDefault="005E05DB" w:rsidP="0050008F">
            <w:pPr>
              <w:jc w:val="both"/>
            </w:pPr>
          </w:p>
          <w:p w14:paraId="77F37FD6" w14:textId="537C2ECD" w:rsidR="005E05DB" w:rsidRDefault="005E05DB" w:rsidP="0050008F">
            <w:pPr>
              <w:jc w:val="both"/>
            </w:pPr>
          </w:p>
          <w:p w14:paraId="5C420D97" w14:textId="77777777" w:rsidR="005E05DB" w:rsidRDefault="005E05DB" w:rsidP="0050008F">
            <w:pPr>
              <w:jc w:val="both"/>
            </w:pPr>
          </w:p>
          <w:p w14:paraId="34F61553" w14:textId="3B36AE83" w:rsidR="005E05DB" w:rsidRDefault="005E05DB" w:rsidP="0050008F">
            <w:pPr>
              <w:jc w:val="both"/>
            </w:pPr>
          </w:p>
        </w:tc>
        <w:tc>
          <w:tcPr>
            <w:tcW w:w="4531" w:type="dxa"/>
          </w:tcPr>
          <w:p w14:paraId="5F9CDB08" w14:textId="6D103A49" w:rsidR="00933551" w:rsidRDefault="00933551" w:rsidP="0050008F">
            <w:pPr>
              <w:jc w:val="both"/>
            </w:pPr>
          </w:p>
          <w:p w14:paraId="2298F9F5" w14:textId="77777777" w:rsidR="005E05DB" w:rsidRDefault="005E05DB" w:rsidP="0050008F">
            <w:pPr>
              <w:jc w:val="both"/>
            </w:pPr>
          </w:p>
          <w:p w14:paraId="1F8B9F7E" w14:textId="77777777" w:rsidR="00933551" w:rsidRDefault="00933551" w:rsidP="0050008F">
            <w:pPr>
              <w:jc w:val="both"/>
              <w:rPr>
                <w:rFonts w:asciiTheme="minorHAnsi" w:hAnsiTheme="minorHAnsi" w:cstheme="minorHAnsi"/>
                <w:b/>
                <w:sz w:val="22"/>
              </w:rPr>
            </w:pPr>
            <w:r w:rsidRPr="00934D75">
              <w:rPr>
                <w:rFonts w:asciiTheme="minorHAnsi" w:hAnsiTheme="minorHAnsi" w:cstheme="minorHAnsi"/>
                <w:b/>
                <w:sz w:val="22"/>
              </w:rPr>
              <w:t>Ma catégorie hiérarchique</w:t>
            </w:r>
          </w:p>
          <w:p w14:paraId="24AF8760" w14:textId="77777777" w:rsidR="00933551" w:rsidRDefault="00933551" w:rsidP="00933551">
            <w:pPr>
              <w:pStyle w:val="Paragraphedeliste"/>
              <w:numPr>
                <w:ilvl w:val="0"/>
                <w:numId w:val="2"/>
              </w:numPr>
              <w:jc w:val="both"/>
              <w:rPr>
                <w:rFonts w:asciiTheme="minorHAnsi" w:hAnsiTheme="minorHAnsi" w:cstheme="minorHAnsi"/>
                <w:b/>
                <w:sz w:val="22"/>
              </w:rPr>
            </w:pPr>
            <w:r>
              <w:rPr>
                <w:rFonts w:asciiTheme="minorHAnsi" w:hAnsiTheme="minorHAnsi" w:cstheme="minorHAnsi"/>
                <w:b/>
                <w:sz w:val="22"/>
              </w:rPr>
              <w:t xml:space="preserve"> A+   </w:t>
            </w:r>
          </w:p>
          <w:p w14:paraId="7CE92877" w14:textId="77777777" w:rsidR="00933551" w:rsidRDefault="00933551" w:rsidP="00933551">
            <w:pPr>
              <w:pStyle w:val="Paragraphedeliste"/>
              <w:numPr>
                <w:ilvl w:val="0"/>
                <w:numId w:val="2"/>
              </w:numPr>
              <w:jc w:val="both"/>
              <w:rPr>
                <w:rFonts w:asciiTheme="minorHAnsi" w:hAnsiTheme="minorHAnsi" w:cstheme="minorHAnsi"/>
                <w:b/>
                <w:sz w:val="22"/>
              </w:rPr>
            </w:pPr>
            <w:r>
              <w:rPr>
                <w:rFonts w:asciiTheme="minorHAnsi" w:hAnsiTheme="minorHAnsi" w:cstheme="minorHAnsi"/>
                <w:b/>
                <w:sz w:val="22"/>
              </w:rPr>
              <w:t xml:space="preserve"> A</w:t>
            </w:r>
          </w:p>
          <w:p w14:paraId="17C25F15" w14:textId="77777777" w:rsidR="00933551" w:rsidRDefault="00933551" w:rsidP="00933551">
            <w:pPr>
              <w:pStyle w:val="Paragraphedeliste"/>
              <w:numPr>
                <w:ilvl w:val="0"/>
                <w:numId w:val="2"/>
              </w:numPr>
              <w:jc w:val="both"/>
              <w:rPr>
                <w:rFonts w:asciiTheme="minorHAnsi" w:hAnsiTheme="minorHAnsi" w:cstheme="minorHAnsi"/>
                <w:b/>
                <w:sz w:val="22"/>
              </w:rPr>
            </w:pPr>
            <w:r>
              <w:rPr>
                <w:rFonts w:asciiTheme="minorHAnsi" w:hAnsiTheme="minorHAnsi" w:cstheme="minorHAnsi"/>
                <w:b/>
                <w:sz w:val="22"/>
              </w:rPr>
              <w:t xml:space="preserve"> B</w:t>
            </w:r>
          </w:p>
          <w:p w14:paraId="16C67A3B" w14:textId="77777777" w:rsidR="00933551" w:rsidRDefault="00933551" w:rsidP="00933551">
            <w:pPr>
              <w:pStyle w:val="Paragraphedeliste"/>
              <w:numPr>
                <w:ilvl w:val="0"/>
                <w:numId w:val="2"/>
              </w:numPr>
              <w:jc w:val="both"/>
              <w:rPr>
                <w:rFonts w:asciiTheme="minorHAnsi" w:hAnsiTheme="minorHAnsi" w:cstheme="minorHAnsi"/>
                <w:b/>
                <w:sz w:val="22"/>
              </w:rPr>
            </w:pPr>
            <w:r>
              <w:rPr>
                <w:rFonts w:asciiTheme="minorHAnsi" w:hAnsiTheme="minorHAnsi" w:cstheme="minorHAnsi"/>
                <w:b/>
                <w:sz w:val="22"/>
              </w:rPr>
              <w:t xml:space="preserve"> </w:t>
            </w:r>
            <w:r w:rsidRPr="009C1C98">
              <w:rPr>
                <w:rFonts w:asciiTheme="minorHAnsi" w:hAnsiTheme="minorHAnsi" w:cstheme="minorHAnsi"/>
                <w:b/>
                <w:sz w:val="22"/>
              </w:rPr>
              <w:t>C</w:t>
            </w:r>
          </w:p>
          <w:p w14:paraId="574BD57E" w14:textId="77777777" w:rsidR="00933551" w:rsidRDefault="00933551" w:rsidP="0050008F">
            <w:pPr>
              <w:jc w:val="both"/>
              <w:rPr>
                <w:rFonts w:asciiTheme="minorHAnsi" w:hAnsiTheme="minorHAnsi" w:cstheme="minorHAnsi"/>
                <w:b/>
                <w:sz w:val="22"/>
              </w:rPr>
            </w:pPr>
          </w:p>
          <w:p w14:paraId="134A151F" w14:textId="77777777" w:rsidR="00933551" w:rsidRDefault="00933551" w:rsidP="0050008F">
            <w:pPr>
              <w:jc w:val="both"/>
              <w:rPr>
                <w:rFonts w:asciiTheme="minorHAnsi" w:hAnsiTheme="minorHAnsi" w:cstheme="minorHAnsi"/>
                <w:b/>
                <w:sz w:val="22"/>
              </w:rPr>
            </w:pPr>
          </w:p>
          <w:p w14:paraId="1C1911A4" w14:textId="77777777" w:rsidR="00933551" w:rsidRDefault="00933551" w:rsidP="0050008F">
            <w:pPr>
              <w:jc w:val="both"/>
              <w:rPr>
                <w:rFonts w:asciiTheme="minorHAnsi" w:hAnsiTheme="minorHAnsi" w:cstheme="minorHAnsi"/>
                <w:b/>
                <w:sz w:val="22"/>
              </w:rPr>
            </w:pPr>
            <w:r>
              <w:rPr>
                <w:rFonts w:asciiTheme="minorHAnsi" w:hAnsiTheme="minorHAnsi" w:cstheme="minorHAnsi"/>
                <w:b/>
                <w:sz w:val="22"/>
              </w:rPr>
              <w:t>Ma position actuelle</w:t>
            </w:r>
          </w:p>
          <w:p w14:paraId="5D45D9D5" w14:textId="77777777" w:rsidR="005E05DB" w:rsidRDefault="00933551" w:rsidP="005E05DB">
            <w:pPr>
              <w:jc w:val="both"/>
              <w:rPr>
                <w:rFonts w:ascii="Calibri" w:eastAsia="Times New Roman" w:hAnsi="Calibri" w:cs="Calibri"/>
                <w:i/>
                <w:sz w:val="20"/>
                <w:szCs w:val="20"/>
              </w:rPr>
            </w:pPr>
            <w:r w:rsidRPr="009C1C98">
              <w:rPr>
                <w:rFonts w:ascii="Calibri" w:eastAsia="Times New Roman" w:hAnsi="Calibri" w:cs="Calibri"/>
                <w:i/>
                <w:sz w:val="20"/>
                <w:szCs w:val="20"/>
              </w:rPr>
              <w:t>(</w:t>
            </w:r>
            <w:proofErr w:type="gramStart"/>
            <w:r w:rsidRPr="009C1C98">
              <w:rPr>
                <w:rFonts w:ascii="Calibri" w:eastAsia="Times New Roman" w:hAnsi="Calibri" w:cs="Calibri"/>
                <w:i/>
                <w:sz w:val="20"/>
                <w:szCs w:val="20"/>
              </w:rPr>
              <w:t>en</w:t>
            </w:r>
            <w:proofErr w:type="gramEnd"/>
            <w:r w:rsidRPr="009C1C98">
              <w:rPr>
                <w:rFonts w:ascii="Calibri" w:eastAsia="Times New Roman" w:hAnsi="Calibri" w:cs="Calibri"/>
                <w:i/>
                <w:sz w:val="20"/>
                <w:szCs w:val="20"/>
              </w:rPr>
              <w:t xml:space="preserve"> activité,</w:t>
            </w:r>
            <w:r>
              <w:rPr>
                <w:rFonts w:ascii="Calibri" w:eastAsia="Times New Roman" w:hAnsi="Calibri" w:cs="Calibri"/>
                <w:i/>
                <w:sz w:val="20"/>
                <w:szCs w:val="20"/>
              </w:rPr>
              <w:t xml:space="preserve"> en congé de maladie, </w:t>
            </w:r>
            <w:r w:rsidRPr="009C1C98">
              <w:rPr>
                <w:rFonts w:ascii="Calibri" w:eastAsia="Times New Roman" w:hAnsi="Calibri" w:cs="Calibri"/>
                <w:i/>
                <w:sz w:val="20"/>
                <w:szCs w:val="20"/>
              </w:rPr>
              <w:t>détaché, en disponibilité, retraité, licencié, etc …) </w:t>
            </w:r>
          </w:p>
          <w:p w14:paraId="537DC9B2" w14:textId="77777777" w:rsidR="005E05DB" w:rsidRDefault="005E05DB" w:rsidP="005E05DB">
            <w:pPr>
              <w:jc w:val="both"/>
              <w:rPr>
                <w:rFonts w:ascii="Calibri" w:eastAsia="Times New Roman" w:hAnsi="Calibri" w:cs="Calibri"/>
                <w:b/>
                <w:i/>
                <w:sz w:val="20"/>
                <w:szCs w:val="20"/>
              </w:rPr>
            </w:pPr>
          </w:p>
          <w:p w14:paraId="12F92268" w14:textId="5BC2993E" w:rsidR="005E05DB" w:rsidRPr="004016A7" w:rsidRDefault="005E05DB" w:rsidP="005E05DB">
            <w:pPr>
              <w:jc w:val="both"/>
              <w:rPr>
                <w:rFonts w:asciiTheme="minorHAnsi" w:hAnsiTheme="minorHAnsi" w:cstheme="minorHAnsi"/>
                <w:b/>
                <w:sz w:val="22"/>
              </w:rPr>
            </w:pPr>
            <w:r w:rsidRPr="004016A7">
              <w:rPr>
                <w:rFonts w:asciiTheme="minorHAnsi" w:hAnsiTheme="minorHAnsi" w:cstheme="minorHAnsi"/>
                <w:b/>
                <w:sz w:val="22"/>
              </w:rPr>
              <w:t>Ma durée hebdomadaire de service</w:t>
            </w:r>
          </w:p>
          <w:p w14:paraId="7AA9B6F6" w14:textId="77777777" w:rsidR="005E05DB" w:rsidRPr="00934D75" w:rsidRDefault="005E05DB" w:rsidP="005E05DB">
            <w:pPr>
              <w:pStyle w:val="Paragraphedeliste"/>
              <w:numPr>
                <w:ilvl w:val="0"/>
                <w:numId w:val="2"/>
              </w:numPr>
              <w:jc w:val="both"/>
              <w:rPr>
                <w:rFonts w:asciiTheme="minorHAnsi" w:hAnsiTheme="minorHAnsi" w:cstheme="minorHAnsi"/>
                <w:sz w:val="22"/>
              </w:rPr>
            </w:pPr>
            <w:r w:rsidRPr="00934D75">
              <w:rPr>
                <w:rFonts w:asciiTheme="minorHAnsi" w:hAnsiTheme="minorHAnsi" w:cstheme="minorHAnsi"/>
                <w:sz w:val="22"/>
              </w:rPr>
              <w:t>Temps complet</w:t>
            </w:r>
            <w:r>
              <w:rPr>
                <w:rFonts w:asciiTheme="minorHAnsi" w:hAnsiTheme="minorHAnsi" w:cstheme="minorHAnsi"/>
                <w:sz w:val="22"/>
              </w:rPr>
              <w:t> :</w:t>
            </w:r>
          </w:p>
          <w:p w14:paraId="5BDCEAA2" w14:textId="77777777" w:rsidR="005E05DB" w:rsidRPr="00934D75" w:rsidRDefault="005E05DB" w:rsidP="005E05DB">
            <w:pPr>
              <w:pStyle w:val="Paragraphedeliste"/>
              <w:numPr>
                <w:ilvl w:val="0"/>
                <w:numId w:val="2"/>
              </w:numPr>
              <w:jc w:val="both"/>
              <w:rPr>
                <w:rFonts w:asciiTheme="minorHAnsi" w:hAnsiTheme="minorHAnsi" w:cstheme="minorHAnsi"/>
                <w:sz w:val="22"/>
              </w:rPr>
            </w:pPr>
            <w:r w:rsidRPr="00934D75">
              <w:rPr>
                <w:rFonts w:asciiTheme="minorHAnsi" w:hAnsiTheme="minorHAnsi" w:cstheme="minorHAnsi"/>
                <w:sz w:val="22"/>
              </w:rPr>
              <w:t>Temps complet avec</w:t>
            </w:r>
            <w:r>
              <w:rPr>
                <w:rFonts w:asciiTheme="minorHAnsi" w:hAnsiTheme="minorHAnsi" w:cstheme="minorHAnsi"/>
                <w:sz w:val="22"/>
              </w:rPr>
              <w:t xml:space="preserve"> un</w:t>
            </w:r>
            <w:r w:rsidRPr="00934D75">
              <w:rPr>
                <w:rFonts w:asciiTheme="minorHAnsi" w:hAnsiTheme="minorHAnsi" w:cstheme="minorHAnsi"/>
                <w:sz w:val="22"/>
              </w:rPr>
              <w:t xml:space="preserve"> temps partiel de</w:t>
            </w:r>
          </w:p>
          <w:p w14:paraId="45223F03" w14:textId="77777777" w:rsidR="005E05DB" w:rsidRDefault="005E05DB" w:rsidP="005E05DB">
            <w:pPr>
              <w:pStyle w:val="Paragraphedeliste"/>
              <w:ind w:left="360"/>
              <w:jc w:val="both"/>
              <w:rPr>
                <w:rFonts w:asciiTheme="minorHAnsi" w:hAnsiTheme="minorHAnsi" w:cstheme="minorHAnsi"/>
                <w:sz w:val="22"/>
              </w:rPr>
            </w:pPr>
            <w:r w:rsidRPr="00934D75">
              <w:rPr>
                <w:rFonts w:asciiTheme="minorHAnsi" w:hAnsiTheme="minorHAnsi" w:cstheme="minorHAnsi"/>
                <w:sz w:val="20"/>
                <w:szCs w:val="20"/>
              </w:rPr>
              <w:t>(</w:t>
            </w:r>
            <w:proofErr w:type="gramStart"/>
            <w:r w:rsidRPr="00934D75">
              <w:rPr>
                <w:rFonts w:asciiTheme="minorHAnsi" w:hAnsiTheme="minorHAnsi" w:cstheme="minorHAnsi"/>
                <w:i/>
                <w:sz w:val="20"/>
                <w:szCs w:val="20"/>
              </w:rPr>
              <w:t>indiquer</w:t>
            </w:r>
            <w:proofErr w:type="gramEnd"/>
            <w:r w:rsidRPr="00934D75">
              <w:rPr>
                <w:rFonts w:asciiTheme="minorHAnsi" w:hAnsiTheme="minorHAnsi" w:cstheme="minorHAnsi"/>
                <w:i/>
                <w:sz w:val="20"/>
                <w:szCs w:val="20"/>
              </w:rPr>
              <w:t xml:space="preserve"> la quotité</w:t>
            </w:r>
            <w:r w:rsidRPr="00934D75">
              <w:rPr>
                <w:rFonts w:asciiTheme="minorHAnsi" w:hAnsiTheme="minorHAnsi" w:cstheme="minorHAnsi"/>
                <w:sz w:val="20"/>
                <w:szCs w:val="20"/>
              </w:rPr>
              <w:t>)</w:t>
            </w:r>
            <w:r w:rsidRPr="00934D75">
              <w:rPr>
                <w:rFonts w:asciiTheme="minorHAnsi" w:hAnsiTheme="minorHAnsi" w:cstheme="minorHAnsi"/>
                <w:sz w:val="22"/>
              </w:rPr>
              <w:t> :</w:t>
            </w:r>
            <w:r>
              <w:rPr>
                <w:rFonts w:asciiTheme="minorHAnsi" w:hAnsiTheme="minorHAnsi" w:cstheme="minorHAnsi"/>
                <w:sz w:val="22"/>
              </w:rPr>
              <w:t xml:space="preserve">                                     %</w:t>
            </w:r>
          </w:p>
          <w:p w14:paraId="4DD84116" w14:textId="77777777" w:rsidR="005E05DB" w:rsidRDefault="005E05DB" w:rsidP="005E05DB">
            <w:pPr>
              <w:pStyle w:val="Paragraphedeliste"/>
              <w:numPr>
                <w:ilvl w:val="0"/>
                <w:numId w:val="2"/>
              </w:numPr>
              <w:jc w:val="both"/>
              <w:rPr>
                <w:rFonts w:asciiTheme="minorHAnsi" w:hAnsiTheme="minorHAnsi" w:cstheme="minorHAnsi"/>
                <w:sz w:val="22"/>
              </w:rPr>
            </w:pPr>
            <w:r w:rsidRPr="00934D75">
              <w:rPr>
                <w:rFonts w:asciiTheme="minorHAnsi" w:hAnsiTheme="minorHAnsi" w:cstheme="minorHAnsi"/>
                <w:sz w:val="22"/>
              </w:rPr>
              <w:t xml:space="preserve">Temps </w:t>
            </w:r>
            <w:r>
              <w:rPr>
                <w:rFonts w:asciiTheme="minorHAnsi" w:hAnsiTheme="minorHAnsi" w:cstheme="minorHAnsi"/>
                <w:sz w:val="22"/>
              </w:rPr>
              <w:t xml:space="preserve">non </w:t>
            </w:r>
            <w:r w:rsidRPr="00934D75">
              <w:rPr>
                <w:rFonts w:asciiTheme="minorHAnsi" w:hAnsiTheme="minorHAnsi" w:cstheme="minorHAnsi"/>
                <w:sz w:val="22"/>
              </w:rPr>
              <w:t>complet</w:t>
            </w:r>
            <w:r>
              <w:rPr>
                <w:rFonts w:asciiTheme="minorHAnsi" w:hAnsiTheme="minorHAnsi" w:cstheme="minorHAnsi"/>
                <w:sz w:val="22"/>
              </w:rPr>
              <w:t xml:space="preserve"> </w:t>
            </w:r>
            <w:r w:rsidRPr="00934D75">
              <w:rPr>
                <w:rFonts w:asciiTheme="minorHAnsi" w:hAnsiTheme="minorHAnsi" w:cstheme="minorHAnsi"/>
                <w:sz w:val="20"/>
                <w:szCs w:val="20"/>
              </w:rPr>
              <w:t>(</w:t>
            </w:r>
            <w:r w:rsidRPr="00934D75">
              <w:rPr>
                <w:rFonts w:asciiTheme="minorHAnsi" w:hAnsiTheme="minorHAnsi" w:cstheme="minorHAnsi"/>
                <w:i/>
                <w:sz w:val="20"/>
                <w:szCs w:val="20"/>
              </w:rPr>
              <w:t>indiquer la quotité</w:t>
            </w:r>
            <w:r>
              <w:rPr>
                <w:rFonts w:asciiTheme="minorHAnsi" w:hAnsiTheme="minorHAnsi" w:cstheme="minorHAnsi"/>
                <w:i/>
                <w:sz w:val="20"/>
                <w:szCs w:val="20"/>
              </w:rPr>
              <w:t xml:space="preserve"> /35</w:t>
            </w:r>
            <w:r w:rsidRPr="00934D75">
              <w:rPr>
                <w:rFonts w:asciiTheme="minorHAnsi" w:hAnsiTheme="minorHAnsi" w:cstheme="minorHAnsi"/>
                <w:sz w:val="20"/>
                <w:szCs w:val="20"/>
              </w:rPr>
              <w:t>)</w:t>
            </w:r>
            <w:r w:rsidRPr="00934D75">
              <w:rPr>
                <w:rFonts w:asciiTheme="minorHAnsi" w:hAnsiTheme="minorHAnsi" w:cstheme="minorHAnsi"/>
                <w:sz w:val="22"/>
              </w:rPr>
              <w:t> :</w:t>
            </w:r>
          </w:p>
          <w:p w14:paraId="08C69015" w14:textId="7C45D184" w:rsidR="00933551" w:rsidRPr="009C1C98" w:rsidRDefault="00933551" w:rsidP="0050008F">
            <w:pPr>
              <w:jc w:val="both"/>
              <w:rPr>
                <w:rFonts w:asciiTheme="minorHAnsi" w:hAnsiTheme="minorHAnsi" w:cstheme="minorHAnsi"/>
                <w:b/>
                <w:i/>
                <w:sz w:val="20"/>
                <w:szCs w:val="20"/>
              </w:rPr>
            </w:pPr>
          </w:p>
        </w:tc>
      </w:tr>
    </w:tbl>
    <w:p w14:paraId="34A4B4FA" w14:textId="77777777" w:rsidR="00933551" w:rsidRDefault="00933551" w:rsidP="00933551">
      <w:pPr>
        <w:jc w:val="both"/>
        <w:sectPr w:rsidR="00933551" w:rsidSect="005E05DB">
          <w:footerReference w:type="default" r:id="rId8"/>
          <w:pgSz w:w="11906" w:h="16838"/>
          <w:pgMar w:top="0" w:right="1417" w:bottom="426" w:left="1417" w:header="708" w:footer="708" w:gutter="0"/>
          <w:cols w:space="708"/>
          <w:docGrid w:linePitch="360"/>
        </w:sectPr>
      </w:pPr>
    </w:p>
    <w:p w14:paraId="2DBF9BB6" w14:textId="77777777" w:rsidR="00933551" w:rsidRDefault="00933551" w:rsidP="00933551">
      <w:pPr>
        <w:jc w:val="both"/>
        <w:sectPr w:rsidR="00933551" w:rsidSect="00934D75">
          <w:type w:val="continuous"/>
          <w:pgSz w:w="11906" w:h="16838"/>
          <w:pgMar w:top="1417" w:right="1417" w:bottom="1417" w:left="1417" w:header="708" w:footer="708" w:gutter="0"/>
          <w:cols w:space="708"/>
          <w:docGrid w:linePitch="360"/>
        </w:sectPr>
      </w:pPr>
    </w:p>
    <w:tbl>
      <w:tblPr>
        <w:tblStyle w:val="Grilledutableau"/>
        <w:tblW w:w="0" w:type="auto"/>
        <w:tblLook w:val="04A0" w:firstRow="1" w:lastRow="0" w:firstColumn="1" w:lastColumn="0" w:noHBand="0" w:noVBand="1"/>
      </w:tblPr>
      <w:tblGrid>
        <w:gridCol w:w="9062"/>
      </w:tblGrid>
      <w:tr w:rsidR="00933551" w:rsidRPr="009C1C98" w14:paraId="218561AB" w14:textId="77777777" w:rsidTr="0050008F">
        <w:tc>
          <w:tcPr>
            <w:tcW w:w="9062" w:type="dxa"/>
          </w:tcPr>
          <w:p w14:paraId="2AC55422" w14:textId="77777777" w:rsidR="00933551" w:rsidRPr="00597548" w:rsidRDefault="00933551" w:rsidP="00933551">
            <w:pPr>
              <w:jc w:val="both"/>
              <w:rPr>
                <w:rFonts w:asciiTheme="minorHAnsi" w:hAnsiTheme="minorHAnsi" w:cstheme="minorHAnsi"/>
                <w:b/>
                <w:color w:val="0070C0"/>
                <w:szCs w:val="24"/>
              </w:rPr>
            </w:pPr>
            <w:r w:rsidRPr="007F5075">
              <w:rPr>
                <w:rFonts w:asciiTheme="minorHAnsi" w:hAnsiTheme="minorHAnsi" w:cstheme="minorHAnsi"/>
                <w:b/>
                <w:color w:val="0070C0"/>
                <w:szCs w:val="24"/>
              </w:rPr>
              <w:lastRenderedPageBreak/>
              <w:t>Merci d’expliquer le plus précisément possible votre demande</w:t>
            </w:r>
            <w:r>
              <w:rPr>
                <w:rFonts w:asciiTheme="minorHAnsi" w:hAnsiTheme="minorHAnsi" w:cstheme="minorHAnsi"/>
                <w:b/>
                <w:color w:val="0070C0"/>
                <w:szCs w:val="24"/>
              </w:rPr>
              <w:t xml:space="preserve"> (</w:t>
            </w:r>
            <w:r w:rsidRPr="00597548">
              <w:rPr>
                <w:rFonts w:asciiTheme="minorHAnsi" w:hAnsiTheme="minorHAnsi" w:cstheme="minorHAnsi"/>
                <w:b/>
                <w:color w:val="0070C0"/>
                <w:szCs w:val="24"/>
              </w:rPr>
              <w:t>La réponse apportée dépend de l’exactitude des données que vous communiquez</w:t>
            </w:r>
            <w:r>
              <w:rPr>
                <w:rFonts w:asciiTheme="minorHAnsi" w:hAnsiTheme="minorHAnsi" w:cstheme="minorHAnsi"/>
                <w:b/>
                <w:color w:val="0070C0"/>
                <w:szCs w:val="24"/>
              </w:rPr>
              <w:t>)</w:t>
            </w:r>
          </w:p>
          <w:p w14:paraId="6F396CF9" w14:textId="77777777" w:rsidR="00933551" w:rsidRDefault="00933551" w:rsidP="0050008F">
            <w:pPr>
              <w:jc w:val="both"/>
              <w:rPr>
                <w:rFonts w:asciiTheme="minorHAnsi" w:hAnsiTheme="minorHAnsi" w:cstheme="minorHAnsi"/>
                <w:b/>
                <w:color w:val="0070C0"/>
                <w:szCs w:val="24"/>
              </w:rPr>
            </w:pPr>
          </w:p>
          <w:p w14:paraId="09167762" w14:textId="77777777" w:rsidR="00933551" w:rsidRPr="007F5075" w:rsidRDefault="00933551" w:rsidP="0050008F">
            <w:pPr>
              <w:jc w:val="both"/>
              <w:rPr>
                <w:rFonts w:asciiTheme="minorHAnsi" w:hAnsiTheme="minorHAnsi" w:cstheme="minorHAnsi"/>
                <w:b/>
                <w:color w:val="0070C0"/>
                <w:szCs w:val="24"/>
              </w:rPr>
            </w:pPr>
          </w:p>
          <w:p w14:paraId="3DEEA5DF" w14:textId="77777777" w:rsidR="00933551" w:rsidRPr="004016A7" w:rsidRDefault="00933551" w:rsidP="0050008F">
            <w:pPr>
              <w:jc w:val="both"/>
              <w:rPr>
                <w:rFonts w:asciiTheme="minorHAnsi" w:hAnsiTheme="minorHAnsi" w:cstheme="minorHAnsi"/>
                <w:b/>
                <w:color w:val="0070C0"/>
                <w:sz w:val="28"/>
                <w:szCs w:val="28"/>
              </w:rPr>
            </w:pPr>
          </w:p>
          <w:p w14:paraId="075E297E" w14:textId="77777777" w:rsidR="00933551" w:rsidRDefault="00933551" w:rsidP="0050008F">
            <w:pPr>
              <w:jc w:val="both"/>
              <w:rPr>
                <w:rFonts w:asciiTheme="minorHAnsi" w:hAnsiTheme="minorHAnsi" w:cstheme="minorHAnsi"/>
                <w:b/>
                <w:color w:val="0070C0"/>
                <w:sz w:val="22"/>
              </w:rPr>
            </w:pPr>
          </w:p>
          <w:p w14:paraId="426A7335" w14:textId="77777777" w:rsidR="00933551" w:rsidRDefault="00933551" w:rsidP="0050008F">
            <w:pPr>
              <w:jc w:val="both"/>
              <w:rPr>
                <w:rFonts w:asciiTheme="minorHAnsi" w:hAnsiTheme="minorHAnsi" w:cstheme="minorHAnsi"/>
                <w:b/>
                <w:color w:val="0070C0"/>
                <w:sz w:val="22"/>
              </w:rPr>
            </w:pPr>
          </w:p>
          <w:p w14:paraId="08D28715" w14:textId="77777777" w:rsidR="00933551" w:rsidRDefault="00933551" w:rsidP="0050008F">
            <w:pPr>
              <w:jc w:val="both"/>
              <w:rPr>
                <w:rFonts w:asciiTheme="minorHAnsi" w:hAnsiTheme="minorHAnsi" w:cstheme="minorHAnsi"/>
                <w:b/>
                <w:color w:val="0070C0"/>
                <w:sz w:val="22"/>
              </w:rPr>
            </w:pPr>
          </w:p>
          <w:p w14:paraId="0F94E768" w14:textId="77777777" w:rsidR="00933551" w:rsidRDefault="00933551" w:rsidP="0050008F">
            <w:pPr>
              <w:jc w:val="both"/>
              <w:rPr>
                <w:rFonts w:asciiTheme="minorHAnsi" w:hAnsiTheme="minorHAnsi" w:cstheme="minorHAnsi"/>
                <w:b/>
                <w:color w:val="0070C0"/>
                <w:sz w:val="22"/>
              </w:rPr>
            </w:pPr>
          </w:p>
          <w:p w14:paraId="5E7E2BCA" w14:textId="77777777" w:rsidR="00933551" w:rsidRDefault="00933551" w:rsidP="0050008F">
            <w:pPr>
              <w:jc w:val="both"/>
              <w:rPr>
                <w:rFonts w:asciiTheme="minorHAnsi" w:hAnsiTheme="minorHAnsi" w:cstheme="minorHAnsi"/>
                <w:b/>
                <w:color w:val="0070C0"/>
                <w:sz w:val="22"/>
              </w:rPr>
            </w:pPr>
          </w:p>
          <w:p w14:paraId="2962C844" w14:textId="77777777" w:rsidR="00933551" w:rsidRDefault="00933551" w:rsidP="0050008F">
            <w:pPr>
              <w:jc w:val="both"/>
              <w:rPr>
                <w:rFonts w:asciiTheme="minorHAnsi" w:hAnsiTheme="minorHAnsi" w:cstheme="minorHAnsi"/>
                <w:b/>
                <w:color w:val="0070C0"/>
                <w:sz w:val="22"/>
              </w:rPr>
            </w:pPr>
          </w:p>
          <w:p w14:paraId="4DA9910C" w14:textId="77777777" w:rsidR="00933551" w:rsidRDefault="00933551" w:rsidP="0050008F">
            <w:pPr>
              <w:jc w:val="both"/>
              <w:rPr>
                <w:rFonts w:asciiTheme="minorHAnsi" w:hAnsiTheme="minorHAnsi" w:cstheme="minorHAnsi"/>
                <w:b/>
                <w:color w:val="0070C0"/>
                <w:sz w:val="22"/>
              </w:rPr>
            </w:pPr>
          </w:p>
          <w:p w14:paraId="7D2E69F9" w14:textId="77777777" w:rsidR="00933551" w:rsidRDefault="00933551" w:rsidP="0050008F">
            <w:pPr>
              <w:jc w:val="both"/>
              <w:rPr>
                <w:rFonts w:asciiTheme="minorHAnsi" w:hAnsiTheme="minorHAnsi" w:cstheme="minorHAnsi"/>
                <w:b/>
                <w:color w:val="0070C0"/>
                <w:sz w:val="22"/>
              </w:rPr>
            </w:pPr>
          </w:p>
          <w:p w14:paraId="78A475E2" w14:textId="77777777" w:rsidR="00933551" w:rsidRDefault="00933551" w:rsidP="0050008F">
            <w:pPr>
              <w:jc w:val="both"/>
              <w:rPr>
                <w:rFonts w:asciiTheme="minorHAnsi" w:hAnsiTheme="minorHAnsi" w:cstheme="minorHAnsi"/>
                <w:b/>
                <w:color w:val="0070C0"/>
                <w:sz w:val="22"/>
              </w:rPr>
            </w:pPr>
          </w:p>
          <w:p w14:paraId="584B45D4" w14:textId="77777777" w:rsidR="00933551" w:rsidRDefault="00933551" w:rsidP="0050008F">
            <w:pPr>
              <w:jc w:val="both"/>
              <w:rPr>
                <w:rFonts w:asciiTheme="minorHAnsi" w:hAnsiTheme="minorHAnsi" w:cstheme="minorHAnsi"/>
                <w:b/>
                <w:color w:val="0070C0"/>
                <w:sz w:val="22"/>
              </w:rPr>
            </w:pPr>
          </w:p>
          <w:p w14:paraId="5AC2B10D" w14:textId="77777777" w:rsidR="00933551" w:rsidRDefault="00933551" w:rsidP="0050008F">
            <w:pPr>
              <w:jc w:val="both"/>
              <w:rPr>
                <w:rFonts w:asciiTheme="minorHAnsi" w:hAnsiTheme="minorHAnsi" w:cstheme="minorHAnsi"/>
                <w:b/>
                <w:color w:val="0070C0"/>
                <w:sz w:val="22"/>
              </w:rPr>
            </w:pPr>
          </w:p>
          <w:p w14:paraId="7A0F3428" w14:textId="77777777" w:rsidR="00933551" w:rsidRDefault="00933551" w:rsidP="0050008F">
            <w:pPr>
              <w:jc w:val="both"/>
              <w:rPr>
                <w:rFonts w:asciiTheme="minorHAnsi" w:hAnsiTheme="minorHAnsi" w:cstheme="minorHAnsi"/>
                <w:b/>
                <w:color w:val="0070C0"/>
                <w:sz w:val="22"/>
              </w:rPr>
            </w:pPr>
          </w:p>
          <w:p w14:paraId="3450ED13" w14:textId="77777777" w:rsidR="00933551" w:rsidRDefault="00933551" w:rsidP="0050008F">
            <w:pPr>
              <w:jc w:val="both"/>
              <w:rPr>
                <w:rFonts w:asciiTheme="minorHAnsi" w:hAnsiTheme="minorHAnsi" w:cstheme="minorHAnsi"/>
                <w:b/>
                <w:color w:val="0070C0"/>
                <w:sz w:val="22"/>
              </w:rPr>
            </w:pPr>
          </w:p>
          <w:p w14:paraId="1FA3C633" w14:textId="77777777" w:rsidR="00933551" w:rsidRDefault="00933551" w:rsidP="0050008F">
            <w:pPr>
              <w:jc w:val="both"/>
              <w:rPr>
                <w:rFonts w:asciiTheme="minorHAnsi" w:hAnsiTheme="minorHAnsi" w:cstheme="minorHAnsi"/>
                <w:b/>
                <w:color w:val="0070C0"/>
                <w:sz w:val="22"/>
              </w:rPr>
            </w:pPr>
          </w:p>
          <w:p w14:paraId="68F75343" w14:textId="77777777" w:rsidR="00933551" w:rsidRDefault="00933551" w:rsidP="0050008F">
            <w:pPr>
              <w:jc w:val="both"/>
              <w:rPr>
                <w:rFonts w:asciiTheme="minorHAnsi" w:hAnsiTheme="minorHAnsi" w:cstheme="minorHAnsi"/>
                <w:b/>
                <w:color w:val="0070C0"/>
                <w:sz w:val="22"/>
              </w:rPr>
            </w:pPr>
          </w:p>
          <w:p w14:paraId="73422F24" w14:textId="77777777" w:rsidR="00933551" w:rsidRDefault="00933551" w:rsidP="0050008F">
            <w:pPr>
              <w:jc w:val="both"/>
              <w:rPr>
                <w:rFonts w:asciiTheme="minorHAnsi" w:hAnsiTheme="minorHAnsi" w:cstheme="minorHAnsi"/>
                <w:b/>
                <w:color w:val="0070C0"/>
                <w:sz w:val="22"/>
              </w:rPr>
            </w:pPr>
          </w:p>
          <w:p w14:paraId="4D17774E" w14:textId="77777777" w:rsidR="00933551" w:rsidRDefault="00933551" w:rsidP="0050008F">
            <w:pPr>
              <w:jc w:val="both"/>
              <w:rPr>
                <w:rFonts w:asciiTheme="minorHAnsi" w:hAnsiTheme="minorHAnsi" w:cstheme="minorHAnsi"/>
                <w:b/>
                <w:color w:val="0070C0"/>
                <w:sz w:val="22"/>
              </w:rPr>
            </w:pPr>
          </w:p>
          <w:p w14:paraId="1848D5A9" w14:textId="77777777" w:rsidR="00933551" w:rsidRDefault="00933551" w:rsidP="0050008F">
            <w:pPr>
              <w:jc w:val="both"/>
              <w:rPr>
                <w:rFonts w:asciiTheme="minorHAnsi" w:hAnsiTheme="minorHAnsi" w:cstheme="minorHAnsi"/>
                <w:b/>
                <w:color w:val="0070C0"/>
                <w:sz w:val="22"/>
              </w:rPr>
            </w:pPr>
          </w:p>
          <w:p w14:paraId="312C284C" w14:textId="61B9F428" w:rsidR="00C61C56" w:rsidRDefault="00C61C56" w:rsidP="0050008F">
            <w:pPr>
              <w:jc w:val="both"/>
              <w:rPr>
                <w:rFonts w:asciiTheme="minorHAnsi" w:hAnsiTheme="minorHAnsi" w:cstheme="minorHAnsi"/>
                <w:b/>
                <w:color w:val="0070C0"/>
                <w:sz w:val="22"/>
              </w:rPr>
            </w:pPr>
          </w:p>
          <w:p w14:paraId="35D89FAA" w14:textId="5271FD45" w:rsidR="005E05DB" w:rsidRDefault="005E05DB" w:rsidP="0050008F">
            <w:pPr>
              <w:jc w:val="both"/>
              <w:rPr>
                <w:rFonts w:asciiTheme="minorHAnsi" w:hAnsiTheme="minorHAnsi" w:cstheme="minorHAnsi"/>
                <w:b/>
                <w:color w:val="0070C0"/>
                <w:sz w:val="22"/>
              </w:rPr>
            </w:pPr>
          </w:p>
          <w:p w14:paraId="7A0E28F6" w14:textId="0C4670F6" w:rsidR="005E05DB" w:rsidRDefault="005E05DB" w:rsidP="0050008F">
            <w:pPr>
              <w:jc w:val="both"/>
              <w:rPr>
                <w:rFonts w:asciiTheme="minorHAnsi" w:hAnsiTheme="minorHAnsi" w:cstheme="minorHAnsi"/>
                <w:b/>
                <w:color w:val="0070C0"/>
                <w:sz w:val="22"/>
              </w:rPr>
            </w:pPr>
          </w:p>
          <w:p w14:paraId="05685022" w14:textId="0DD6D5C3" w:rsidR="005E05DB" w:rsidRDefault="005E05DB" w:rsidP="0050008F">
            <w:pPr>
              <w:jc w:val="both"/>
              <w:rPr>
                <w:rFonts w:asciiTheme="minorHAnsi" w:hAnsiTheme="minorHAnsi" w:cstheme="minorHAnsi"/>
                <w:b/>
                <w:color w:val="0070C0"/>
                <w:sz w:val="22"/>
              </w:rPr>
            </w:pPr>
          </w:p>
          <w:p w14:paraId="05D3502B" w14:textId="16B72930" w:rsidR="005E05DB" w:rsidRDefault="005E05DB" w:rsidP="0050008F">
            <w:pPr>
              <w:jc w:val="both"/>
              <w:rPr>
                <w:rFonts w:asciiTheme="minorHAnsi" w:hAnsiTheme="minorHAnsi" w:cstheme="minorHAnsi"/>
                <w:b/>
                <w:color w:val="0070C0"/>
                <w:sz w:val="22"/>
              </w:rPr>
            </w:pPr>
          </w:p>
          <w:p w14:paraId="0BB3C652" w14:textId="0ACBEDE4" w:rsidR="005E05DB" w:rsidRDefault="005E05DB" w:rsidP="0050008F">
            <w:pPr>
              <w:jc w:val="both"/>
              <w:rPr>
                <w:rFonts w:asciiTheme="minorHAnsi" w:hAnsiTheme="minorHAnsi" w:cstheme="minorHAnsi"/>
                <w:b/>
                <w:color w:val="0070C0"/>
                <w:sz w:val="22"/>
              </w:rPr>
            </w:pPr>
          </w:p>
          <w:p w14:paraId="4C71FCD9" w14:textId="4BFDF370" w:rsidR="005E05DB" w:rsidRDefault="005E05DB" w:rsidP="0050008F">
            <w:pPr>
              <w:jc w:val="both"/>
              <w:rPr>
                <w:rFonts w:asciiTheme="minorHAnsi" w:hAnsiTheme="minorHAnsi" w:cstheme="minorHAnsi"/>
                <w:b/>
                <w:color w:val="0070C0"/>
                <w:sz w:val="22"/>
              </w:rPr>
            </w:pPr>
          </w:p>
          <w:p w14:paraId="6870EB06" w14:textId="4EF52F21" w:rsidR="005E05DB" w:rsidRDefault="005E05DB" w:rsidP="0050008F">
            <w:pPr>
              <w:jc w:val="both"/>
              <w:rPr>
                <w:rFonts w:asciiTheme="minorHAnsi" w:hAnsiTheme="minorHAnsi" w:cstheme="minorHAnsi"/>
                <w:b/>
                <w:color w:val="0070C0"/>
                <w:sz w:val="22"/>
              </w:rPr>
            </w:pPr>
          </w:p>
          <w:p w14:paraId="0612C9A6" w14:textId="77777777" w:rsidR="00C61C56" w:rsidRDefault="00C61C56" w:rsidP="0050008F">
            <w:pPr>
              <w:jc w:val="both"/>
              <w:rPr>
                <w:rFonts w:asciiTheme="minorHAnsi" w:hAnsiTheme="minorHAnsi" w:cstheme="minorHAnsi"/>
                <w:b/>
                <w:color w:val="0070C0"/>
                <w:sz w:val="22"/>
              </w:rPr>
            </w:pPr>
          </w:p>
          <w:p w14:paraId="19CE9736" w14:textId="77777777" w:rsidR="00C61C56" w:rsidRDefault="00C61C56" w:rsidP="0050008F">
            <w:pPr>
              <w:jc w:val="both"/>
              <w:rPr>
                <w:rFonts w:asciiTheme="minorHAnsi" w:hAnsiTheme="minorHAnsi" w:cstheme="minorHAnsi"/>
                <w:b/>
                <w:color w:val="0070C0"/>
                <w:sz w:val="22"/>
              </w:rPr>
            </w:pPr>
          </w:p>
          <w:p w14:paraId="258BA50C" w14:textId="77777777" w:rsidR="00933551" w:rsidRDefault="00933551" w:rsidP="0050008F">
            <w:pPr>
              <w:jc w:val="both"/>
              <w:rPr>
                <w:rFonts w:asciiTheme="minorHAnsi" w:hAnsiTheme="minorHAnsi" w:cstheme="minorHAnsi"/>
                <w:b/>
                <w:color w:val="0070C0"/>
                <w:sz w:val="22"/>
              </w:rPr>
            </w:pPr>
          </w:p>
          <w:p w14:paraId="79477A33" w14:textId="77777777" w:rsidR="00933551" w:rsidRPr="00C61C56" w:rsidRDefault="00933551" w:rsidP="00933551">
            <w:pPr>
              <w:rPr>
                <w:b/>
                <w:color w:val="0070C0"/>
              </w:rPr>
            </w:pPr>
            <w:r w:rsidRPr="00C61C56">
              <w:rPr>
                <w:b/>
                <w:color w:val="0070C0"/>
              </w:rPr>
              <w:t xml:space="preserve"> Si votre demande concerne le signalement d’une alerte éthique, veuillez indiquer :</w:t>
            </w:r>
          </w:p>
          <w:p w14:paraId="4627E340" w14:textId="77777777" w:rsidR="00933551" w:rsidRPr="00C61C56" w:rsidRDefault="00933551" w:rsidP="00933551">
            <w:pPr>
              <w:rPr>
                <w:b/>
                <w:color w:val="0070C0"/>
              </w:rPr>
            </w:pPr>
          </w:p>
          <w:p w14:paraId="0345D74F" w14:textId="77777777" w:rsidR="00933551" w:rsidRDefault="00933551" w:rsidP="00C61C56">
            <w:pPr>
              <w:pStyle w:val="Paragraphedeliste"/>
              <w:numPr>
                <w:ilvl w:val="0"/>
                <w:numId w:val="5"/>
              </w:numPr>
            </w:pPr>
            <w:proofErr w:type="gramStart"/>
            <w:r>
              <w:t>si</w:t>
            </w:r>
            <w:proofErr w:type="gramEnd"/>
            <w:r>
              <w:t xml:space="preserve"> vous avez informé votre collectivité :</w:t>
            </w:r>
          </w:p>
          <w:p w14:paraId="2961A8FF" w14:textId="77777777" w:rsidR="00933551" w:rsidRDefault="00933551" w:rsidP="00933551"/>
          <w:p w14:paraId="229D1A6E" w14:textId="77777777" w:rsidR="00933551" w:rsidRDefault="00C61C56" w:rsidP="00C61C56">
            <w:r>
              <w:t xml:space="preserve">            - </w:t>
            </w:r>
            <w:r w:rsidR="00933551">
              <w:t>dans le cadre d’une procédure de signalement mis</w:t>
            </w:r>
            <w:r>
              <w:t xml:space="preserve">e </w:t>
            </w:r>
            <w:r w:rsidR="000F594E">
              <w:t xml:space="preserve">en </w:t>
            </w:r>
            <w:r>
              <w:t>place par celle-ci :</w:t>
            </w:r>
          </w:p>
          <w:p w14:paraId="000BA5A3" w14:textId="77777777" w:rsidR="00C61C56" w:rsidRDefault="00C61C56" w:rsidP="00C61C56"/>
          <w:p w14:paraId="59DE101E" w14:textId="77777777" w:rsidR="00933551" w:rsidRDefault="00933551" w:rsidP="00933551"/>
          <w:p w14:paraId="371D27B1" w14:textId="77777777" w:rsidR="00933551" w:rsidRDefault="00C61C56" w:rsidP="00C61C56">
            <w:r>
              <w:t xml:space="preserve">            - de votre propre initiative :</w:t>
            </w:r>
          </w:p>
          <w:p w14:paraId="74887BC7" w14:textId="77777777" w:rsidR="00C61C56" w:rsidRDefault="00C61C56" w:rsidP="00C61C56"/>
          <w:p w14:paraId="33017043" w14:textId="77777777" w:rsidR="00933551" w:rsidRDefault="00933551" w:rsidP="00933551"/>
          <w:p w14:paraId="593C94A1" w14:textId="77777777" w:rsidR="00933551" w:rsidRDefault="00933551" w:rsidP="00C61C56">
            <w:pPr>
              <w:pStyle w:val="Paragraphedeliste"/>
              <w:numPr>
                <w:ilvl w:val="0"/>
                <w:numId w:val="5"/>
              </w:numPr>
            </w:pPr>
            <w:proofErr w:type="gramStart"/>
            <w:r>
              <w:t>si</w:t>
            </w:r>
            <w:proofErr w:type="gramEnd"/>
            <w:r>
              <w:t xml:space="preserve"> vous n’avez p</w:t>
            </w:r>
            <w:r w:rsidR="00C61C56">
              <w:t>as informé votre collectivité :</w:t>
            </w:r>
          </w:p>
          <w:p w14:paraId="041EB99C" w14:textId="77777777" w:rsidR="00933551" w:rsidRDefault="00933551" w:rsidP="00933551"/>
          <w:p w14:paraId="29C35656" w14:textId="77777777" w:rsidR="00933551" w:rsidRDefault="00933551" w:rsidP="0050008F">
            <w:pPr>
              <w:jc w:val="both"/>
              <w:rPr>
                <w:rFonts w:asciiTheme="minorHAnsi" w:hAnsiTheme="minorHAnsi" w:cstheme="minorHAnsi"/>
                <w:b/>
                <w:color w:val="0070C0"/>
                <w:sz w:val="22"/>
              </w:rPr>
            </w:pPr>
          </w:p>
          <w:p w14:paraId="45D3F1B7" w14:textId="77777777" w:rsidR="00933551" w:rsidRDefault="00933551" w:rsidP="0050008F">
            <w:pPr>
              <w:jc w:val="both"/>
              <w:rPr>
                <w:rFonts w:asciiTheme="minorHAnsi" w:hAnsiTheme="minorHAnsi" w:cstheme="minorHAnsi"/>
                <w:b/>
                <w:color w:val="0070C0"/>
                <w:sz w:val="22"/>
              </w:rPr>
            </w:pPr>
          </w:p>
          <w:p w14:paraId="6EECD677" w14:textId="77777777" w:rsidR="00933551" w:rsidRDefault="00933551" w:rsidP="0050008F">
            <w:pPr>
              <w:jc w:val="both"/>
              <w:rPr>
                <w:rFonts w:asciiTheme="minorHAnsi" w:hAnsiTheme="minorHAnsi" w:cstheme="minorHAnsi"/>
                <w:b/>
                <w:color w:val="0070C0"/>
                <w:sz w:val="22"/>
              </w:rPr>
            </w:pPr>
          </w:p>
          <w:p w14:paraId="0EEC7D08" w14:textId="77777777" w:rsidR="00933551" w:rsidRPr="009C1C98" w:rsidRDefault="00933551" w:rsidP="0050008F">
            <w:pPr>
              <w:jc w:val="both"/>
              <w:rPr>
                <w:rFonts w:asciiTheme="minorHAnsi" w:hAnsiTheme="minorHAnsi" w:cstheme="minorHAnsi"/>
                <w:b/>
                <w:color w:val="0070C0"/>
                <w:sz w:val="22"/>
              </w:rPr>
            </w:pPr>
          </w:p>
        </w:tc>
      </w:tr>
    </w:tbl>
    <w:p w14:paraId="150094B9" w14:textId="77777777" w:rsidR="00933551" w:rsidRDefault="00933551" w:rsidP="00933551">
      <w:pPr>
        <w:jc w:val="both"/>
        <w:rPr>
          <w:rFonts w:asciiTheme="minorHAnsi" w:hAnsiTheme="minorHAnsi" w:cstheme="minorHAnsi"/>
          <w:b/>
          <w:color w:val="0070C0"/>
          <w:sz w:val="22"/>
        </w:rPr>
      </w:pPr>
    </w:p>
    <w:p w14:paraId="52562824" w14:textId="77777777" w:rsidR="00933551" w:rsidRPr="002506F9" w:rsidRDefault="00933551" w:rsidP="00933551">
      <w:pPr>
        <w:jc w:val="both"/>
        <w:rPr>
          <w:rFonts w:asciiTheme="minorHAnsi" w:hAnsiTheme="minorHAnsi" w:cstheme="minorHAnsi"/>
          <w:b/>
          <w:color w:val="0070C0"/>
          <w:sz w:val="22"/>
        </w:rPr>
      </w:pPr>
      <w:r w:rsidRPr="002506F9">
        <w:rPr>
          <w:rFonts w:asciiTheme="minorHAnsi" w:hAnsiTheme="minorHAnsi" w:cstheme="minorHAnsi"/>
          <w:b/>
          <w:color w:val="0070C0"/>
          <w:sz w:val="22"/>
        </w:rPr>
        <w:t xml:space="preserve">Demande </w:t>
      </w:r>
      <w:proofErr w:type="gramStart"/>
      <w:r w:rsidRPr="002506F9">
        <w:rPr>
          <w:rFonts w:asciiTheme="minorHAnsi" w:hAnsiTheme="minorHAnsi" w:cstheme="minorHAnsi"/>
          <w:b/>
          <w:color w:val="0070C0"/>
          <w:sz w:val="22"/>
        </w:rPr>
        <w:t>à  envoyer</w:t>
      </w:r>
      <w:proofErr w:type="gramEnd"/>
      <w:r w:rsidRPr="002506F9">
        <w:rPr>
          <w:rFonts w:asciiTheme="minorHAnsi" w:hAnsiTheme="minorHAnsi" w:cstheme="minorHAnsi"/>
          <w:b/>
          <w:color w:val="0070C0"/>
          <w:sz w:val="22"/>
        </w:rPr>
        <w:t> :</w:t>
      </w:r>
    </w:p>
    <w:p w14:paraId="4E4EC9FD" w14:textId="11737344" w:rsidR="00933551" w:rsidRPr="00AB10FD" w:rsidRDefault="00933551" w:rsidP="00933551">
      <w:pPr>
        <w:jc w:val="both"/>
        <w:rPr>
          <w:rFonts w:asciiTheme="minorHAnsi" w:hAnsiTheme="minorHAnsi" w:cstheme="minorHAnsi"/>
          <w:sz w:val="22"/>
        </w:rPr>
      </w:pPr>
      <w:r w:rsidRPr="00AB10FD">
        <w:rPr>
          <w:rFonts w:asciiTheme="minorHAnsi" w:hAnsiTheme="minorHAnsi" w:cstheme="minorHAnsi"/>
          <w:sz w:val="22"/>
        </w:rPr>
        <w:t>-</w:t>
      </w:r>
      <w:r>
        <w:rPr>
          <w:rFonts w:asciiTheme="minorHAnsi" w:hAnsiTheme="minorHAnsi" w:cstheme="minorHAnsi"/>
          <w:sz w:val="22"/>
        </w:rPr>
        <w:t>s</w:t>
      </w:r>
      <w:r w:rsidRPr="00AB10FD">
        <w:rPr>
          <w:rFonts w:asciiTheme="minorHAnsi" w:hAnsiTheme="minorHAnsi" w:cstheme="minorHAnsi"/>
          <w:sz w:val="22"/>
        </w:rPr>
        <w:t>oit par courriel</w:t>
      </w:r>
      <w:r w:rsidRPr="006E7CB9">
        <w:rPr>
          <w:rFonts w:asciiTheme="minorHAnsi" w:hAnsiTheme="minorHAnsi" w:cstheme="minorHAnsi"/>
          <w:sz w:val="22"/>
        </w:rPr>
        <w:t xml:space="preserve"> </w:t>
      </w:r>
      <w:r>
        <w:rPr>
          <w:rFonts w:asciiTheme="minorHAnsi" w:hAnsiTheme="minorHAnsi" w:cstheme="minorHAnsi"/>
          <w:sz w:val="22"/>
        </w:rPr>
        <w:t>à l’adresse suivante</w:t>
      </w:r>
      <w:r w:rsidRPr="00AB10FD">
        <w:rPr>
          <w:rFonts w:asciiTheme="minorHAnsi" w:hAnsiTheme="minorHAnsi" w:cstheme="minorHAnsi"/>
          <w:sz w:val="22"/>
        </w:rPr>
        <w:t> :</w:t>
      </w:r>
      <w:r w:rsidR="009E158D">
        <w:rPr>
          <w:rFonts w:asciiTheme="minorHAnsi" w:hAnsiTheme="minorHAnsi" w:cstheme="minorHAnsi"/>
          <w:sz w:val="22"/>
        </w:rPr>
        <w:t xml:space="preserve"> </w:t>
      </w:r>
      <w:r w:rsidR="009E158D" w:rsidRPr="009E158D">
        <w:rPr>
          <w:color w:val="4472C4"/>
        </w:rPr>
        <w:t>deontologue36@cdg36.fr</w:t>
      </w:r>
    </w:p>
    <w:p w14:paraId="3FA7D1BE" w14:textId="77777777" w:rsidR="00933551" w:rsidRPr="00AB10FD" w:rsidRDefault="00933551" w:rsidP="00933551">
      <w:pPr>
        <w:jc w:val="both"/>
        <w:rPr>
          <w:rFonts w:asciiTheme="minorHAnsi" w:hAnsiTheme="minorHAnsi" w:cstheme="minorHAnsi"/>
          <w:sz w:val="22"/>
        </w:rPr>
      </w:pPr>
      <w:r w:rsidRPr="00AB10FD">
        <w:rPr>
          <w:rFonts w:asciiTheme="minorHAnsi" w:hAnsiTheme="minorHAnsi" w:cstheme="minorHAnsi"/>
          <w:sz w:val="22"/>
        </w:rPr>
        <w:t>-</w:t>
      </w:r>
      <w:r>
        <w:rPr>
          <w:rFonts w:asciiTheme="minorHAnsi" w:hAnsiTheme="minorHAnsi" w:cstheme="minorHAnsi"/>
          <w:sz w:val="22"/>
        </w:rPr>
        <w:t>s</w:t>
      </w:r>
      <w:r w:rsidRPr="00AB10FD">
        <w:rPr>
          <w:rFonts w:asciiTheme="minorHAnsi" w:hAnsiTheme="minorHAnsi" w:cstheme="minorHAnsi"/>
          <w:sz w:val="22"/>
        </w:rPr>
        <w:t>oit par la Poste, sous double enveloppe :</w:t>
      </w:r>
    </w:p>
    <w:p w14:paraId="24262FE8" w14:textId="503BB530" w:rsidR="00933551" w:rsidRPr="00AB10FD" w:rsidRDefault="00933551" w:rsidP="00933551">
      <w:pPr>
        <w:ind w:firstLine="708"/>
        <w:jc w:val="both"/>
        <w:rPr>
          <w:rFonts w:asciiTheme="minorHAnsi" w:hAnsiTheme="minorHAnsi" w:cstheme="minorHAnsi"/>
          <w:sz w:val="22"/>
        </w:rPr>
      </w:pPr>
      <w:r w:rsidRPr="00AB10FD">
        <w:rPr>
          <w:rFonts w:asciiTheme="minorHAnsi" w:hAnsiTheme="minorHAnsi" w:cstheme="minorHAnsi"/>
          <w:sz w:val="22"/>
        </w:rPr>
        <w:t>- l’enveloppe extérieure à l’adresse du CDG :</w:t>
      </w:r>
      <w:r w:rsidR="009E158D">
        <w:rPr>
          <w:rFonts w:asciiTheme="minorHAnsi" w:hAnsiTheme="minorHAnsi" w:cstheme="minorHAnsi"/>
          <w:sz w:val="22"/>
        </w:rPr>
        <w:t xml:space="preserve"> 21 rue Bourdillon – 36 000 CHATEAUROUX</w:t>
      </w:r>
    </w:p>
    <w:p w14:paraId="68088E80" w14:textId="77777777" w:rsidR="00933551" w:rsidRPr="00AB10FD" w:rsidRDefault="00933551" w:rsidP="00933551">
      <w:pPr>
        <w:ind w:firstLine="708"/>
        <w:jc w:val="both"/>
        <w:rPr>
          <w:rFonts w:asciiTheme="minorHAnsi" w:hAnsiTheme="minorHAnsi" w:cstheme="minorHAnsi"/>
          <w:sz w:val="22"/>
        </w:rPr>
      </w:pPr>
      <w:r w:rsidRPr="00AB10FD">
        <w:rPr>
          <w:rFonts w:asciiTheme="minorHAnsi" w:hAnsiTheme="minorHAnsi" w:cstheme="minorHAnsi"/>
          <w:sz w:val="22"/>
        </w:rPr>
        <w:t>- l’enveloppe intérieure comportant la mention : « à l’intention du référent-déontologue »</w:t>
      </w:r>
    </w:p>
    <w:p w14:paraId="2B4FBFAF" w14:textId="77777777" w:rsidR="00933551" w:rsidRDefault="00933551" w:rsidP="00933551">
      <w:pPr>
        <w:jc w:val="both"/>
        <w:rPr>
          <w:rFonts w:asciiTheme="minorHAnsi" w:hAnsiTheme="minorHAnsi" w:cstheme="minorHAnsi"/>
          <w:b/>
          <w:color w:val="0070C0"/>
          <w:sz w:val="22"/>
        </w:rPr>
      </w:pPr>
    </w:p>
    <w:p w14:paraId="2D7967BB" w14:textId="77777777" w:rsidR="00933551" w:rsidRDefault="00933551" w:rsidP="00933551">
      <w:pPr>
        <w:jc w:val="both"/>
        <w:rPr>
          <w:rFonts w:asciiTheme="minorHAnsi" w:hAnsiTheme="minorHAnsi" w:cstheme="minorHAnsi"/>
          <w:b/>
          <w:color w:val="0070C0"/>
          <w:sz w:val="22"/>
        </w:rPr>
      </w:pPr>
      <w:r>
        <w:rPr>
          <w:rFonts w:asciiTheme="minorHAnsi" w:hAnsiTheme="minorHAnsi" w:cstheme="minorHAnsi"/>
          <w:b/>
          <w:color w:val="0070C0"/>
          <w:sz w:val="22"/>
        </w:rPr>
        <w:t>Délais de réponse</w:t>
      </w:r>
    </w:p>
    <w:p w14:paraId="258D2B88" w14:textId="77777777" w:rsidR="00933551" w:rsidRPr="002506F9" w:rsidRDefault="00933551" w:rsidP="00933551">
      <w:pPr>
        <w:jc w:val="both"/>
        <w:rPr>
          <w:rFonts w:asciiTheme="minorHAnsi" w:hAnsiTheme="minorHAnsi" w:cstheme="minorHAnsi"/>
          <w:sz w:val="22"/>
        </w:rPr>
      </w:pPr>
      <w:r w:rsidRPr="002506F9">
        <w:rPr>
          <w:rFonts w:asciiTheme="minorHAnsi" w:hAnsiTheme="minorHAnsi" w:cstheme="minorHAnsi"/>
          <w:sz w:val="22"/>
        </w:rPr>
        <w:t>La recevabilité de votre demande sera examinée dans un délai maximum de 15 jours.</w:t>
      </w:r>
    </w:p>
    <w:p w14:paraId="33CBB588" w14:textId="4E914B97" w:rsidR="00933551" w:rsidRPr="002506F9" w:rsidRDefault="00933551" w:rsidP="00933551">
      <w:pPr>
        <w:jc w:val="both"/>
        <w:rPr>
          <w:rFonts w:asciiTheme="minorHAnsi" w:hAnsiTheme="minorHAnsi" w:cstheme="minorHAnsi"/>
          <w:sz w:val="22"/>
        </w:rPr>
      </w:pPr>
      <w:r w:rsidRPr="002506F9">
        <w:rPr>
          <w:rFonts w:asciiTheme="minorHAnsi" w:hAnsiTheme="minorHAnsi" w:cstheme="minorHAnsi"/>
          <w:sz w:val="22"/>
        </w:rPr>
        <w:t>Si votre demande est recevable, l’avis du référent-déontologue vous sera communiqué dans un délai maximum d’un mois</w:t>
      </w:r>
      <w:r w:rsidRPr="001D587F">
        <w:rPr>
          <w:rFonts w:asciiTheme="minorHAnsi" w:hAnsiTheme="minorHAnsi" w:cstheme="minorHAnsi"/>
          <w:sz w:val="22"/>
        </w:rPr>
        <w:t xml:space="preserve"> </w:t>
      </w:r>
      <w:r>
        <w:rPr>
          <w:rFonts w:asciiTheme="minorHAnsi" w:hAnsiTheme="minorHAnsi" w:cstheme="minorHAnsi"/>
          <w:sz w:val="22"/>
        </w:rPr>
        <w:t>à compter de la réponse de recevabilité de la demande</w:t>
      </w:r>
      <w:r w:rsidRPr="002506F9">
        <w:rPr>
          <w:rFonts w:asciiTheme="minorHAnsi" w:hAnsiTheme="minorHAnsi" w:cstheme="minorHAnsi"/>
          <w:sz w:val="22"/>
        </w:rPr>
        <w:t>, renouvelable une fois en fonction de la complexité de la demande.</w:t>
      </w:r>
    </w:p>
    <w:p w14:paraId="28FFF3EE" w14:textId="77777777" w:rsidR="00933551" w:rsidRPr="002506F9" w:rsidRDefault="00933551" w:rsidP="00933551">
      <w:pPr>
        <w:jc w:val="both"/>
        <w:rPr>
          <w:rFonts w:asciiTheme="minorHAnsi" w:hAnsiTheme="minorHAnsi" w:cstheme="minorHAnsi"/>
          <w:sz w:val="22"/>
        </w:rPr>
      </w:pPr>
      <w:r w:rsidRPr="002506F9">
        <w:rPr>
          <w:rFonts w:asciiTheme="minorHAnsi" w:hAnsiTheme="minorHAnsi" w:cstheme="minorHAnsi"/>
          <w:sz w:val="22"/>
        </w:rPr>
        <w:t>L’avis de recevabilité/irrecevabilité et l’avis éventuel sur le fond du dossier vous seront communiqués par courriel ou courrier postal selon votre mode de saisine.</w:t>
      </w:r>
    </w:p>
    <w:p w14:paraId="7E3DBCE9" w14:textId="77777777" w:rsidR="00933551" w:rsidRDefault="00933551" w:rsidP="00933551">
      <w:pPr>
        <w:jc w:val="both"/>
        <w:rPr>
          <w:rFonts w:asciiTheme="minorHAnsi" w:hAnsiTheme="minorHAnsi" w:cstheme="minorHAnsi"/>
          <w:b/>
          <w:color w:val="FF0000"/>
          <w:sz w:val="22"/>
        </w:rPr>
      </w:pPr>
    </w:p>
    <w:p w14:paraId="2185337A" w14:textId="77777777" w:rsidR="00933551" w:rsidRPr="00DD5BF1" w:rsidRDefault="00933551" w:rsidP="00933551">
      <w:pPr>
        <w:jc w:val="both"/>
        <w:rPr>
          <w:rFonts w:asciiTheme="minorHAnsi" w:hAnsiTheme="minorHAnsi" w:cstheme="minorHAnsi"/>
          <w:b/>
          <w:color w:val="FF0000"/>
          <w:sz w:val="22"/>
        </w:rPr>
      </w:pPr>
      <w:r w:rsidRPr="00DD5BF1">
        <w:rPr>
          <w:rFonts w:asciiTheme="minorHAnsi" w:hAnsiTheme="minorHAnsi" w:cstheme="minorHAnsi"/>
          <w:b/>
          <w:color w:val="FF0000"/>
          <w:sz w:val="22"/>
        </w:rPr>
        <w:t>Rappel</w:t>
      </w:r>
    </w:p>
    <w:p w14:paraId="0E149A7A" w14:textId="77777777" w:rsidR="00933551" w:rsidRPr="00DD5BF1" w:rsidRDefault="00933551" w:rsidP="00933551">
      <w:pPr>
        <w:jc w:val="both"/>
        <w:rPr>
          <w:rFonts w:asciiTheme="minorHAnsi" w:hAnsiTheme="minorHAnsi" w:cstheme="minorHAnsi"/>
          <w:b/>
          <w:color w:val="FF0000"/>
          <w:sz w:val="22"/>
        </w:rPr>
      </w:pPr>
      <w:r w:rsidRPr="00DD5BF1">
        <w:rPr>
          <w:rFonts w:asciiTheme="minorHAnsi" w:hAnsiTheme="minorHAnsi" w:cstheme="minorHAnsi"/>
          <w:color w:val="FF0000"/>
          <w:sz w:val="22"/>
        </w:rPr>
        <w:t>Le référent-déontologue est tenu au secret et à la discrétion professionnels (article 7 du décret</w:t>
      </w:r>
      <w:r w:rsidRPr="00DD5BF1">
        <w:rPr>
          <w:color w:val="FF0000"/>
        </w:rPr>
        <w:t xml:space="preserve"> </w:t>
      </w:r>
      <w:r w:rsidRPr="00DD5BF1">
        <w:rPr>
          <w:rFonts w:asciiTheme="minorHAnsi" w:hAnsiTheme="minorHAnsi" w:cstheme="minorHAnsi"/>
          <w:color w:val="FF0000"/>
          <w:sz w:val="22"/>
        </w:rPr>
        <w:t xml:space="preserve">n° 2017-519 du 10 avril 2017 </w:t>
      </w:r>
      <w:r w:rsidRPr="00DD5BF1">
        <w:rPr>
          <w:rFonts w:asciiTheme="minorHAnsi" w:hAnsiTheme="minorHAnsi" w:cstheme="minorHAnsi"/>
          <w:i/>
          <w:color w:val="FF0000"/>
          <w:sz w:val="22"/>
        </w:rPr>
        <w:t>relatif au référent déontologue dans la fonction publique</w:t>
      </w:r>
      <w:r w:rsidRPr="00DD5BF1">
        <w:rPr>
          <w:rFonts w:asciiTheme="minorHAnsi" w:hAnsiTheme="minorHAnsi" w:cstheme="minorHAnsi"/>
          <w:color w:val="FF0000"/>
          <w:sz w:val="22"/>
        </w:rPr>
        <w:t xml:space="preserve">). </w:t>
      </w:r>
      <w:r w:rsidRPr="00DD5BF1">
        <w:rPr>
          <w:rFonts w:asciiTheme="minorHAnsi" w:hAnsiTheme="minorHAnsi" w:cstheme="minorHAnsi"/>
          <w:b/>
          <w:color w:val="FF0000"/>
          <w:sz w:val="22"/>
        </w:rPr>
        <w:t xml:space="preserve">Votre employeur ne sera pas informé de votre saisine. </w:t>
      </w:r>
    </w:p>
    <w:p w14:paraId="4776F4EA" w14:textId="77777777" w:rsidR="00E0023F" w:rsidRPr="00C61C56" w:rsidRDefault="00933551" w:rsidP="00C61C56">
      <w:pPr>
        <w:jc w:val="both"/>
        <w:rPr>
          <w:rFonts w:asciiTheme="minorHAnsi" w:hAnsiTheme="minorHAnsi" w:cstheme="minorHAnsi"/>
          <w:color w:val="FF0000"/>
          <w:sz w:val="22"/>
        </w:rPr>
      </w:pPr>
      <w:r w:rsidRPr="00DD5BF1">
        <w:rPr>
          <w:rFonts w:asciiTheme="minorHAnsi" w:hAnsiTheme="minorHAnsi" w:cstheme="minorHAnsi"/>
          <w:color w:val="FF0000"/>
          <w:sz w:val="22"/>
        </w:rPr>
        <w:t>Les avis du référent-déontologue ne peuvent faire l’objet d’un recours contentieux.</w:t>
      </w:r>
    </w:p>
    <w:sectPr w:rsidR="00E0023F" w:rsidRPr="00C61C56" w:rsidSect="00934D7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6A2BB" w14:textId="77777777" w:rsidR="005B6CB7" w:rsidRDefault="005B6CB7">
      <w:pPr>
        <w:spacing w:after="0" w:line="240" w:lineRule="auto"/>
      </w:pPr>
      <w:r>
        <w:separator/>
      </w:r>
    </w:p>
  </w:endnote>
  <w:endnote w:type="continuationSeparator" w:id="0">
    <w:p w14:paraId="610764D6" w14:textId="77777777" w:rsidR="005B6CB7" w:rsidRDefault="005B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699169"/>
      <w:docPartObj>
        <w:docPartGallery w:val="Page Numbers (Bottom of Page)"/>
        <w:docPartUnique/>
      </w:docPartObj>
    </w:sdtPr>
    <w:sdtEndPr/>
    <w:sdtContent>
      <w:p w14:paraId="08F82131" w14:textId="77777777" w:rsidR="004016A7" w:rsidRDefault="00902404">
        <w:pPr>
          <w:pStyle w:val="Pieddepage"/>
          <w:jc w:val="right"/>
        </w:pPr>
        <w:r>
          <w:fldChar w:fldCharType="begin"/>
        </w:r>
        <w:r>
          <w:instrText>PAGE   \* MERGEFORMAT</w:instrText>
        </w:r>
        <w:r>
          <w:fldChar w:fldCharType="separate"/>
        </w:r>
        <w:r>
          <w:rPr>
            <w:noProof/>
          </w:rPr>
          <w:t>1</w:t>
        </w:r>
        <w:r>
          <w:fldChar w:fldCharType="end"/>
        </w:r>
      </w:p>
    </w:sdtContent>
  </w:sdt>
  <w:p w14:paraId="321E04E8" w14:textId="77777777" w:rsidR="004016A7" w:rsidRDefault="005B6C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B473A" w14:textId="77777777" w:rsidR="005B6CB7" w:rsidRDefault="005B6CB7">
      <w:pPr>
        <w:spacing w:after="0" w:line="240" w:lineRule="auto"/>
      </w:pPr>
      <w:r>
        <w:separator/>
      </w:r>
    </w:p>
  </w:footnote>
  <w:footnote w:type="continuationSeparator" w:id="0">
    <w:p w14:paraId="7608040A" w14:textId="77777777" w:rsidR="005B6CB7" w:rsidRDefault="005B6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61A91"/>
    <w:multiLevelType w:val="hybridMultilevel"/>
    <w:tmpl w:val="86A01178"/>
    <w:lvl w:ilvl="0" w:tplc="0DF615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517A4"/>
    <w:multiLevelType w:val="hybridMultilevel"/>
    <w:tmpl w:val="8AA6A7F0"/>
    <w:lvl w:ilvl="0" w:tplc="C07E487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6BB2CDB"/>
    <w:multiLevelType w:val="hybridMultilevel"/>
    <w:tmpl w:val="B3344CBC"/>
    <w:lvl w:ilvl="0" w:tplc="0DF615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CD4097"/>
    <w:multiLevelType w:val="hybridMultilevel"/>
    <w:tmpl w:val="85404B6C"/>
    <w:lvl w:ilvl="0" w:tplc="C07E487C">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0955006"/>
    <w:multiLevelType w:val="hybridMultilevel"/>
    <w:tmpl w:val="37DC4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1"/>
    <w:rsid w:val="000A1EFA"/>
    <w:rsid w:val="000F594E"/>
    <w:rsid w:val="00135A2F"/>
    <w:rsid w:val="00251D85"/>
    <w:rsid w:val="005B6CB7"/>
    <w:rsid w:val="005E05DB"/>
    <w:rsid w:val="00902404"/>
    <w:rsid w:val="00933551"/>
    <w:rsid w:val="009E158D"/>
    <w:rsid w:val="00C61C56"/>
    <w:rsid w:val="00E002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C60F"/>
  <w15:chartTrackingRefBased/>
  <w15:docId w15:val="{690AC65B-A8A5-4939-8A77-D8216F70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33551"/>
    <w:pPr>
      <w:autoSpaceDE w:val="0"/>
      <w:autoSpaceDN w:val="0"/>
      <w:adjustRightInd w:val="0"/>
      <w:spacing w:after="0" w:line="240" w:lineRule="auto"/>
    </w:pPr>
    <w:rPr>
      <w:rFonts w:ascii="Arial" w:hAnsi="Arial" w:cs="Arial"/>
      <w:color w:val="000000"/>
      <w:szCs w:val="24"/>
    </w:rPr>
  </w:style>
  <w:style w:type="table" w:styleId="Grilledutableau">
    <w:name w:val="Table Grid"/>
    <w:basedOn w:val="TableauNormal"/>
    <w:uiPriority w:val="39"/>
    <w:rsid w:val="0093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3551"/>
    <w:pPr>
      <w:ind w:left="720"/>
      <w:contextualSpacing/>
    </w:pPr>
  </w:style>
  <w:style w:type="paragraph" w:styleId="Pieddepage">
    <w:name w:val="footer"/>
    <w:basedOn w:val="Normal"/>
    <w:link w:val="PieddepageCar"/>
    <w:uiPriority w:val="99"/>
    <w:unhideWhenUsed/>
    <w:rsid w:val="00933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3551"/>
  </w:style>
  <w:style w:type="character" w:styleId="Lienhypertexte">
    <w:name w:val="Hyperlink"/>
    <w:basedOn w:val="Policepardfaut"/>
    <w:uiPriority w:val="99"/>
    <w:semiHidden/>
    <w:unhideWhenUsed/>
    <w:rsid w:val="009E158D"/>
    <w:rPr>
      <w:color w:val="0563C1"/>
      <w:u w:val="single"/>
    </w:rPr>
  </w:style>
  <w:style w:type="character" w:styleId="Lienhypertextesuivivisit">
    <w:name w:val="FollowedHyperlink"/>
    <w:basedOn w:val="Policepardfaut"/>
    <w:uiPriority w:val="99"/>
    <w:semiHidden/>
    <w:unhideWhenUsed/>
    <w:rsid w:val="009E1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602</Words>
  <Characters>3315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Sabrina JUBARD</cp:lastModifiedBy>
  <cp:revision>5</cp:revision>
  <dcterms:created xsi:type="dcterms:W3CDTF">2020-12-10T16:35:00Z</dcterms:created>
  <dcterms:modified xsi:type="dcterms:W3CDTF">2021-01-08T12:51:00Z</dcterms:modified>
</cp:coreProperties>
</file>