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EFB7" w14:textId="2A994380" w:rsidR="00530589" w:rsidRDefault="006C29A8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A4267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FD16A" wp14:editId="128973B0">
                <wp:simplePos x="0" y="0"/>
                <wp:positionH relativeFrom="page">
                  <wp:posOffset>14288</wp:posOffset>
                </wp:positionH>
                <wp:positionV relativeFrom="paragraph">
                  <wp:posOffset>-909321</wp:posOffset>
                </wp:positionV>
                <wp:extent cx="7552372" cy="1509713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372" cy="1509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76A1C" w14:textId="5C01944C" w:rsidR="004B0707" w:rsidRDefault="004B0707" w:rsidP="004B07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9507F4">
                              <w:rPr>
                                <w:rFonts w:ascii="MV Boli" w:hAnsi="MV Boli" w:cs="MV Boli"/>
                                <w:b/>
                                <w:i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4A6E905F" wp14:editId="0EA566BB">
                                  <wp:extent cx="885825" cy="733425"/>
                                  <wp:effectExtent l="0" t="0" r="9525" b="952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07F4">
                              <w:rPr>
                                <w:rFonts w:ascii="MV Boli" w:hAnsi="MV Boli" w:cs="MV Boli"/>
                                <w:b/>
                                <w:i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A62BBB8" wp14:editId="38C86CFE">
                                  <wp:extent cx="828675" cy="733425"/>
                                  <wp:effectExtent l="0" t="0" r="9525" b="952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07F4">
                              <w:rPr>
                                <w:rFonts w:ascii="MV Boli" w:hAnsi="MV Boli" w:cs="MV Boli"/>
                                <w:b/>
                                <w:i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C0A1C85" wp14:editId="2AF508C3">
                                  <wp:extent cx="1333500" cy="4572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07F4">
                              <w:rPr>
                                <w:rFonts w:ascii="MV Boli" w:hAnsi="MV Boli" w:cs="MV Boli"/>
                                <w:b/>
                                <w:i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155DF0CB" wp14:editId="4FEB47F4">
                                  <wp:extent cx="790575" cy="733425"/>
                                  <wp:effectExtent l="0" t="0" r="9525" b="952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07F4">
                              <w:rPr>
                                <w:rFonts w:ascii="MV Boli" w:hAnsi="MV Boli" w:cs="MV Boli"/>
                                <w:b/>
                                <w:i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10343BED" wp14:editId="3EEBB63C">
                                  <wp:extent cx="962025" cy="733425"/>
                                  <wp:effectExtent l="0" t="0" r="9525" b="952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07F4">
                              <w:rPr>
                                <w:rFonts w:ascii="MV Boli" w:hAnsi="MV Boli" w:cs="MV Boli"/>
                                <w:b/>
                                <w:i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3BAEC0B" wp14:editId="64FE5070">
                                  <wp:extent cx="809625" cy="685800"/>
                                  <wp:effectExtent l="0" t="0" r="9525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D2F8A8" w14:textId="77777777" w:rsidR="009577A1" w:rsidRDefault="009577A1" w:rsidP="004B0707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 xml:space="preserve">MODELE </w:t>
                            </w:r>
                          </w:p>
                          <w:p w14:paraId="1BB6BF72" w14:textId="33425566" w:rsidR="006C29A8" w:rsidRPr="004B0707" w:rsidRDefault="006C29A8" w:rsidP="004B0707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4B0707">
                              <w:rPr>
                                <w:rFonts w:ascii="MV Boli" w:hAnsi="MV Boli" w:cs="MV Boli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>Arrêté de décharge d’activité de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FD1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15pt;margin-top:-71.6pt;width:594.65pt;height:11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" filled="f" stroked="f">
                <v:textbox>
                  <w:txbxContent>
                    <w:p w14:paraId="4FB76A1C" w14:textId="5C01944C" w:rsidR="004B0707" w:rsidRDefault="004B0707" w:rsidP="004B07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iCs/>
                          <w:sz w:val="28"/>
                          <w:szCs w:val="28"/>
                        </w:rPr>
                      </w:pPr>
                      <w:r w:rsidRPr="009507F4">
                        <w:rPr>
                          <w:rFonts w:ascii="MV Boli" w:hAnsi="MV Boli" w:cs="MV Boli"/>
                          <w:b/>
                          <w:iCs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4A6E905F" wp14:editId="0EA566BB">
                            <wp:extent cx="885825" cy="733425"/>
                            <wp:effectExtent l="0" t="0" r="9525" b="952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07F4">
                        <w:rPr>
                          <w:rFonts w:ascii="MV Boli" w:hAnsi="MV Boli" w:cs="MV Boli"/>
                          <w:b/>
                          <w:iCs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7A62BBB8" wp14:editId="38C86CFE">
                            <wp:extent cx="828675" cy="733425"/>
                            <wp:effectExtent l="0" t="0" r="9525" b="952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07F4">
                        <w:rPr>
                          <w:rFonts w:ascii="MV Boli" w:hAnsi="MV Boli" w:cs="MV Boli"/>
                          <w:b/>
                          <w:iCs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7C0A1C85" wp14:editId="2AF508C3">
                            <wp:extent cx="1333500" cy="4572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07F4">
                        <w:rPr>
                          <w:rFonts w:ascii="MV Boli" w:hAnsi="MV Boli" w:cs="MV Boli"/>
                          <w:b/>
                          <w:iCs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155DF0CB" wp14:editId="4FEB47F4">
                            <wp:extent cx="790575" cy="733425"/>
                            <wp:effectExtent l="0" t="0" r="9525" b="952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07F4">
                        <w:rPr>
                          <w:rFonts w:ascii="MV Boli" w:hAnsi="MV Boli" w:cs="MV Boli"/>
                          <w:b/>
                          <w:iCs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10343BED" wp14:editId="3EEBB63C">
                            <wp:extent cx="962025" cy="733425"/>
                            <wp:effectExtent l="0" t="0" r="9525" b="9525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07F4">
                        <w:rPr>
                          <w:rFonts w:ascii="MV Boli" w:hAnsi="MV Boli" w:cs="MV Boli"/>
                          <w:b/>
                          <w:iCs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73BAEC0B" wp14:editId="64FE5070">
                            <wp:extent cx="809625" cy="685800"/>
                            <wp:effectExtent l="0" t="0" r="9525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D2F8A8" w14:textId="77777777" w:rsidR="009577A1" w:rsidRDefault="009577A1" w:rsidP="004B0707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MV Boli" w:hAnsi="MV Boli" w:cs="MV Boli"/>
                          <w:b/>
                          <w:sz w:val="32"/>
                          <w:szCs w:val="32"/>
                          <w:lang w:eastAsia="fr-FR"/>
                        </w:rPr>
                        <w:t xml:space="preserve">MODELE </w:t>
                      </w:r>
                    </w:p>
                    <w:p w14:paraId="1BB6BF72" w14:textId="33425566" w:rsidR="006C29A8" w:rsidRPr="004B0707" w:rsidRDefault="006C29A8" w:rsidP="004B0707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4B0707">
                        <w:rPr>
                          <w:rFonts w:ascii="MV Boli" w:hAnsi="MV Boli" w:cs="MV Boli"/>
                          <w:b/>
                          <w:sz w:val="32"/>
                          <w:szCs w:val="32"/>
                          <w:lang w:eastAsia="fr-FR"/>
                        </w:rPr>
                        <w:t>Arrêté de décharge d’activité de service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B31C3E" w14:textId="77777777" w:rsidR="00530589" w:rsidRDefault="00530589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193D494" w14:textId="77777777" w:rsidR="004B0707" w:rsidRDefault="004B0707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C75FD85" w14:textId="77777777" w:rsidR="006C29A8" w:rsidRDefault="006C29A8" w:rsidP="006C29A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sym w:font="Webdings" w:char="F055"/>
      </w:r>
      <w:r>
        <w:rPr>
          <w:rFonts w:ascii="Calibri" w:eastAsia="Times New Roman" w:hAnsi="Calibri" w:cs="Arial"/>
          <w:lang w:eastAsia="fr-FR"/>
        </w:rPr>
        <w:t xml:space="preserve"> Les mots inscrits en italique et cet encadré doivent être enlevés dans la version définitive de la lettre. Les commentaires s’enlèvent en cliquant sur révision/afficher les marques/commentaires</w:t>
      </w:r>
    </w:p>
    <w:p w14:paraId="700D19FD" w14:textId="77777777" w:rsidR="00530589" w:rsidRDefault="00530589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1AB021C" w14:textId="77777777" w:rsidR="00353E63" w:rsidRDefault="009871F6" w:rsidP="00353E6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Arrêté</w:t>
      </w:r>
      <w:r w:rsidR="00D340A1" w:rsidRPr="0076767F">
        <w:rPr>
          <w:b/>
          <w:bCs/>
          <w:color w:val="000000" w:themeColor="text1"/>
          <w:sz w:val="28"/>
          <w:szCs w:val="28"/>
        </w:rPr>
        <w:t xml:space="preserve"> n°20</w:t>
      </w:r>
      <w:r w:rsidR="00E150CF" w:rsidRPr="0076767F">
        <w:rPr>
          <w:b/>
          <w:bCs/>
          <w:color w:val="000000" w:themeColor="text1"/>
          <w:sz w:val="28"/>
          <w:szCs w:val="28"/>
        </w:rPr>
        <w:t>XX</w:t>
      </w:r>
      <w:r w:rsidR="00D340A1" w:rsidRPr="0076767F">
        <w:rPr>
          <w:b/>
          <w:bCs/>
          <w:color w:val="000000" w:themeColor="text1"/>
          <w:sz w:val="28"/>
          <w:szCs w:val="28"/>
        </w:rPr>
        <w:t xml:space="preserve"> - (n° </w:t>
      </w:r>
      <w:r w:rsidR="00D340A1" w:rsidRPr="0076767F">
        <w:rPr>
          <w:b/>
          <w:bCs/>
          <w:sz w:val="28"/>
          <w:szCs w:val="28"/>
        </w:rPr>
        <w:t>d’ordre</w:t>
      </w:r>
      <w:r w:rsidR="00904C6A" w:rsidRPr="0076767F">
        <w:rPr>
          <w:b/>
          <w:bCs/>
          <w:sz w:val="28"/>
          <w:szCs w:val="28"/>
        </w:rPr>
        <w:t>)</w:t>
      </w:r>
    </w:p>
    <w:p w14:paraId="4615AF24" w14:textId="6EBFB779" w:rsidR="002B30A1" w:rsidRPr="0076767F" w:rsidRDefault="006C29A8" w:rsidP="00353E6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portant décharge </w:t>
      </w:r>
      <w:r w:rsidRPr="00B7144A">
        <w:rPr>
          <w:b/>
          <w:bCs/>
          <w:color w:val="000000" w:themeColor="text1"/>
          <w:sz w:val="28"/>
          <w:szCs w:val="28"/>
        </w:rPr>
        <w:t>totale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B7144A" w:rsidRPr="00B7144A">
        <w:rPr>
          <w:bCs/>
          <w:i/>
          <w:color w:val="000000" w:themeColor="text1"/>
          <w:sz w:val="28"/>
          <w:szCs w:val="28"/>
        </w:rPr>
        <w:t>ou</w:t>
      </w:r>
      <w:r w:rsidR="00B7144A">
        <w:rPr>
          <w:b/>
          <w:bCs/>
          <w:color w:val="000000" w:themeColor="text1"/>
          <w:sz w:val="28"/>
          <w:szCs w:val="28"/>
        </w:rPr>
        <w:t xml:space="preserve"> partielle </w:t>
      </w:r>
      <w:r>
        <w:rPr>
          <w:b/>
          <w:bCs/>
          <w:color w:val="000000" w:themeColor="text1"/>
          <w:sz w:val="28"/>
          <w:szCs w:val="28"/>
        </w:rPr>
        <w:t>d’activité de service</w:t>
      </w:r>
    </w:p>
    <w:p w14:paraId="48ECD12B" w14:textId="77777777" w:rsidR="00E150CF" w:rsidRPr="00E150CF" w:rsidRDefault="00E150CF" w:rsidP="00E150CF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14:paraId="40213756" w14:textId="77777777" w:rsidR="00E150CF" w:rsidRPr="00E150CF" w:rsidRDefault="00E150CF" w:rsidP="00E150CF">
      <w:pPr>
        <w:spacing w:after="0" w:line="240" w:lineRule="auto"/>
        <w:ind w:right="-106"/>
        <w:jc w:val="both"/>
        <w:rPr>
          <w:bCs/>
          <w:sz w:val="24"/>
          <w:szCs w:val="24"/>
        </w:rPr>
      </w:pPr>
    </w:p>
    <w:p w14:paraId="5554BA7A" w14:textId="09A05F0C" w:rsidR="00E27CCC" w:rsidRPr="00870731" w:rsidRDefault="00E27CCC" w:rsidP="00BC3735">
      <w:pPr>
        <w:pStyle w:val="loose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870731">
        <w:rPr>
          <w:rFonts w:asciiTheme="minorHAnsi" w:hAnsiTheme="minorHAnsi" w:cs="Arial"/>
          <w:i/>
          <w:sz w:val="22"/>
          <w:szCs w:val="22"/>
        </w:rPr>
        <w:t xml:space="preserve">Le Maire </w:t>
      </w:r>
      <w:r w:rsidR="00A0093D" w:rsidRPr="00870731">
        <w:rPr>
          <w:rFonts w:asciiTheme="minorHAnsi" w:hAnsiTheme="minorHAnsi" w:cs="Arial"/>
          <w:i/>
          <w:sz w:val="22"/>
          <w:szCs w:val="22"/>
        </w:rPr>
        <w:t>ou le-la Présidente</w:t>
      </w:r>
      <w:r w:rsidR="00A0093D" w:rsidRPr="00870731">
        <w:rPr>
          <w:rFonts w:asciiTheme="minorHAnsi" w:hAnsiTheme="minorHAnsi" w:cs="Arial"/>
          <w:sz w:val="22"/>
          <w:szCs w:val="22"/>
        </w:rPr>
        <w:t xml:space="preserve"> </w:t>
      </w:r>
      <w:r w:rsidR="00626086" w:rsidRPr="0087073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de </w:t>
      </w:r>
      <w:r w:rsidR="00626086" w:rsidRPr="00870731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(nom de la commune</w:t>
      </w:r>
      <w:r w:rsidR="00A0093D" w:rsidRPr="00870731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 xml:space="preserve"> ou de l’établissement public</w:t>
      </w:r>
      <w:r w:rsidR="00626086" w:rsidRPr="00870731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)</w:t>
      </w:r>
    </w:p>
    <w:p w14:paraId="2E82CB2A" w14:textId="77777777" w:rsidR="00F17B47" w:rsidRPr="00870731" w:rsidRDefault="00F17B47" w:rsidP="00BC3735">
      <w:pPr>
        <w:pStyle w:val="loose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14:paraId="6AB8D2DC" w14:textId="658BBF77" w:rsidR="00BC3735" w:rsidRPr="00870731" w:rsidRDefault="00466F1C" w:rsidP="00BC3735">
      <w:pPr>
        <w:spacing w:after="0" w:line="240" w:lineRule="auto"/>
        <w:jc w:val="both"/>
      </w:pPr>
      <w:r w:rsidRPr="00870731">
        <w:rPr>
          <w:bCs/>
        </w:rPr>
        <w:t xml:space="preserve">Vu le Code général des collectivités territoriales, notamment </w:t>
      </w:r>
      <w:r w:rsidR="00626086" w:rsidRPr="00870731">
        <w:rPr>
          <w:bCs/>
        </w:rPr>
        <w:t xml:space="preserve">son article </w:t>
      </w:r>
      <w:r w:rsidR="001E5A42" w:rsidRPr="00870731">
        <w:rPr>
          <w:bCs/>
        </w:rPr>
        <w:t xml:space="preserve">L.2122-18 </w:t>
      </w:r>
    </w:p>
    <w:p w14:paraId="4F7E4280" w14:textId="77777777" w:rsidR="009F3469" w:rsidRPr="00870731" w:rsidRDefault="009F3469" w:rsidP="00BC3735">
      <w:pPr>
        <w:spacing w:after="0" w:line="240" w:lineRule="auto"/>
        <w:ind w:left="33" w:right="-106"/>
        <w:jc w:val="both"/>
        <w:rPr>
          <w:bCs/>
        </w:rPr>
      </w:pPr>
    </w:p>
    <w:p w14:paraId="39C9F6A7" w14:textId="495DDD94" w:rsidR="00596B69" w:rsidRPr="00870731" w:rsidRDefault="00596B69" w:rsidP="00BC3735">
      <w:pPr>
        <w:spacing w:after="0" w:line="240" w:lineRule="auto"/>
        <w:ind w:left="33" w:right="-106"/>
        <w:jc w:val="both"/>
        <w:rPr>
          <w:bCs/>
        </w:rPr>
      </w:pPr>
      <w:r w:rsidRPr="00870731">
        <w:rPr>
          <w:bCs/>
        </w:rPr>
        <w:t>Vu la loi n°83-634 du 13 juillet 1983 modifiée, portant droits et obligations des fonctionnaires notamment son article</w:t>
      </w:r>
      <w:r w:rsidR="006C29A8" w:rsidRPr="00870731">
        <w:rPr>
          <w:bCs/>
        </w:rPr>
        <w:t xml:space="preserve"> 8</w:t>
      </w:r>
    </w:p>
    <w:p w14:paraId="14082975" w14:textId="77777777" w:rsidR="00596B69" w:rsidRPr="00870731" w:rsidRDefault="00596B69" w:rsidP="00BC3735">
      <w:pPr>
        <w:spacing w:after="0" w:line="240" w:lineRule="auto"/>
        <w:ind w:left="33" w:right="-106"/>
        <w:jc w:val="both"/>
        <w:rPr>
          <w:bCs/>
        </w:rPr>
      </w:pPr>
    </w:p>
    <w:p w14:paraId="182B173E" w14:textId="4A0F6234" w:rsidR="00596B69" w:rsidRPr="00870731" w:rsidRDefault="00596B69" w:rsidP="00BC3735">
      <w:pPr>
        <w:spacing w:after="0" w:line="240" w:lineRule="auto"/>
        <w:ind w:left="33" w:right="-106"/>
        <w:jc w:val="both"/>
        <w:rPr>
          <w:bCs/>
        </w:rPr>
      </w:pPr>
      <w:r w:rsidRPr="00870731">
        <w:rPr>
          <w:bCs/>
        </w:rPr>
        <w:t>Vu la loi n°84-53 du 26 janvier 1984 modifiée, portant dispositions statutaires relatives à la fonction publique territoriale, notamment son article</w:t>
      </w:r>
      <w:r w:rsidR="006C29A8" w:rsidRPr="00870731">
        <w:rPr>
          <w:bCs/>
        </w:rPr>
        <w:t xml:space="preserve"> 100-1</w:t>
      </w:r>
    </w:p>
    <w:p w14:paraId="48275FAB" w14:textId="77777777" w:rsidR="00596B69" w:rsidRPr="00870731" w:rsidRDefault="00596B69" w:rsidP="00BC3735">
      <w:pPr>
        <w:spacing w:after="0" w:line="240" w:lineRule="auto"/>
        <w:ind w:left="33" w:right="-106"/>
        <w:jc w:val="both"/>
        <w:rPr>
          <w:bCs/>
        </w:rPr>
      </w:pPr>
    </w:p>
    <w:p w14:paraId="298DFB2A" w14:textId="73F7D3A2" w:rsidR="009F3469" w:rsidRPr="00870731" w:rsidRDefault="00453030" w:rsidP="00BC3735">
      <w:pPr>
        <w:spacing w:after="0" w:line="240" w:lineRule="auto"/>
        <w:jc w:val="both"/>
        <w:rPr>
          <w:i/>
        </w:rPr>
      </w:pPr>
      <w:r w:rsidRPr="00870731">
        <w:t>Vu </w:t>
      </w:r>
      <w:r w:rsidR="006C29A8" w:rsidRPr="00870731">
        <w:t>le décret n°85-397 du 3 avril 1985 modifié relatif à l’exercice du droit syndical dans la fonction publique territoriale</w:t>
      </w:r>
    </w:p>
    <w:p w14:paraId="46E93E25" w14:textId="77777777" w:rsidR="001E5A42" w:rsidRPr="00870731" w:rsidRDefault="001E5A42" w:rsidP="002811DA">
      <w:pPr>
        <w:spacing w:after="0" w:line="240" w:lineRule="auto"/>
        <w:jc w:val="both"/>
      </w:pPr>
    </w:p>
    <w:p w14:paraId="6EAB016C" w14:textId="24B86EB2" w:rsidR="006C29A8" w:rsidRPr="00870731" w:rsidRDefault="006C29A8" w:rsidP="002811DA">
      <w:pPr>
        <w:spacing w:after="0" w:line="240" w:lineRule="auto"/>
        <w:jc w:val="both"/>
      </w:pPr>
      <w:r w:rsidRPr="00870731">
        <w:t>Vu le décret n°2017-1419 du 28 septembre 2017 relatif aux garanties accordées aux agents publics exerçant une activité syndicale,</w:t>
      </w:r>
    </w:p>
    <w:p w14:paraId="447A5916" w14:textId="77777777" w:rsidR="006C29A8" w:rsidRPr="00870731" w:rsidRDefault="006C29A8" w:rsidP="002811DA">
      <w:pPr>
        <w:spacing w:after="0" w:line="240" w:lineRule="auto"/>
        <w:jc w:val="both"/>
      </w:pPr>
    </w:p>
    <w:p w14:paraId="7D01DAA5" w14:textId="28DDDCF1" w:rsidR="00596B69" w:rsidRPr="00870731" w:rsidRDefault="00596B69" w:rsidP="002811DA">
      <w:pPr>
        <w:spacing w:after="0" w:line="240" w:lineRule="auto"/>
        <w:jc w:val="both"/>
      </w:pPr>
      <w:r w:rsidRPr="00870731">
        <w:t xml:space="preserve">Vu </w:t>
      </w:r>
      <w:r w:rsidR="00EF6BDE" w:rsidRPr="00870731">
        <w:t xml:space="preserve">le courrier du syndicat </w:t>
      </w:r>
      <w:r w:rsidR="00EF6BDE" w:rsidRPr="00870731">
        <w:rPr>
          <w:i/>
        </w:rPr>
        <w:t>(nom du syndicat)</w:t>
      </w:r>
      <w:r w:rsidR="00EF6BDE" w:rsidRPr="00870731">
        <w:t xml:space="preserve"> </w:t>
      </w:r>
      <w:r w:rsidRPr="00870731">
        <w:t>en date du</w:t>
      </w:r>
      <w:r w:rsidRPr="00870731">
        <w:rPr>
          <w:b/>
        </w:rPr>
        <w:t xml:space="preserve"> </w:t>
      </w:r>
      <w:r w:rsidRPr="00870731">
        <w:rPr>
          <w:i/>
        </w:rPr>
        <w:t>(</w:t>
      </w:r>
      <w:r w:rsidR="00B7144A" w:rsidRPr="00870731">
        <w:rPr>
          <w:i/>
        </w:rPr>
        <w:t>jour, mois, année</w:t>
      </w:r>
      <w:r w:rsidRPr="00870731">
        <w:rPr>
          <w:i/>
        </w:rPr>
        <w:t>)</w:t>
      </w:r>
      <w:r w:rsidR="00EF6BDE" w:rsidRPr="00870731">
        <w:t xml:space="preserve"> sollicitant une décharge </w:t>
      </w:r>
      <w:r w:rsidR="00B7144A" w:rsidRPr="00870731">
        <w:t xml:space="preserve">totale </w:t>
      </w:r>
      <w:r w:rsidR="00B7144A" w:rsidRPr="00870731">
        <w:rPr>
          <w:i/>
        </w:rPr>
        <w:t>ou</w:t>
      </w:r>
      <w:r w:rsidR="00B7144A" w:rsidRPr="00870731">
        <w:t xml:space="preserve"> partielle </w:t>
      </w:r>
      <w:r w:rsidR="00EF6BDE" w:rsidRPr="00870731">
        <w:t>d’activité de service pour M</w:t>
      </w:r>
      <w:r w:rsidR="00B7144A" w:rsidRPr="00870731">
        <w:t>onsieur</w:t>
      </w:r>
      <w:r w:rsidR="00EF6BDE" w:rsidRPr="00870731">
        <w:t xml:space="preserve"> </w:t>
      </w:r>
      <w:r w:rsidR="00B7144A" w:rsidRPr="00870731">
        <w:rPr>
          <w:i/>
        </w:rPr>
        <w:t>ou</w:t>
      </w:r>
      <w:r w:rsidR="00B7144A" w:rsidRPr="00870731">
        <w:t xml:space="preserve"> Madame </w:t>
      </w:r>
      <w:r w:rsidR="00B7144A" w:rsidRPr="00870731">
        <w:rPr>
          <w:i/>
        </w:rPr>
        <w:t>(Nom + prénom de l’agent)</w:t>
      </w:r>
    </w:p>
    <w:p w14:paraId="4B2DD78A" w14:textId="77777777" w:rsidR="00596B69" w:rsidRPr="00870731" w:rsidRDefault="00596B69" w:rsidP="002811DA">
      <w:pPr>
        <w:spacing w:after="0" w:line="240" w:lineRule="auto"/>
        <w:jc w:val="both"/>
        <w:rPr>
          <w:b/>
        </w:rPr>
      </w:pPr>
    </w:p>
    <w:p w14:paraId="6271E2CF" w14:textId="14067DCE" w:rsidR="00B7144A" w:rsidRPr="00870731" w:rsidRDefault="00B7144A" w:rsidP="002811DA">
      <w:pPr>
        <w:spacing w:after="0" w:line="240" w:lineRule="auto"/>
        <w:jc w:val="both"/>
        <w:rPr>
          <w:i/>
        </w:rPr>
      </w:pPr>
      <w:r w:rsidRPr="00870731">
        <w:t>Considérant que</w:t>
      </w:r>
      <w:r w:rsidRPr="00870731">
        <w:rPr>
          <w:b/>
        </w:rPr>
        <w:t xml:space="preserve"> </w:t>
      </w:r>
      <w:r w:rsidRPr="00870731">
        <w:t xml:space="preserve">Monsieur </w:t>
      </w:r>
      <w:r w:rsidRPr="00870731">
        <w:rPr>
          <w:i/>
        </w:rPr>
        <w:t>ou</w:t>
      </w:r>
      <w:r w:rsidRPr="00870731">
        <w:t xml:space="preserve"> Madame </w:t>
      </w:r>
      <w:r w:rsidRPr="00870731">
        <w:rPr>
          <w:i/>
        </w:rPr>
        <w:t xml:space="preserve">(Nom + prénom de l’agent) </w:t>
      </w:r>
      <w:r w:rsidRPr="00870731">
        <w:t xml:space="preserve">a été désigné par le syndicat </w:t>
      </w:r>
      <w:r w:rsidRPr="00870731">
        <w:rPr>
          <w:i/>
        </w:rPr>
        <w:t xml:space="preserve">(nom du syndicat), </w:t>
      </w:r>
      <w:r w:rsidRPr="00870731">
        <w:t xml:space="preserve">pour bénéficier d’une décharge totale </w:t>
      </w:r>
      <w:r w:rsidRPr="00870731">
        <w:rPr>
          <w:i/>
        </w:rPr>
        <w:t>ou</w:t>
      </w:r>
      <w:r w:rsidRPr="00870731">
        <w:t xml:space="preserve"> partielle d’activité de service pour exercer une activité syndicale à hauteur de </w:t>
      </w:r>
      <w:r w:rsidRPr="00870731">
        <w:rPr>
          <w:i/>
        </w:rPr>
        <w:t xml:space="preserve">X (nombre) </w:t>
      </w:r>
      <w:r w:rsidRPr="00870731">
        <w:t>heures mensuelles</w:t>
      </w:r>
      <w:r w:rsidR="00E333B4" w:rsidRPr="00870731">
        <w:t xml:space="preserve"> </w:t>
      </w:r>
      <w:r w:rsidR="00E333B4" w:rsidRPr="00870731">
        <w:rPr>
          <w:i/>
        </w:rPr>
        <w:t>soit</w:t>
      </w:r>
      <w:r w:rsidR="00E333B4" w:rsidRPr="00870731">
        <w:t xml:space="preserve"> </w:t>
      </w:r>
      <w:r w:rsidR="00E333B4" w:rsidRPr="00870731">
        <w:rPr>
          <w:i/>
        </w:rPr>
        <w:t>(préciser le pourcentage si décharge partielle)</w:t>
      </w:r>
      <w:r w:rsidRPr="00870731">
        <w:rPr>
          <w:i/>
        </w:rPr>
        <w:t>.</w:t>
      </w:r>
    </w:p>
    <w:p w14:paraId="67968339" w14:textId="77777777" w:rsidR="00B7144A" w:rsidRPr="00870731" w:rsidRDefault="00B7144A" w:rsidP="002811DA">
      <w:pPr>
        <w:spacing w:after="0" w:line="240" w:lineRule="auto"/>
        <w:jc w:val="both"/>
        <w:rPr>
          <w:b/>
        </w:rPr>
      </w:pPr>
    </w:p>
    <w:p w14:paraId="4AEE01CA" w14:textId="3BC27234" w:rsidR="00022D40" w:rsidRPr="00870731" w:rsidRDefault="00022D40" w:rsidP="002811DA">
      <w:pPr>
        <w:spacing w:after="0" w:line="240" w:lineRule="auto"/>
        <w:jc w:val="both"/>
      </w:pPr>
      <w:r w:rsidRPr="00870731">
        <w:t>Considérant que le nombre d’heures sollicité n’excède pas le contingent dont dispose cette organisation syndicale</w:t>
      </w:r>
    </w:p>
    <w:p w14:paraId="015883BC" w14:textId="77777777" w:rsidR="00022D40" w:rsidRPr="00870731" w:rsidRDefault="00022D40" w:rsidP="002811DA">
      <w:pPr>
        <w:spacing w:after="0" w:line="240" w:lineRule="auto"/>
        <w:jc w:val="both"/>
        <w:rPr>
          <w:b/>
        </w:rPr>
      </w:pPr>
    </w:p>
    <w:p w14:paraId="38B29CAE" w14:textId="6F5F252C" w:rsidR="00453030" w:rsidRPr="00870731" w:rsidRDefault="00453030" w:rsidP="002811DA">
      <w:pPr>
        <w:spacing w:after="0" w:line="240" w:lineRule="auto"/>
        <w:jc w:val="both"/>
        <w:rPr>
          <w:i/>
        </w:rPr>
      </w:pPr>
      <w:r w:rsidRPr="00870731">
        <w:t xml:space="preserve">Considérant </w:t>
      </w:r>
      <w:r w:rsidR="00B7144A" w:rsidRPr="00870731">
        <w:t>que cette désignation est compatible avec les nécessités du service</w:t>
      </w:r>
      <w:r w:rsidRPr="00870731">
        <w:rPr>
          <w:i/>
        </w:rPr>
        <w:t xml:space="preserve"> </w:t>
      </w:r>
    </w:p>
    <w:p w14:paraId="499B8E74" w14:textId="77777777" w:rsidR="00C43876" w:rsidRPr="00870731" w:rsidRDefault="00C43876" w:rsidP="002811DA">
      <w:pPr>
        <w:spacing w:after="0" w:line="240" w:lineRule="auto"/>
        <w:jc w:val="both"/>
        <w:rPr>
          <w:i/>
        </w:rPr>
      </w:pPr>
    </w:p>
    <w:p w14:paraId="6B2DA16E" w14:textId="77777777" w:rsidR="00453030" w:rsidRPr="00870731" w:rsidRDefault="00922476" w:rsidP="002D3C0B">
      <w:pPr>
        <w:spacing w:after="0" w:line="240" w:lineRule="auto"/>
        <w:ind w:firstLine="3969"/>
        <w:rPr>
          <w:b/>
        </w:rPr>
      </w:pPr>
      <w:r w:rsidRPr="00870731">
        <w:rPr>
          <w:b/>
        </w:rPr>
        <w:t>ARRÊTE</w:t>
      </w:r>
    </w:p>
    <w:p w14:paraId="5096DFFD" w14:textId="77777777" w:rsidR="00C87016" w:rsidRPr="00870731" w:rsidRDefault="00C87016" w:rsidP="00C87016">
      <w:pPr>
        <w:spacing w:after="0" w:line="240" w:lineRule="auto"/>
        <w:jc w:val="both"/>
        <w:rPr>
          <w:b/>
        </w:rPr>
      </w:pPr>
    </w:p>
    <w:p w14:paraId="471BD463" w14:textId="77777777" w:rsidR="00453030" w:rsidRPr="00870731" w:rsidRDefault="00453030" w:rsidP="00C87016">
      <w:pPr>
        <w:spacing w:after="0" w:line="240" w:lineRule="auto"/>
        <w:jc w:val="both"/>
        <w:rPr>
          <w:b/>
        </w:rPr>
      </w:pPr>
      <w:r w:rsidRPr="00870731">
        <w:rPr>
          <w:b/>
        </w:rPr>
        <w:t xml:space="preserve">Article 1 : </w:t>
      </w:r>
    </w:p>
    <w:p w14:paraId="11AFADE3" w14:textId="77777777" w:rsidR="00215D15" w:rsidRPr="00870731" w:rsidRDefault="00215D15" w:rsidP="00C87016">
      <w:pPr>
        <w:spacing w:after="0" w:line="240" w:lineRule="auto"/>
        <w:jc w:val="both"/>
        <w:rPr>
          <w:b/>
          <w:bCs/>
        </w:rPr>
      </w:pPr>
    </w:p>
    <w:p w14:paraId="3021FDB9" w14:textId="38F0B111" w:rsidR="00B7144A" w:rsidRPr="00870731" w:rsidRDefault="00B7144A" w:rsidP="00C87016">
      <w:pPr>
        <w:spacing w:after="0" w:line="240" w:lineRule="auto"/>
        <w:jc w:val="both"/>
      </w:pPr>
      <w:r w:rsidRPr="00870731">
        <w:rPr>
          <w:bCs/>
        </w:rPr>
        <w:t xml:space="preserve">A compter du </w:t>
      </w:r>
      <w:r w:rsidRPr="00870731">
        <w:rPr>
          <w:bCs/>
          <w:i/>
        </w:rPr>
        <w:t>(</w:t>
      </w:r>
      <w:r w:rsidR="00394C2B" w:rsidRPr="00870731">
        <w:rPr>
          <w:bCs/>
          <w:i/>
        </w:rPr>
        <w:t>date</w:t>
      </w:r>
      <w:r w:rsidRPr="00870731">
        <w:rPr>
          <w:bCs/>
          <w:i/>
        </w:rPr>
        <w:t>)</w:t>
      </w:r>
      <w:r w:rsidRPr="00870731">
        <w:rPr>
          <w:bCs/>
        </w:rPr>
        <w:t xml:space="preserve">, Monsieur </w:t>
      </w:r>
      <w:r w:rsidRPr="00870731">
        <w:rPr>
          <w:bCs/>
          <w:i/>
        </w:rPr>
        <w:t>ou</w:t>
      </w:r>
      <w:r w:rsidRPr="00870731">
        <w:rPr>
          <w:bCs/>
        </w:rPr>
        <w:t xml:space="preserve"> Madame </w:t>
      </w:r>
      <w:r w:rsidR="00022D40" w:rsidRPr="00870731">
        <w:rPr>
          <w:bCs/>
          <w:i/>
        </w:rPr>
        <w:t>(nom + prénom)</w:t>
      </w:r>
      <w:r w:rsidR="00022D40" w:rsidRPr="00870731">
        <w:rPr>
          <w:bCs/>
        </w:rPr>
        <w:t xml:space="preserve"> </w:t>
      </w:r>
      <w:r w:rsidRPr="00870731">
        <w:rPr>
          <w:bCs/>
        </w:rPr>
        <w:t xml:space="preserve">bénéficiera d’une décharge totale ou partielle d’activité de service pour exercer une activité syndicale à hauteur </w:t>
      </w:r>
      <w:r w:rsidRPr="00870731">
        <w:t xml:space="preserve">de </w:t>
      </w:r>
      <w:r w:rsidRPr="00870731">
        <w:rPr>
          <w:i/>
        </w:rPr>
        <w:t>X (nombre)</w:t>
      </w:r>
      <w:r w:rsidRPr="00870731">
        <w:t xml:space="preserve"> heures mensuelles</w:t>
      </w:r>
      <w:r w:rsidR="00E333B4" w:rsidRPr="00870731">
        <w:t xml:space="preserve"> </w:t>
      </w:r>
      <w:r w:rsidR="00E333B4" w:rsidRPr="00870731">
        <w:rPr>
          <w:i/>
        </w:rPr>
        <w:t>soit</w:t>
      </w:r>
      <w:r w:rsidR="00E333B4" w:rsidRPr="00870731">
        <w:t xml:space="preserve"> </w:t>
      </w:r>
      <w:r w:rsidR="00E333B4" w:rsidRPr="00870731">
        <w:rPr>
          <w:i/>
        </w:rPr>
        <w:t>(préciser le pourcentage si décharge partielle).</w:t>
      </w:r>
    </w:p>
    <w:p w14:paraId="1AC060BD" w14:textId="77777777" w:rsidR="00394C2B" w:rsidRPr="00870731" w:rsidRDefault="00394C2B" w:rsidP="00C87016">
      <w:pPr>
        <w:spacing w:after="0" w:line="240" w:lineRule="auto"/>
        <w:jc w:val="both"/>
        <w:rPr>
          <w:b/>
        </w:rPr>
      </w:pPr>
    </w:p>
    <w:p w14:paraId="7AAB7D94" w14:textId="77777777" w:rsidR="00870731" w:rsidRDefault="00870731" w:rsidP="00C87016">
      <w:pPr>
        <w:spacing w:after="0" w:line="240" w:lineRule="auto"/>
        <w:jc w:val="both"/>
        <w:rPr>
          <w:b/>
        </w:rPr>
      </w:pPr>
    </w:p>
    <w:p w14:paraId="1FFD855D" w14:textId="77777777" w:rsidR="00870731" w:rsidRDefault="00870731" w:rsidP="00C87016">
      <w:pPr>
        <w:spacing w:after="0" w:line="240" w:lineRule="auto"/>
        <w:jc w:val="both"/>
        <w:rPr>
          <w:b/>
        </w:rPr>
      </w:pPr>
    </w:p>
    <w:p w14:paraId="1BAEA1BA" w14:textId="19EAF845" w:rsidR="002B42AC" w:rsidRPr="00870731" w:rsidRDefault="002B42AC" w:rsidP="00C87016">
      <w:pPr>
        <w:spacing w:after="0" w:line="240" w:lineRule="auto"/>
        <w:jc w:val="both"/>
        <w:rPr>
          <w:b/>
        </w:rPr>
      </w:pPr>
      <w:r w:rsidRPr="00870731">
        <w:rPr>
          <w:b/>
        </w:rPr>
        <w:lastRenderedPageBreak/>
        <w:t>Article </w:t>
      </w:r>
      <w:r w:rsidR="00B7144A" w:rsidRPr="00870731">
        <w:rPr>
          <w:b/>
        </w:rPr>
        <w:t>2</w:t>
      </w:r>
      <w:r w:rsidR="00B236DD" w:rsidRPr="00870731">
        <w:rPr>
          <w:b/>
        </w:rPr>
        <w:t xml:space="preserve"> </w:t>
      </w:r>
      <w:r w:rsidRPr="00870731">
        <w:rPr>
          <w:b/>
        </w:rPr>
        <w:t>:</w:t>
      </w:r>
    </w:p>
    <w:p w14:paraId="0826CC79" w14:textId="77777777" w:rsidR="00022D40" w:rsidRPr="00870731" w:rsidRDefault="00022D40" w:rsidP="00C87016">
      <w:pPr>
        <w:spacing w:after="0" w:line="240" w:lineRule="auto"/>
        <w:jc w:val="both"/>
      </w:pPr>
    </w:p>
    <w:p w14:paraId="664335F2" w14:textId="136DDA04" w:rsidR="00B7144A" w:rsidRPr="00870731" w:rsidRDefault="00B7144A" w:rsidP="00C87016">
      <w:pPr>
        <w:spacing w:after="0" w:line="240" w:lineRule="auto"/>
        <w:jc w:val="both"/>
      </w:pPr>
      <w:r w:rsidRPr="00870731">
        <w:t xml:space="preserve">La décharge d’activités de services est accordée jusqu’au prochain renouvellement du Comité technique placé auprès du Centre de gestion de la fonction publique territoriale du </w:t>
      </w:r>
      <w:r w:rsidR="001D5FED" w:rsidRPr="00870731">
        <w:rPr>
          <w:i/>
        </w:rPr>
        <w:t>(nom du département)</w:t>
      </w:r>
      <w:r w:rsidR="004A585D" w:rsidRPr="00870731">
        <w:t>.</w:t>
      </w:r>
    </w:p>
    <w:p w14:paraId="157F2242" w14:textId="77777777" w:rsidR="002B42AC" w:rsidRPr="00870731" w:rsidRDefault="002B42AC" w:rsidP="00C87016">
      <w:pPr>
        <w:spacing w:after="0" w:line="240" w:lineRule="auto"/>
        <w:jc w:val="both"/>
        <w:rPr>
          <w:b/>
        </w:rPr>
      </w:pPr>
    </w:p>
    <w:p w14:paraId="4951EE9B" w14:textId="17152AAE" w:rsidR="00617C71" w:rsidRPr="00870731" w:rsidRDefault="00617C71" w:rsidP="00C87016">
      <w:pPr>
        <w:spacing w:after="0" w:line="240" w:lineRule="auto"/>
        <w:ind w:right="140"/>
        <w:jc w:val="both"/>
        <w:rPr>
          <w:rFonts w:cs="Arial"/>
          <w:b/>
          <w:color w:val="000000" w:themeColor="text1"/>
        </w:rPr>
      </w:pPr>
      <w:r w:rsidRPr="00870731">
        <w:rPr>
          <w:rFonts w:cs="Arial"/>
          <w:b/>
          <w:color w:val="000000" w:themeColor="text1"/>
        </w:rPr>
        <w:t xml:space="preserve">Article </w:t>
      </w:r>
      <w:r w:rsidR="00B7144A" w:rsidRPr="00870731">
        <w:rPr>
          <w:rFonts w:cs="Arial"/>
          <w:b/>
          <w:color w:val="000000" w:themeColor="text1"/>
        </w:rPr>
        <w:t>3</w:t>
      </w:r>
      <w:r w:rsidR="00B236DD" w:rsidRPr="00870731">
        <w:rPr>
          <w:rFonts w:cs="Arial"/>
          <w:b/>
          <w:color w:val="000000" w:themeColor="text1"/>
        </w:rPr>
        <w:t xml:space="preserve"> </w:t>
      </w:r>
      <w:r w:rsidRPr="00870731">
        <w:rPr>
          <w:rFonts w:cs="Arial"/>
          <w:b/>
          <w:color w:val="000000" w:themeColor="text1"/>
        </w:rPr>
        <w:t>:</w:t>
      </w:r>
    </w:p>
    <w:p w14:paraId="673B85BA" w14:textId="77777777" w:rsidR="00215D15" w:rsidRPr="00870731" w:rsidRDefault="00215D15" w:rsidP="00C87016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</w:p>
    <w:p w14:paraId="1B6C2181" w14:textId="3FDBF127" w:rsidR="004A585D" w:rsidRPr="00870731" w:rsidRDefault="004A585D" w:rsidP="00C87016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Monsieur ou Madame </w:t>
      </w:r>
      <w:r w:rsidRPr="00870731">
        <w:rPr>
          <w:rFonts w:cs="Arial"/>
          <w:i/>
          <w:color w:val="000000" w:themeColor="text1"/>
        </w:rPr>
        <w:t>(nom + prénom de l’agent</w:t>
      </w:r>
      <w:r w:rsidRPr="00870731">
        <w:rPr>
          <w:rFonts w:cs="Arial"/>
          <w:color w:val="000000" w:themeColor="text1"/>
        </w:rPr>
        <w:t>) demeure en position d’activité dans son cadre d’emplois et continue à bénéficier de toutes les dispositions afférentes à cette position administrative.</w:t>
      </w:r>
    </w:p>
    <w:p w14:paraId="3B596A5C" w14:textId="77777777" w:rsidR="004A585D" w:rsidRPr="00870731" w:rsidRDefault="004A585D" w:rsidP="00C87016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</w:p>
    <w:p w14:paraId="73BF3C9C" w14:textId="2FA4BB51" w:rsidR="004A585D" w:rsidRPr="00870731" w:rsidRDefault="004A585D" w:rsidP="00C87016">
      <w:pPr>
        <w:spacing w:after="0" w:line="240" w:lineRule="auto"/>
        <w:ind w:right="140"/>
        <w:jc w:val="both"/>
        <w:rPr>
          <w:rFonts w:cs="Arial"/>
          <w:b/>
          <w:color w:val="000000" w:themeColor="text1"/>
        </w:rPr>
      </w:pPr>
      <w:r w:rsidRPr="00870731">
        <w:rPr>
          <w:rFonts w:cs="Arial"/>
          <w:b/>
          <w:color w:val="000000" w:themeColor="text1"/>
        </w:rPr>
        <w:t>Article 4 :</w:t>
      </w:r>
    </w:p>
    <w:p w14:paraId="3759EBFF" w14:textId="77777777" w:rsidR="00013FA8" w:rsidRPr="00870731" w:rsidRDefault="00013FA8" w:rsidP="00013FA8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</w:p>
    <w:p w14:paraId="71860D1B" w14:textId="0FBF6883" w:rsidR="008213E2" w:rsidRPr="00870731" w:rsidRDefault="00013FA8" w:rsidP="00013FA8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La Directrice générale – Le Directeur général </w:t>
      </w:r>
      <w:r w:rsidR="00E30BEA" w:rsidRPr="00870731">
        <w:rPr>
          <w:rFonts w:cs="Arial"/>
          <w:color w:val="000000" w:themeColor="text1"/>
        </w:rPr>
        <w:t xml:space="preserve">des services </w:t>
      </w:r>
      <w:r w:rsidR="00E30BEA" w:rsidRPr="00870731">
        <w:rPr>
          <w:rFonts w:cs="Arial"/>
          <w:i/>
          <w:color w:val="000000" w:themeColor="text1"/>
        </w:rPr>
        <w:t>ou</w:t>
      </w:r>
      <w:r w:rsidR="00E30BEA" w:rsidRPr="00870731">
        <w:rPr>
          <w:rFonts w:cs="Arial"/>
          <w:color w:val="000000" w:themeColor="text1"/>
        </w:rPr>
        <w:t xml:space="preserve"> La secrétaire de mairie est chargé(e) de l’exécution du présent arrêté</w:t>
      </w:r>
    </w:p>
    <w:p w14:paraId="3EB1AB29" w14:textId="77777777" w:rsidR="00E30BEA" w:rsidRPr="00870731" w:rsidRDefault="00E30BEA" w:rsidP="00C87016">
      <w:pPr>
        <w:spacing w:after="0" w:line="240" w:lineRule="auto"/>
        <w:ind w:right="140"/>
        <w:jc w:val="both"/>
        <w:rPr>
          <w:rFonts w:cs="Arial"/>
          <w:b/>
          <w:color w:val="000000" w:themeColor="text1"/>
        </w:rPr>
      </w:pPr>
    </w:p>
    <w:p w14:paraId="41002287" w14:textId="3670FB56" w:rsidR="00E30BEA" w:rsidRPr="00870731" w:rsidRDefault="006F591D" w:rsidP="00C87016">
      <w:pPr>
        <w:spacing w:after="0" w:line="240" w:lineRule="auto"/>
        <w:ind w:right="140"/>
        <w:jc w:val="both"/>
        <w:rPr>
          <w:rFonts w:cs="Arial"/>
          <w:b/>
          <w:color w:val="000000" w:themeColor="text1"/>
        </w:rPr>
      </w:pPr>
      <w:r w:rsidRPr="00870731">
        <w:rPr>
          <w:rFonts w:cs="Arial"/>
          <w:b/>
          <w:color w:val="000000" w:themeColor="text1"/>
        </w:rPr>
        <w:t xml:space="preserve">Article </w:t>
      </w:r>
      <w:r w:rsidR="004A585D" w:rsidRPr="00870731">
        <w:rPr>
          <w:rFonts w:cs="Arial"/>
          <w:b/>
          <w:color w:val="000000" w:themeColor="text1"/>
        </w:rPr>
        <w:t>5</w:t>
      </w:r>
      <w:r w:rsidRPr="00870731">
        <w:rPr>
          <w:rFonts w:cs="Arial"/>
          <w:b/>
          <w:color w:val="000000" w:themeColor="text1"/>
        </w:rPr>
        <w:t> :</w:t>
      </w:r>
    </w:p>
    <w:p w14:paraId="3D397EB1" w14:textId="77777777" w:rsidR="006F591D" w:rsidRPr="00870731" w:rsidRDefault="006F591D" w:rsidP="00C87016">
      <w:pPr>
        <w:spacing w:after="0" w:line="240" w:lineRule="auto"/>
        <w:ind w:right="140"/>
        <w:jc w:val="both"/>
        <w:rPr>
          <w:rFonts w:cs="Arial"/>
          <w:b/>
          <w:color w:val="000000" w:themeColor="text1"/>
        </w:rPr>
      </w:pPr>
    </w:p>
    <w:p w14:paraId="61BE2A7C" w14:textId="04C5B019" w:rsidR="006F591D" w:rsidRPr="00870731" w:rsidRDefault="006F591D" w:rsidP="00C87016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Une ampliation sera adressée </w:t>
      </w:r>
      <w:r w:rsidRPr="00870731">
        <w:rPr>
          <w:rFonts w:cs="Arial"/>
          <w:i/>
          <w:color w:val="000000" w:themeColor="text1"/>
        </w:rPr>
        <w:t>au</w:t>
      </w:r>
      <w:r w:rsidR="00A0093D" w:rsidRPr="00870731">
        <w:rPr>
          <w:rFonts w:cs="Arial"/>
          <w:i/>
          <w:color w:val="000000" w:themeColor="text1"/>
        </w:rPr>
        <w:t>-à</w:t>
      </w:r>
      <w:r w:rsidR="00A0093D" w:rsidRPr="00870731">
        <w:rPr>
          <w:rFonts w:cs="Arial"/>
          <w:color w:val="000000" w:themeColor="text1"/>
        </w:rPr>
        <w:t xml:space="preserve"> la</w:t>
      </w:r>
      <w:r w:rsidRPr="00870731">
        <w:rPr>
          <w:rFonts w:cs="Arial"/>
          <w:color w:val="000000" w:themeColor="text1"/>
        </w:rPr>
        <w:t xml:space="preserve"> Président</w:t>
      </w:r>
      <w:r w:rsidR="00A0093D" w:rsidRPr="00870731">
        <w:rPr>
          <w:rFonts w:cs="Arial"/>
          <w:color w:val="000000" w:themeColor="text1"/>
        </w:rPr>
        <w:t>(e)</w:t>
      </w:r>
      <w:r w:rsidRPr="00870731">
        <w:rPr>
          <w:rFonts w:cs="Arial"/>
          <w:color w:val="000000" w:themeColor="text1"/>
        </w:rPr>
        <w:t xml:space="preserve"> du Centre </w:t>
      </w:r>
      <w:r w:rsidR="00394C2B" w:rsidRPr="00870731">
        <w:rPr>
          <w:rFonts w:cs="Arial"/>
          <w:color w:val="000000" w:themeColor="text1"/>
        </w:rPr>
        <w:t xml:space="preserve">départemental </w:t>
      </w:r>
      <w:r w:rsidRPr="00870731">
        <w:rPr>
          <w:rFonts w:cs="Arial"/>
          <w:color w:val="000000" w:themeColor="text1"/>
        </w:rPr>
        <w:t xml:space="preserve">de gestion de la fonction publique territoriale du </w:t>
      </w:r>
      <w:r w:rsidR="00005630" w:rsidRPr="00870731">
        <w:rPr>
          <w:rFonts w:cs="Arial"/>
          <w:i/>
          <w:color w:val="000000" w:themeColor="text1"/>
        </w:rPr>
        <w:t>(nom du département)</w:t>
      </w:r>
      <w:r w:rsidR="00383AEF" w:rsidRPr="00870731">
        <w:rPr>
          <w:rFonts w:cs="Arial"/>
          <w:color w:val="000000" w:themeColor="text1"/>
        </w:rPr>
        <w:t xml:space="preserve"> et au comptable direct du trésor.</w:t>
      </w:r>
    </w:p>
    <w:p w14:paraId="5770BD3F" w14:textId="77777777" w:rsidR="00617C71" w:rsidRPr="00870731" w:rsidRDefault="00617C71" w:rsidP="00C87016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</w:p>
    <w:p w14:paraId="1B1910CD" w14:textId="77777777" w:rsidR="00870610" w:rsidRPr="00870731" w:rsidRDefault="00870610" w:rsidP="00870610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Transmise au Représentant de l’État le : </w:t>
      </w:r>
      <w:r w:rsidR="002A457D" w:rsidRPr="00870731">
        <w:rPr>
          <w:rFonts w:cs="Arial"/>
          <w:i/>
          <w:color w:val="000000" w:themeColor="text1"/>
        </w:rPr>
        <w:t>(date)</w:t>
      </w:r>
    </w:p>
    <w:p w14:paraId="2BA64611" w14:textId="77777777" w:rsidR="00870610" w:rsidRPr="00870731" w:rsidRDefault="00870610" w:rsidP="00870610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</w:p>
    <w:p w14:paraId="24DAB97E" w14:textId="37E9E688" w:rsidR="00870610" w:rsidRPr="00870731" w:rsidRDefault="002A457D" w:rsidP="00870610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Monsieur </w:t>
      </w:r>
      <w:r w:rsidRPr="00870731">
        <w:rPr>
          <w:rFonts w:cs="Arial"/>
          <w:i/>
          <w:color w:val="000000" w:themeColor="text1"/>
        </w:rPr>
        <w:t>ou</w:t>
      </w:r>
      <w:r w:rsidRPr="00870731">
        <w:rPr>
          <w:rFonts w:cs="Arial"/>
          <w:color w:val="000000" w:themeColor="text1"/>
        </w:rPr>
        <w:t xml:space="preserve"> Madame </w:t>
      </w:r>
      <w:r w:rsidRPr="00870731">
        <w:rPr>
          <w:rFonts w:cs="Arial"/>
          <w:i/>
          <w:color w:val="000000" w:themeColor="text1"/>
        </w:rPr>
        <w:t>le</w:t>
      </w:r>
      <w:r w:rsidR="00A0093D" w:rsidRPr="00870731">
        <w:rPr>
          <w:rFonts w:cs="Arial"/>
          <w:i/>
          <w:color w:val="000000" w:themeColor="text1"/>
        </w:rPr>
        <w:t>-la</w:t>
      </w:r>
      <w:r w:rsidRPr="00870731">
        <w:rPr>
          <w:rFonts w:cs="Arial"/>
          <w:color w:val="000000" w:themeColor="text1"/>
        </w:rPr>
        <w:t xml:space="preserve"> Maire</w:t>
      </w:r>
      <w:r w:rsidR="00A0093D" w:rsidRPr="00870731">
        <w:rPr>
          <w:rFonts w:cs="Arial"/>
          <w:color w:val="000000" w:themeColor="text1"/>
        </w:rPr>
        <w:t xml:space="preserve"> </w:t>
      </w:r>
      <w:r w:rsidR="00A0093D" w:rsidRPr="00870731">
        <w:rPr>
          <w:rFonts w:cs="Arial"/>
          <w:i/>
          <w:color w:val="000000" w:themeColor="text1"/>
        </w:rPr>
        <w:t>ou</w:t>
      </w:r>
      <w:r w:rsidR="00A0093D" w:rsidRPr="00870731">
        <w:rPr>
          <w:rFonts w:cs="Arial"/>
          <w:color w:val="000000" w:themeColor="text1"/>
        </w:rPr>
        <w:t xml:space="preserve"> Président(e)</w:t>
      </w:r>
      <w:r w:rsidRPr="00870731">
        <w:rPr>
          <w:rFonts w:cs="Arial"/>
          <w:color w:val="000000" w:themeColor="text1"/>
        </w:rPr>
        <w:t xml:space="preserve"> </w:t>
      </w:r>
      <w:r w:rsidR="00870610" w:rsidRPr="00870731">
        <w:rPr>
          <w:rFonts w:cs="Arial"/>
          <w:color w:val="000000" w:themeColor="text1"/>
        </w:rPr>
        <w:t xml:space="preserve">informe </w:t>
      </w:r>
      <w:r w:rsidRPr="00870731">
        <w:rPr>
          <w:rFonts w:cs="Arial"/>
          <w:color w:val="000000" w:themeColor="text1"/>
        </w:rPr>
        <w:t xml:space="preserve">que </w:t>
      </w:r>
      <w:r w:rsidR="00383AEF" w:rsidRPr="00870731">
        <w:rPr>
          <w:rFonts w:cs="Arial"/>
          <w:color w:val="000000" w:themeColor="text1"/>
        </w:rPr>
        <w:t>le présent arrêté</w:t>
      </w:r>
      <w:r w:rsidR="00870610" w:rsidRPr="00870731">
        <w:rPr>
          <w:rFonts w:cs="Arial"/>
          <w:color w:val="000000" w:themeColor="text1"/>
        </w:rPr>
        <w:t xml:space="preserve"> peut faire l’objet d’un recours auprès du </w:t>
      </w:r>
      <w:r w:rsidR="00013FA8" w:rsidRPr="00870731">
        <w:rPr>
          <w:rFonts w:cs="Arial"/>
          <w:color w:val="000000" w:themeColor="text1"/>
        </w:rPr>
        <w:t>Tribunal Administratif</w:t>
      </w:r>
      <w:r w:rsidR="009577A1">
        <w:rPr>
          <w:rFonts w:cs="Arial"/>
          <w:color w:val="000000" w:themeColor="text1"/>
        </w:rPr>
        <w:t xml:space="preserve"> de Limoges</w:t>
      </w:r>
      <w:bookmarkStart w:id="0" w:name="_GoBack"/>
      <w:bookmarkEnd w:id="0"/>
      <w:r w:rsidR="00870610" w:rsidRPr="00870731">
        <w:rPr>
          <w:rFonts w:cs="Arial"/>
          <w:color w:val="000000" w:themeColor="text1"/>
        </w:rPr>
        <w:t xml:space="preserve"> dans un délai de deux mois à compter de </w:t>
      </w:r>
      <w:r w:rsidR="00EB7DA0" w:rsidRPr="00870731">
        <w:rPr>
          <w:rFonts w:cs="Arial"/>
          <w:color w:val="000000" w:themeColor="text1"/>
        </w:rPr>
        <w:t>sa notification</w:t>
      </w:r>
      <w:r w:rsidR="00870610" w:rsidRPr="00870731">
        <w:rPr>
          <w:rFonts w:cs="Arial"/>
          <w:color w:val="000000" w:themeColor="text1"/>
        </w:rPr>
        <w:t>.</w:t>
      </w:r>
      <w:r w:rsidR="00BC1ED6" w:rsidRPr="00870731">
        <w:rPr>
          <w:rFonts w:cs="Arial"/>
          <w:color w:val="000000" w:themeColor="text1"/>
        </w:rPr>
        <w:t xml:space="preserve"> La saisine peut s’effectuer par l’intermédiaire de l’application « télérecours citoyen » accessible par le site internet www.telerecours.fr</w:t>
      </w:r>
    </w:p>
    <w:p w14:paraId="760ADCE7" w14:textId="77777777" w:rsidR="00870610" w:rsidRPr="00870731" w:rsidRDefault="00870610" w:rsidP="00870610">
      <w:pPr>
        <w:spacing w:after="0" w:line="240" w:lineRule="auto"/>
        <w:jc w:val="both"/>
        <w:rPr>
          <w:bCs/>
        </w:rPr>
      </w:pPr>
    </w:p>
    <w:p w14:paraId="19C98AB9" w14:textId="5715CD0C" w:rsidR="0083452F" w:rsidRPr="00870731" w:rsidRDefault="00E036C8" w:rsidP="0083452F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Monsieur </w:t>
      </w:r>
      <w:r w:rsidRPr="00870731">
        <w:rPr>
          <w:rFonts w:cs="Arial"/>
          <w:i/>
          <w:color w:val="000000" w:themeColor="text1"/>
        </w:rPr>
        <w:t>ou</w:t>
      </w:r>
      <w:r w:rsidRPr="00870731">
        <w:rPr>
          <w:rFonts w:cs="Arial"/>
          <w:color w:val="000000" w:themeColor="text1"/>
        </w:rPr>
        <w:t xml:space="preserve"> Madame </w:t>
      </w:r>
      <w:r w:rsidRPr="00870731">
        <w:rPr>
          <w:rFonts w:cs="Arial"/>
          <w:i/>
          <w:color w:val="000000" w:themeColor="text1"/>
        </w:rPr>
        <w:t>le-la</w:t>
      </w:r>
      <w:r w:rsidRPr="00870731">
        <w:rPr>
          <w:rFonts w:cs="Arial"/>
          <w:color w:val="000000" w:themeColor="text1"/>
        </w:rPr>
        <w:t xml:space="preserve"> Maire </w:t>
      </w:r>
      <w:r w:rsidRPr="00870731">
        <w:rPr>
          <w:rFonts w:cs="Arial"/>
          <w:i/>
          <w:color w:val="000000" w:themeColor="text1"/>
        </w:rPr>
        <w:t>ou</w:t>
      </w:r>
      <w:r w:rsidRPr="00870731">
        <w:rPr>
          <w:rFonts w:cs="Arial"/>
          <w:color w:val="000000" w:themeColor="text1"/>
        </w:rPr>
        <w:t xml:space="preserve"> Président(e) </w:t>
      </w:r>
      <w:r w:rsidR="0083452F" w:rsidRPr="00870731">
        <w:rPr>
          <w:rFonts w:cs="Arial"/>
          <w:color w:val="000000" w:themeColor="text1"/>
        </w:rPr>
        <w:t xml:space="preserve">certifie, sous sa responsabilité, le caractère exécutoire </w:t>
      </w:r>
      <w:r w:rsidR="00EB7DA0" w:rsidRPr="00870731">
        <w:rPr>
          <w:rFonts w:cs="Arial"/>
          <w:color w:val="000000" w:themeColor="text1"/>
        </w:rPr>
        <w:t>du présent arrêté</w:t>
      </w:r>
      <w:r w:rsidR="0083452F" w:rsidRPr="00870731">
        <w:rPr>
          <w:rFonts w:cs="Arial"/>
          <w:color w:val="000000" w:themeColor="text1"/>
        </w:rPr>
        <w:t xml:space="preserve"> qui a été transmis en Préfecture le </w:t>
      </w:r>
      <w:r w:rsidR="0083452F" w:rsidRPr="00870731">
        <w:rPr>
          <w:rFonts w:cs="Arial"/>
          <w:i/>
          <w:color w:val="000000" w:themeColor="text1"/>
        </w:rPr>
        <w:t>(date)</w:t>
      </w:r>
      <w:r w:rsidR="0083452F" w:rsidRPr="00870731">
        <w:rPr>
          <w:rFonts w:cs="Arial"/>
          <w:color w:val="000000" w:themeColor="text1"/>
        </w:rPr>
        <w:t xml:space="preserve"> et </w:t>
      </w:r>
      <w:r w:rsidR="00DD6EC2" w:rsidRPr="00870731">
        <w:rPr>
          <w:rFonts w:cs="Arial"/>
          <w:color w:val="000000" w:themeColor="text1"/>
        </w:rPr>
        <w:t>notifié</w:t>
      </w:r>
      <w:r w:rsidR="0083452F" w:rsidRPr="00870731">
        <w:rPr>
          <w:rFonts w:cs="Arial"/>
          <w:color w:val="000000" w:themeColor="text1"/>
        </w:rPr>
        <w:t xml:space="preserve"> le </w:t>
      </w:r>
      <w:r w:rsidR="0083452F" w:rsidRPr="00870731">
        <w:rPr>
          <w:rFonts w:cs="Arial"/>
          <w:i/>
          <w:color w:val="000000" w:themeColor="text1"/>
        </w:rPr>
        <w:t>(date)</w:t>
      </w:r>
      <w:r w:rsidR="0083452F" w:rsidRPr="00870731">
        <w:rPr>
          <w:rFonts w:cs="Arial"/>
          <w:color w:val="000000" w:themeColor="text1"/>
        </w:rPr>
        <w:t>.</w:t>
      </w:r>
    </w:p>
    <w:p w14:paraId="63DB97F9" w14:textId="77777777" w:rsidR="0083452F" w:rsidRPr="00870731" w:rsidRDefault="0083452F" w:rsidP="00870610">
      <w:pPr>
        <w:spacing w:after="0" w:line="240" w:lineRule="auto"/>
        <w:jc w:val="both"/>
        <w:rPr>
          <w:b/>
          <w:bCs/>
        </w:rPr>
      </w:pPr>
    </w:p>
    <w:p w14:paraId="7A621135" w14:textId="3DACFC9E" w:rsidR="00D57DA0" w:rsidRPr="00870731" w:rsidRDefault="00D57DA0" w:rsidP="0083452F">
      <w:pPr>
        <w:spacing w:after="0" w:line="240" w:lineRule="auto"/>
        <w:ind w:right="140"/>
        <w:jc w:val="center"/>
        <w:rPr>
          <w:rFonts w:cs="Arial"/>
          <w:color w:val="000000" w:themeColor="text1"/>
        </w:rPr>
      </w:pPr>
      <w:r w:rsidRPr="00870731">
        <w:rPr>
          <w:rFonts w:cs="Arial"/>
          <w:i/>
          <w:color w:val="000000" w:themeColor="text1"/>
        </w:rPr>
        <w:t>Le</w:t>
      </w:r>
      <w:r w:rsidR="00005630" w:rsidRPr="00870731">
        <w:rPr>
          <w:rFonts w:cs="Arial"/>
          <w:i/>
          <w:color w:val="000000" w:themeColor="text1"/>
        </w:rPr>
        <w:t>-la</w:t>
      </w:r>
      <w:r w:rsidRPr="00870731">
        <w:rPr>
          <w:rFonts w:cs="Arial"/>
          <w:color w:val="000000" w:themeColor="text1"/>
        </w:rPr>
        <w:t xml:space="preserve"> Maire</w:t>
      </w:r>
      <w:r w:rsidR="00005630" w:rsidRPr="00870731">
        <w:rPr>
          <w:rFonts w:cs="Arial"/>
          <w:i/>
          <w:color w:val="000000" w:themeColor="text1"/>
        </w:rPr>
        <w:t xml:space="preserve"> ou</w:t>
      </w:r>
      <w:r w:rsidR="00005630" w:rsidRPr="00870731">
        <w:rPr>
          <w:rFonts w:cs="Arial"/>
          <w:color w:val="000000" w:themeColor="text1"/>
        </w:rPr>
        <w:t xml:space="preserve"> Président(e)</w:t>
      </w:r>
    </w:p>
    <w:p w14:paraId="1F3B11B9" w14:textId="77777777" w:rsidR="0083452F" w:rsidRPr="00870731" w:rsidRDefault="0083452F" w:rsidP="0083452F">
      <w:pPr>
        <w:spacing w:after="0" w:line="240" w:lineRule="auto"/>
        <w:ind w:right="140"/>
        <w:jc w:val="center"/>
        <w:rPr>
          <w:rFonts w:cs="Arial"/>
          <w:color w:val="000000" w:themeColor="text1"/>
        </w:rPr>
      </w:pPr>
    </w:p>
    <w:p w14:paraId="3823963D" w14:textId="77777777" w:rsidR="0083452F" w:rsidRPr="00870731" w:rsidRDefault="0083452F" w:rsidP="0083452F">
      <w:pPr>
        <w:spacing w:after="0" w:line="240" w:lineRule="auto"/>
        <w:ind w:right="140"/>
        <w:jc w:val="center"/>
        <w:rPr>
          <w:rFonts w:cs="Arial"/>
          <w:color w:val="000000" w:themeColor="text1"/>
        </w:rPr>
      </w:pPr>
    </w:p>
    <w:p w14:paraId="48476632" w14:textId="77777777" w:rsidR="0083452F" w:rsidRPr="00870731" w:rsidRDefault="0083452F" w:rsidP="0083452F">
      <w:pPr>
        <w:spacing w:after="0" w:line="240" w:lineRule="auto"/>
        <w:ind w:right="140"/>
        <w:jc w:val="center"/>
        <w:rPr>
          <w:rFonts w:cs="Arial"/>
          <w:i/>
          <w:color w:val="000000" w:themeColor="text1"/>
        </w:rPr>
      </w:pPr>
      <w:r w:rsidRPr="00870731">
        <w:rPr>
          <w:rFonts w:cs="Arial"/>
          <w:i/>
          <w:color w:val="000000" w:themeColor="text1"/>
        </w:rPr>
        <w:t>NOM Prénom</w:t>
      </w:r>
    </w:p>
    <w:p w14:paraId="7628634D" w14:textId="77777777" w:rsidR="0083452F" w:rsidRPr="00870731" w:rsidRDefault="0083452F" w:rsidP="00D57DA0">
      <w:pPr>
        <w:spacing w:after="0" w:line="240" w:lineRule="auto"/>
        <w:ind w:right="140"/>
        <w:jc w:val="both"/>
        <w:rPr>
          <w:rFonts w:cs="Arial"/>
          <w:b/>
          <w:color w:val="000000" w:themeColor="text1"/>
        </w:rPr>
      </w:pPr>
    </w:p>
    <w:p w14:paraId="4AFAA2A8" w14:textId="77777777" w:rsidR="00C222CB" w:rsidRPr="00870731" w:rsidRDefault="00C222CB" w:rsidP="00D57DA0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</w:p>
    <w:p w14:paraId="0CB37CC0" w14:textId="3064035B" w:rsidR="00DD6EC2" w:rsidRPr="00870731" w:rsidRDefault="00DD6EC2" w:rsidP="00D57DA0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 xml:space="preserve">Fait à </w:t>
      </w:r>
      <w:r w:rsidRPr="00870731">
        <w:rPr>
          <w:rFonts w:cs="Arial"/>
          <w:i/>
          <w:color w:val="000000" w:themeColor="text1"/>
        </w:rPr>
        <w:t>(nom de la commune</w:t>
      </w:r>
      <w:r w:rsidR="00A0093D" w:rsidRPr="00870731">
        <w:rPr>
          <w:rFonts w:cs="Arial"/>
          <w:i/>
          <w:color w:val="000000" w:themeColor="text1"/>
        </w:rPr>
        <w:t xml:space="preserve"> ou </w:t>
      </w:r>
      <w:r w:rsidR="008764B9" w:rsidRPr="00870731">
        <w:rPr>
          <w:rFonts w:cs="Arial"/>
          <w:i/>
          <w:color w:val="000000" w:themeColor="text1"/>
        </w:rPr>
        <w:t xml:space="preserve">commune siège </w:t>
      </w:r>
      <w:r w:rsidR="00A0093D" w:rsidRPr="00870731">
        <w:rPr>
          <w:rFonts w:cs="Arial"/>
          <w:i/>
          <w:color w:val="000000" w:themeColor="text1"/>
        </w:rPr>
        <w:t>de l’établissement public</w:t>
      </w:r>
      <w:r w:rsidRPr="00870731">
        <w:rPr>
          <w:rFonts w:cs="Arial"/>
          <w:i/>
          <w:color w:val="000000" w:themeColor="text1"/>
        </w:rPr>
        <w:t>)</w:t>
      </w:r>
    </w:p>
    <w:p w14:paraId="5CC57A0F" w14:textId="77777777" w:rsidR="00D57DA0" w:rsidRPr="00870731" w:rsidRDefault="0083452F" w:rsidP="00D57DA0">
      <w:pPr>
        <w:spacing w:after="0" w:line="240" w:lineRule="auto"/>
        <w:ind w:right="140"/>
        <w:jc w:val="both"/>
        <w:rPr>
          <w:rFonts w:cs="Arial"/>
          <w:color w:val="000000" w:themeColor="text1"/>
        </w:rPr>
      </w:pPr>
      <w:r w:rsidRPr="00870731">
        <w:rPr>
          <w:rFonts w:cs="Arial"/>
          <w:color w:val="000000" w:themeColor="text1"/>
        </w:rPr>
        <w:t>L</w:t>
      </w:r>
      <w:r w:rsidR="00D57DA0" w:rsidRPr="00870731">
        <w:rPr>
          <w:rFonts w:cs="Arial"/>
          <w:color w:val="000000" w:themeColor="text1"/>
        </w:rPr>
        <w:t xml:space="preserve">e </w:t>
      </w:r>
      <w:r w:rsidR="002A457D" w:rsidRPr="00870731">
        <w:rPr>
          <w:rFonts w:cs="Arial"/>
          <w:i/>
          <w:color w:val="000000" w:themeColor="text1"/>
        </w:rPr>
        <w:t>(date)</w:t>
      </w:r>
    </w:p>
    <w:p w14:paraId="11817786" w14:textId="77777777" w:rsidR="00E27CCC" w:rsidRPr="00870731" w:rsidRDefault="00DD6EC2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eastAsia="MS Mincho" w:cs="Arial"/>
        </w:rPr>
      </w:pPr>
      <w:r w:rsidRPr="00870731">
        <w:rPr>
          <w:rFonts w:eastAsia="MS Mincho" w:cs="Arial"/>
        </w:rPr>
        <w:t xml:space="preserve">Notifié le </w:t>
      </w:r>
      <w:r w:rsidRPr="00870731">
        <w:rPr>
          <w:rFonts w:eastAsia="MS Mincho" w:cs="Arial"/>
          <w:i/>
        </w:rPr>
        <w:t>(date)</w:t>
      </w:r>
    </w:p>
    <w:p w14:paraId="036A53E6" w14:textId="5673434F" w:rsidR="0088697E" w:rsidRPr="00870731" w:rsidRDefault="00DD6EC2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eastAsia="MS Mincho" w:cs="Arial"/>
        </w:rPr>
      </w:pPr>
      <w:r w:rsidRPr="00870731">
        <w:rPr>
          <w:rFonts w:eastAsia="MS Mincho" w:cs="Arial"/>
        </w:rPr>
        <w:t xml:space="preserve">Signature de l’agent : </w:t>
      </w:r>
    </w:p>
    <w:sectPr w:rsidR="0088697E" w:rsidRPr="00870731" w:rsidSect="00742F6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64ED" w14:textId="77777777" w:rsidR="00274484" w:rsidRDefault="00274484" w:rsidP="00617C71">
      <w:pPr>
        <w:spacing w:after="0" w:line="240" w:lineRule="auto"/>
      </w:pPr>
      <w:r>
        <w:separator/>
      </w:r>
    </w:p>
  </w:endnote>
  <w:endnote w:type="continuationSeparator" w:id="0">
    <w:p w14:paraId="7D56D28D" w14:textId="77777777" w:rsidR="00274484" w:rsidRDefault="00274484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8F1D" w14:textId="23B3593E" w:rsidR="00870610" w:rsidRPr="00E55D7D" w:rsidRDefault="00870610">
    <w:pPr>
      <w:pStyle w:val="Pieddepage"/>
      <w:rPr>
        <w:rFonts w:ascii="Nyala" w:hAnsi="Nyal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992BA" w14:textId="77777777" w:rsidR="00274484" w:rsidRDefault="00274484" w:rsidP="00617C71">
      <w:pPr>
        <w:spacing w:after="0" w:line="240" w:lineRule="auto"/>
      </w:pPr>
      <w:r>
        <w:separator/>
      </w:r>
    </w:p>
  </w:footnote>
  <w:footnote w:type="continuationSeparator" w:id="0">
    <w:p w14:paraId="15CA9BD3" w14:textId="77777777" w:rsidR="00274484" w:rsidRDefault="00274484" w:rsidP="006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84"/>
    <w:rsid w:val="00005630"/>
    <w:rsid w:val="00013FA8"/>
    <w:rsid w:val="00022D40"/>
    <w:rsid w:val="0002416D"/>
    <w:rsid w:val="00060264"/>
    <w:rsid w:val="0006114E"/>
    <w:rsid w:val="00061A36"/>
    <w:rsid w:val="000863F2"/>
    <w:rsid w:val="000B3EBC"/>
    <w:rsid w:val="0011459C"/>
    <w:rsid w:val="00115B6C"/>
    <w:rsid w:val="00117396"/>
    <w:rsid w:val="001422F5"/>
    <w:rsid w:val="00151AD5"/>
    <w:rsid w:val="001672DC"/>
    <w:rsid w:val="001810AF"/>
    <w:rsid w:val="00194A47"/>
    <w:rsid w:val="001D5FED"/>
    <w:rsid w:val="001E5A42"/>
    <w:rsid w:val="001F61EB"/>
    <w:rsid w:val="00215D15"/>
    <w:rsid w:val="00237361"/>
    <w:rsid w:val="00244619"/>
    <w:rsid w:val="00264FDE"/>
    <w:rsid w:val="00274484"/>
    <w:rsid w:val="002811DA"/>
    <w:rsid w:val="00286979"/>
    <w:rsid w:val="00295C0C"/>
    <w:rsid w:val="002A457D"/>
    <w:rsid w:val="002B36A6"/>
    <w:rsid w:val="002B42AC"/>
    <w:rsid w:val="002D3C0B"/>
    <w:rsid w:val="002E28E2"/>
    <w:rsid w:val="002F5487"/>
    <w:rsid w:val="002F7693"/>
    <w:rsid w:val="00325F14"/>
    <w:rsid w:val="00353E63"/>
    <w:rsid w:val="00370B5E"/>
    <w:rsid w:val="00383AEF"/>
    <w:rsid w:val="00390B4A"/>
    <w:rsid w:val="00394C2B"/>
    <w:rsid w:val="003C65FF"/>
    <w:rsid w:val="00400511"/>
    <w:rsid w:val="00436B57"/>
    <w:rsid w:val="00453030"/>
    <w:rsid w:val="00456C0A"/>
    <w:rsid w:val="00466F1C"/>
    <w:rsid w:val="00483E5F"/>
    <w:rsid w:val="00487A3F"/>
    <w:rsid w:val="004A585D"/>
    <w:rsid w:val="004B0707"/>
    <w:rsid w:val="004E4154"/>
    <w:rsid w:val="004F09E1"/>
    <w:rsid w:val="00514323"/>
    <w:rsid w:val="00530589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467AF"/>
    <w:rsid w:val="0066103A"/>
    <w:rsid w:val="00662FE7"/>
    <w:rsid w:val="006667E7"/>
    <w:rsid w:val="006710C0"/>
    <w:rsid w:val="00684D52"/>
    <w:rsid w:val="006C29A8"/>
    <w:rsid w:val="006D5B3F"/>
    <w:rsid w:val="006F591D"/>
    <w:rsid w:val="00742F60"/>
    <w:rsid w:val="0075449E"/>
    <w:rsid w:val="00765842"/>
    <w:rsid w:val="0076767F"/>
    <w:rsid w:val="007742DA"/>
    <w:rsid w:val="007E6B3C"/>
    <w:rsid w:val="007F2A1C"/>
    <w:rsid w:val="008025A7"/>
    <w:rsid w:val="008213E2"/>
    <w:rsid w:val="0083452F"/>
    <w:rsid w:val="0086146E"/>
    <w:rsid w:val="00870610"/>
    <w:rsid w:val="00870731"/>
    <w:rsid w:val="008764B9"/>
    <w:rsid w:val="00880727"/>
    <w:rsid w:val="0088697E"/>
    <w:rsid w:val="008B1B84"/>
    <w:rsid w:val="00904C6A"/>
    <w:rsid w:val="00915F1C"/>
    <w:rsid w:val="00921E06"/>
    <w:rsid w:val="00922476"/>
    <w:rsid w:val="009472DF"/>
    <w:rsid w:val="009577A1"/>
    <w:rsid w:val="009852C8"/>
    <w:rsid w:val="009871F6"/>
    <w:rsid w:val="009A56F6"/>
    <w:rsid w:val="009B1A8A"/>
    <w:rsid w:val="009D734B"/>
    <w:rsid w:val="009F3469"/>
    <w:rsid w:val="009F6B80"/>
    <w:rsid w:val="00A0093D"/>
    <w:rsid w:val="00A6475C"/>
    <w:rsid w:val="00A67E55"/>
    <w:rsid w:val="00A750FB"/>
    <w:rsid w:val="00AD1513"/>
    <w:rsid w:val="00AD2D0B"/>
    <w:rsid w:val="00AE18B4"/>
    <w:rsid w:val="00B236DD"/>
    <w:rsid w:val="00B7144A"/>
    <w:rsid w:val="00B81228"/>
    <w:rsid w:val="00B83E62"/>
    <w:rsid w:val="00B90B59"/>
    <w:rsid w:val="00BC1ED6"/>
    <w:rsid w:val="00BC3735"/>
    <w:rsid w:val="00BE0AAC"/>
    <w:rsid w:val="00C222CB"/>
    <w:rsid w:val="00C25216"/>
    <w:rsid w:val="00C3776E"/>
    <w:rsid w:val="00C41EF0"/>
    <w:rsid w:val="00C43876"/>
    <w:rsid w:val="00C507A1"/>
    <w:rsid w:val="00C87016"/>
    <w:rsid w:val="00C93B58"/>
    <w:rsid w:val="00CA01B1"/>
    <w:rsid w:val="00CE59ED"/>
    <w:rsid w:val="00D013DC"/>
    <w:rsid w:val="00D30D25"/>
    <w:rsid w:val="00D340A1"/>
    <w:rsid w:val="00D51405"/>
    <w:rsid w:val="00D57DA0"/>
    <w:rsid w:val="00D7716D"/>
    <w:rsid w:val="00DA678A"/>
    <w:rsid w:val="00DB0859"/>
    <w:rsid w:val="00DD388A"/>
    <w:rsid w:val="00DD6EC2"/>
    <w:rsid w:val="00DF08BA"/>
    <w:rsid w:val="00DF5BCD"/>
    <w:rsid w:val="00E036C8"/>
    <w:rsid w:val="00E07CF7"/>
    <w:rsid w:val="00E10BF8"/>
    <w:rsid w:val="00E147A6"/>
    <w:rsid w:val="00E150CF"/>
    <w:rsid w:val="00E169C5"/>
    <w:rsid w:val="00E27CCC"/>
    <w:rsid w:val="00E30BEA"/>
    <w:rsid w:val="00E333B4"/>
    <w:rsid w:val="00E55D7D"/>
    <w:rsid w:val="00E86FE7"/>
    <w:rsid w:val="00E901C1"/>
    <w:rsid w:val="00E97E53"/>
    <w:rsid w:val="00EB7DA0"/>
    <w:rsid w:val="00EF6BDE"/>
    <w:rsid w:val="00F17B47"/>
    <w:rsid w:val="00F56367"/>
    <w:rsid w:val="00F75AC6"/>
    <w:rsid w:val="00F95EA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13B6B2"/>
  <w15:chartTrackingRefBased/>
  <w15:docId w15:val="{6FE039FE-AF98-497B-866D-9C1BB5E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character" w:customStyle="1" w:styleId="lrzxr">
    <w:name w:val="lrzxr"/>
    <w:basedOn w:val="Policepardfaut"/>
    <w:rsid w:val="00E0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3AF8-0098-4367-A6FA-572EDAC8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5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GOUGEON</dc:creator>
  <cp:keywords>Modèle;délibération</cp:keywords>
  <dc:description/>
  <cp:lastModifiedBy>Sylvie Delort</cp:lastModifiedBy>
  <cp:revision>3</cp:revision>
  <cp:lastPrinted>2018-07-19T10:21:00Z</cp:lastPrinted>
  <dcterms:created xsi:type="dcterms:W3CDTF">2020-01-30T15:35:00Z</dcterms:created>
  <dcterms:modified xsi:type="dcterms:W3CDTF">2020-01-30T15:37:00Z</dcterms:modified>
</cp:coreProperties>
</file>