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E14C4" w14:textId="77777777" w:rsidR="00DB1012" w:rsidRDefault="00DB1012" w:rsidP="006713B7">
      <w:pPr>
        <w:spacing w:after="60"/>
        <w:jc w:val="center"/>
        <w:rPr>
          <w:rFonts w:ascii="Arial" w:hAnsi="Arial" w:cs="Arial"/>
          <w:b/>
          <w:sz w:val="22"/>
          <w:szCs w:val="22"/>
        </w:rPr>
      </w:pPr>
    </w:p>
    <w:p w14:paraId="3287A7B6" w14:textId="77777777" w:rsidR="00DB1012" w:rsidRDefault="00DB1012" w:rsidP="006713B7">
      <w:pPr>
        <w:spacing w:after="60"/>
        <w:jc w:val="center"/>
        <w:rPr>
          <w:rFonts w:ascii="Arial" w:hAnsi="Arial" w:cs="Arial"/>
          <w:b/>
          <w:sz w:val="22"/>
          <w:szCs w:val="22"/>
        </w:rPr>
      </w:pPr>
    </w:p>
    <w:p w14:paraId="54E4BBF3" w14:textId="77777777" w:rsidR="00DB1012" w:rsidRDefault="00DB1012" w:rsidP="006713B7">
      <w:pPr>
        <w:spacing w:after="60"/>
        <w:jc w:val="center"/>
        <w:rPr>
          <w:rFonts w:ascii="Arial" w:hAnsi="Arial" w:cs="Arial"/>
          <w:b/>
          <w:sz w:val="22"/>
          <w:szCs w:val="22"/>
        </w:rPr>
      </w:pPr>
    </w:p>
    <w:p w14:paraId="56393D21" w14:textId="77777777" w:rsidR="00DB1012" w:rsidRDefault="00DB1012" w:rsidP="006713B7">
      <w:pPr>
        <w:spacing w:after="60"/>
        <w:jc w:val="center"/>
        <w:rPr>
          <w:rFonts w:ascii="Arial" w:hAnsi="Arial" w:cs="Arial"/>
          <w:b/>
          <w:sz w:val="22"/>
          <w:szCs w:val="22"/>
        </w:rPr>
      </w:pPr>
    </w:p>
    <w:p w14:paraId="103D3278" w14:textId="77777777" w:rsidR="00DB1012" w:rsidRDefault="00DB1012" w:rsidP="006713B7">
      <w:pPr>
        <w:spacing w:after="60"/>
        <w:jc w:val="center"/>
        <w:rPr>
          <w:rFonts w:ascii="Arial" w:hAnsi="Arial" w:cs="Arial"/>
          <w:b/>
          <w:sz w:val="22"/>
          <w:szCs w:val="22"/>
        </w:rPr>
      </w:pPr>
    </w:p>
    <w:p w14:paraId="6E0274EB" w14:textId="6CEB0C21" w:rsidR="006A6462" w:rsidRDefault="006A6462" w:rsidP="006713B7">
      <w:pPr>
        <w:spacing w:after="60"/>
        <w:jc w:val="center"/>
        <w:rPr>
          <w:rFonts w:ascii="Arial" w:hAnsi="Arial" w:cs="Arial"/>
          <w:b/>
          <w:sz w:val="22"/>
          <w:szCs w:val="22"/>
        </w:rPr>
      </w:pPr>
      <w:r>
        <w:rPr>
          <w:rFonts w:ascii="Arial" w:hAnsi="Arial" w:cs="Arial"/>
          <w:b/>
          <w:sz w:val="22"/>
          <w:szCs w:val="22"/>
        </w:rPr>
        <w:t>ARR</w:t>
      </w:r>
      <w:r w:rsidR="006534B9">
        <w:rPr>
          <w:rFonts w:ascii="Arial" w:hAnsi="Arial" w:cs="Arial"/>
          <w:b/>
          <w:sz w:val="22"/>
          <w:szCs w:val="22"/>
        </w:rPr>
        <w:t>E</w:t>
      </w:r>
      <w:r>
        <w:rPr>
          <w:rFonts w:ascii="Arial" w:hAnsi="Arial" w:cs="Arial"/>
          <w:b/>
          <w:sz w:val="22"/>
          <w:szCs w:val="22"/>
        </w:rPr>
        <w:t>T</w:t>
      </w:r>
      <w:r w:rsidR="006534B9">
        <w:rPr>
          <w:rFonts w:ascii="Arial" w:hAnsi="Arial" w:cs="Arial"/>
          <w:b/>
          <w:sz w:val="22"/>
          <w:szCs w:val="22"/>
        </w:rPr>
        <w:t xml:space="preserve">E </w:t>
      </w:r>
      <w:r w:rsidR="006713B7">
        <w:rPr>
          <w:rFonts w:ascii="Arial" w:hAnsi="Arial" w:cs="Arial"/>
          <w:b/>
          <w:sz w:val="22"/>
          <w:szCs w:val="22"/>
        </w:rPr>
        <w:t>PORTANT ÉTABLISSEMENT DES LIGNES DIRECTRICES DE GESTION</w:t>
      </w:r>
    </w:p>
    <w:p w14:paraId="6F4C5414" w14:textId="1C175DF9" w:rsidR="006A6462" w:rsidRDefault="006A6462">
      <w:pPr>
        <w:jc w:val="both"/>
        <w:rPr>
          <w:rFonts w:ascii="Arial" w:hAnsi="Arial" w:cs="Arial"/>
          <w:sz w:val="22"/>
          <w:szCs w:val="22"/>
        </w:rPr>
      </w:pPr>
    </w:p>
    <w:p w14:paraId="477CDC11" w14:textId="1C136460" w:rsidR="00DB1012" w:rsidRDefault="00DB1012">
      <w:pPr>
        <w:jc w:val="both"/>
        <w:rPr>
          <w:rFonts w:ascii="Arial" w:hAnsi="Arial" w:cs="Arial"/>
          <w:sz w:val="22"/>
          <w:szCs w:val="22"/>
        </w:rPr>
      </w:pPr>
    </w:p>
    <w:p w14:paraId="2EFE7571" w14:textId="77777777" w:rsidR="00DB1012" w:rsidRDefault="00DB1012">
      <w:pPr>
        <w:jc w:val="both"/>
        <w:rPr>
          <w:rFonts w:ascii="Arial" w:hAnsi="Arial" w:cs="Arial"/>
          <w:sz w:val="22"/>
          <w:szCs w:val="22"/>
        </w:rPr>
      </w:pPr>
    </w:p>
    <w:p w14:paraId="5E427515" w14:textId="4C87FD71" w:rsidR="007B756A" w:rsidRPr="006857F7" w:rsidRDefault="007B756A" w:rsidP="006A6462">
      <w:pPr>
        <w:rPr>
          <w:rFonts w:ascii="Arial" w:hAnsi="Arial" w:cs="Arial"/>
          <w:bCs/>
          <w:sz w:val="22"/>
          <w:szCs w:val="22"/>
        </w:rPr>
      </w:pPr>
      <w:r w:rsidRPr="006857F7">
        <w:rPr>
          <w:rFonts w:ascii="Arial" w:hAnsi="Arial" w:cs="Arial"/>
          <w:sz w:val="22"/>
          <w:szCs w:val="22"/>
        </w:rPr>
        <w:t>Le Maire</w:t>
      </w:r>
      <w:r w:rsidR="006534B9">
        <w:rPr>
          <w:rFonts w:ascii="Arial" w:hAnsi="Arial" w:cs="Arial"/>
          <w:sz w:val="22"/>
          <w:szCs w:val="22"/>
        </w:rPr>
        <w:t xml:space="preserve"> </w:t>
      </w:r>
      <w:r w:rsidR="006713B7">
        <w:rPr>
          <w:rFonts w:ascii="Arial" w:hAnsi="Arial" w:cs="Arial"/>
          <w:sz w:val="22"/>
          <w:szCs w:val="22"/>
        </w:rPr>
        <w:t>(</w:t>
      </w:r>
      <w:r w:rsidR="006713B7" w:rsidRPr="006713B7">
        <w:rPr>
          <w:rFonts w:ascii="Arial" w:hAnsi="Arial" w:cs="Arial"/>
          <w:i/>
          <w:sz w:val="22"/>
          <w:szCs w:val="22"/>
        </w:rPr>
        <w:t>Président</w:t>
      </w:r>
      <w:r w:rsidR="006713B7">
        <w:rPr>
          <w:rFonts w:ascii="Arial" w:hAnsi="Arial" w:cs="Arial"/>
          <w:sz w:val="22"/>
          <w:szCs w:val="22"/>
        </w:rPr>
        <w:t xml:space="preserve">) </w:t>
      </w:r>
      <w:r w:rsidRPr="006857F7">
        <w:rPr>
          <w:rFonts w:ascii="Arial" w:hAnsi="Arial" w:cs="Arial"/>
          <w:sz w:val="22"/>
          <w:szCs w:val="22"/>
        </w:rPr>
        <w:t xml:space="preserve">de </w:t>
      </w:r>
      <w:r w:rsidRPr="006857F7">
        <w:rPr>
          <w:rFonts w:ascii="Arial" w:hAnsi="Arial" w:cs="Arial"/>
          <w:b/>
          <w:bCs/>
          <w:sz w:val="22"/>
          <w:szCs w:val="22"/>
        </w:rPr>
        <w:t>........................</w:t>
      </w:r>
      <w:r w:rsidR="00DB1012">
        <w:rPr>
          <w:rFonts w:ascii="Arial" w:hAnsi="Arial" w:cs="Arial"/>
          <w:bCs/>
          <w:sz w:val="22"/>
          <w:szCs w:val="22"/>
        </w:rPr>
        <w:t>,</w:t>
      </w:r>
    </w:p>
    <w:p w14:paraId="36927D2C" w14:textId="77777777" w:rsidR="006A6462" w:rsidRDefault="006A6462">
      <w:pPr>
        <w:jc w:val="both"/>
        <w:rPr>
          <w:rFonts w:ascii="Arial" w:hAnsi="Arial" w:cs="Arial"/>
          <w:sz w:val="22"/>
          <w:szCs w:val="22"/>
        </w:rPr>
      </w:pPr>
    </w:p>
    <w:p w14:paraId="1521CFE8" w14:textId="59EED192" w:rsidR="006A6462" w:rsidRDefault="006A6462">
      <w:pPr>
        <w:pStyle w:val="RetraitVu0"/>
        <w:tabs>
          <w:tab w:val="clear" w:pos="425"/>
          <w:tab w:val="clear" w:pos="567"/>
        </w:tabs>
        <w:ind w:left="426" w:hanging="426"/>
        <w:rPr>
          <w:rFonts w:ascii="Arial" w:hAnsi="Arial" w:cs="Arial"/>
          <w:sz w:val="22"/>
          <w:szCs w:val="22"/>
        </w:rPr>
      </w:pPr>
      <w:r>
        <w:rPr>
          <w:rFonts w:ascii="Arial" w:hAnsi="Arial" w:cs="Arial"/>
          <w:sz w:val="22"/>
          <w:szCs w:val="22"/>
        </w:rPr>
        <w:t>Vu</w:t>
      </w:r>
      <w:r>
        <w:rPr>
          <w:rFonts w:ascii="Arial" w:hAnsi="Arial" w:cs="Arial"/>
          <w:sz w:val="22"/>
          <w:szCs w:val="22"/>
        </w:rPr>
        <w:tab/>
      </w:r>
      <w:r w:rsidR="00D76D2F">
        <w:rPr>
          <w:rFonts w:ascii="Arial" w:hAnsi="Arial" w:cs="Arial"/>
          <w:sz w:val="22"/>
          <w:szCs w:val="22"/>
        </w:rPr>
        <w:t>le code général de la Fonction Publique,</w:t>
      </w:r>
    </w:p>
    <w:p w14:paraId="4D31B506" w14:textId="2CD40662" w:rsidR="006A6462" w:rsidRDefault="006A6462">
      <w:pPr>
        <w:pStyle w:val="RetraitVu0"/>
        <w:tabs>
          <w:tab w:val="clear" w:pos="425"/>
          <w:tab w:val="clear" w:pos="567"/>
        </w:tabs>
        <w:ind w:left="426" w:hanging="426"/>
        <w:rPr>
          <w:rFonts w:ascii="Arial" w:hAnsi="Arial" w:cs="Arial"/>
          <w:sz w:val="22"/>
          <w:szCs w:val="22"/>
        </w:rPr>
      </w:pPr>
      <w:r>
        <w:rPr>
          <w:rFonts w:ascii="Arial" w:hAnsi="Arial" w:cs="Arial"/>
          <w:sz w:val="22"/>
          <w:szCs w:val="22"/>
        </w:rPr>
        <w:t>Vu</w:t>
      </w:r>
      <w:r>
        <w:rPr>
          <w:rFonts w:ascii="Arial" w:hAnsi="Arial" w:cs="Arial"/>
          <w:sz w:val="22"/>
          <w:szCs w:val="22"/>
        </w:rPr>
        <w:tab/>
      </w:r>
      <w:r w:rsidR="006713B7">
        <w:rPr>
          <w:rFonts w:ascii="Arial" w:hAnsi="Arial" w:cs="Arial"/>
          <w:sz w:val="22"/>
          <w:szCs w:val="22"/>
        </w:rPr>
        <w:t>la loi n° 2019-828 du 6 août 2019 de transformation de la fonction publique</w:t>
      </w:r>
      <w:r w:rsidR="00DB1012">
        <w:rPr>
          <w:rFonts w:ascii="Arial" w:hAnsi="Arial" w:cs="Arial"/>
          <w:sz w:val="22"/>
          <w:szCs w:val="22"/>
        </w:rPr>
        <w:t>,</w:t>
      </w:r>
    </w:p>
    <w:p w14:paraId="06FA746F" w14:textId="1B3DCC51" w:rsidR="00E334BC" w:rsidRDefault="006B7749" w:rsidP="00E334BC">
      <w:pPr>
        <w:spacing w:before="120"/>
        <w:ind w:left="426" w:hanging="426"/>
        <w:jc w:val="both"/>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w:t>
      </w:r>
      <w:r w:rsidR="006713B7">
        <w:rPr>
          <w:rFonts w:ascii="Arial" w:hAnsi="Arial" w:cs="Arial"/>
          <w:sz w:val="22"/>
          <w:szCs w:val="22"/>
        </w:rPr>
        <w:t>2019-1265 du 29 novembre 2019 relatif aux lignes directrices de gestion et à l’évolution des attributions des commissions administratives paritaires</w:t>
      </w:r>
      <w:r w:rsidR="00DB1012">
        <w:rPr>
          <w:rFonts w:ascii="Arial" w:hAnsi="Arial" w:cs="Arial"/>
          <w:sz w:val="22"/>
          <w:szCs w:val="22"/>
        </w:rPr>
        <w:t>,</w:t>
      </w:r>
    </w:p>
    <w:p w14:paraId="51518437" w14:textId="49F42F72" w:rsidR="00E334BC" w:rsidRPr="00E334BC" w:rsidRDefault="006713B7" w:rsidP="00E334BC">
      <w:pPr>
        <w:spacing w:before="120"/>
        <w:ind w:left="426" w:hanging="426"/>
        <w:jc w:val="both"/>
        <w:rPr>
          <w:rFonts w:ascii="Arial" w:hAnsi="Arial" w:cs="Arial"/>
          <w:sz w:val="22"/>
          <w:szCs w:val="22"/>
        </w:rPr>
      </w:pPr>
      <w:r>
        <w:rPr>
          <w:rFonts w:ascii="Arial" w:hAnsi="Arial" w:cs="Arial"/>
          <w:sz w:val="22"/>
          <w:szCs w:val="22"/>
        </w:rPr>
        <w:t>Vu</w:t>
      </w:r>
      <w:r>
        <w:rPr>
          <w:rFonts w:ascii="Arial" w:hAnsi="Arial" w:cs="Arial"/>
          <w:sz w:val="22"/>
          <w:szCs w:val="22"/>
        </w:rPr>
        <w:tab/>
        <w:t xml:space="preserve">l’avis du Comité </w:t>
      </w:r>
      <w:r w:rsidR="00D76D2F">
        <w:rPr>
          <w:rFonts w:ascii="Arial" w:hAnsi="Arial" w:cs="Arial"/>
          <w:sz w:val="22"/>
          <w:szCs w:val="22"/>
        </w:rPr>
        <w:t>Social Territorial</w:t>
      </w:r>
      <w:r>
        <w:rPr>
          <w:rFonts w:ascii="Arial" w:hAnsi="Arial" w:cs="Arial"/>
          <w:sz w:val="22"/>
          <w:szCs w:val="22"/>
        </w:rPr>
        <w:t xml:space="preserve"> en date du ………… relatif au projet de lignes directrices de gestion de ………………… (commune / établissement)</w:t>
      </w:r>
      <w:r w:rsidR="00DB1012">
        <w:rPr>
          <w:rFonts w:ascii="Arial" w:hAnsi="Arial" w:cs="Arial"/>
          <w:sz w:val="22"/>
          <w:szCs w:val="22"/>
        </w:rPr>
        <w:t>,</w:t>
      </w:r>
    </w:p>
    <w:p w14:paraId="3F4A0D2B" w14:textId="77777777" w:rsidR="006A6462" w:rsidRDefault="006A6462">
      <w:pPr>
        <w:rPr>
          <w:rFonts w:ascii="Arial" w:hAnsi="Arial" w:cs="Arial"/>
          <w:sz w:val="22"/>
          <w:szCs w:val="22"/>
        </w:rPr>
      </w:pPr>
    </w:p>
    <w:p w14:paraId="16E806A3" w14:textId="77777777" w:rsidR="006A6462" w:rsidRDefault="006A6462">
      <w:pPr>
        <w:rPr>
          <w:rFonts w:ascii="Arial" w:hAnsi="Arial" w:cs="Arial"/>
          <w:sz w:val="22"/>
          <w:szCs w:val="22"/>
        </w:rPr>
      </w:pPr>
    </w:p>
    <w:p w14:paraId="5E5350C9" w14:textId="77777777" w:rsidR="006A6462" w:rsidRDefault="006534B9">
      <w:pPr>
        <w:jc w:val="center"/>
        <w:rPr>
          <w:rFonts w:ascii="Arial" w:hAnsi="Arial" w:cs="Arial"/>
          <w:sz w:val="22"/>
          <w:szCs w:val="22"/>
        </w:rPr>
      </w:pPr>
      <w:r>
        <w:rPr>
          <w:rFonts w:ascii="Arial" w:hAnsi="Arial" w:cs="Arial"/>
          <w:b/>
          <w:sz w:val="22"/>
          <w:szCs w:val="22"/>
        </w:rPr>
        <w:t>ARRE</w:t>
      </w:r>
      <w:r w:rsidR="00B462BC" w:rsidRPr="00B462BC">
        <w:rPr>
          <w:rFonts w:ascii="Arial" w:hAnsi="Arial" w:cs="Arial"/>
          <w:b/>
          <w:sz w:val="22"/>
          <w:szCs w:val="22"/>
        </w:rPr>
        <w:t>TE</w:t>
      </w:r>
    </w:p>
    <w:p w14:paraId="3D4F2A5A" w14:textId="77777777" w:rsidR="006A6462" w:rsidRDefault="006A6462">
      <w:pPr>
        <w:jc w:val="both"/>
        <w:rPr>
          <w:rFonts w:ascii="Arial" w:hAnsi="Arial" w:cs="Arial"/>
          <w:sz w:val="22"/>
          <w:szCs w:val="22"/>
        </w:rPr>
      </w:pPr>
    </w:p>
    <w:p w14:paraId="211897CA" w14:textId="77777777" w:rsidR="006A6462" w:rsidRDefault="006A6462">
      <w:pPr>
        <w:ind w:left="1701" w:hanging="1701"/>
        <w:jc w:val="both"/>
        <w:rPr>
          <w:rFonts w:ascii="Arial" w:hAnsi="Arial" w:cs="Arial"/>
          <w:sz w:val="22"/>
          <w:szCs w:val="22"/>
        </w:rPr>
      </w:pPr>
      <w:r>
        <w:rPr>
          <w:rFonts w:ascii="Arial" w:hAnsi="Arial" w:cs="Arial"/>
          <w:sz w:val="22"/>
          <w:szCs w:val="22"/>
          <w:u w:val="single"/>
        </w:rPr>
        <w:t>ARTICLE 1</w:t>
      </w:r>
      <w:r>
        <w:rPr>
          <w:rFonts w:ascii="Arial" w:hAnsi="Arial" w:cs="Arial"/>
          <w:sz w:val="22"/>
          <w:szCs w:val="22"/>
        </w:rPr>
        <w:t xml:space="preserve"> -</w:t>
      </w:r>
      <w:r>
        <w:rPr>
          <w:rFonts w:ascii="Arial" w:hAnsi="Arial" w:cs="Arial"/>
          <w:sz w:val="22"/>
          <w:szCs w:val="22"/>
        </w:rPr>
        <w:tab/>
      </w:r>
      <w:r w:rsidR="006713B7">
        <w:rPr>
          <w:rFonts w:ascii="Arial" w:hAnsi="Arial" w:cs="Arial"/>
          <w:sz w:val="22"/>
          <w:szCs w:val="22"/>
        </w:rPr>
        <w:t>Les lignes directrices de gestion de …………………… (commune / établissement) sont arrêtées conformément au document annexé au présent arrêté.</w:t>
      </w:r>
    </w:p>
    <w:p w14:paraId="4783D2BC" w14:textId="77777777" w:rsidR="006A6462" w:rsidRDefault="006A6462">
      <w:pPr>
        <w:tabs>
          <w:tab w:val="left" w:pos="1701"/>
        </w:tabs>
        <w:jc w:val="both"/>
        <w:rPr>
          <w:rFonts w:ascii="Arial" w:hAnsi="Arial" w:cs="Arial"/>
          <w:sz w:val="22"/>
          <w:szCs w:val="22"/>
        </w:rPr>
      </w:pPr>
    </w:p>
    <w:p w14:paraId="27385289" w14:textId="77777777" w:rsidR="006A6462" w:rsidRDefault="006A6462" w:rsidP="006713B7">
      <w:pPr>
        <w:tabs>
          <w:tab w:val="left" w:pos="1701"/>
        </w:tabs>
        <w:ind w:left="1701" w:hanging="1701"/>
        <w:jc w:val="both"/>
        <w:rPr>
          <w:rFonts w:ascii="Arial" w:hAnsi="Arial" w:cs="Arial"/>
          <w:sz w:val="22"/>
          <w:szCs w:val="22"/>
        </w:rPr>
      </w:pPr>
      <w:r>
        <w:rPr>
          <w:rFonts w:ascii="Arial" w:hAnsi="Arial" w:cs="Arial"/>
          <w:sz w:val="22"/>
          <w:szCs w:val="22"/>
          <w:u w:val="single"/>
        </w:rPr>
        <w:t>ARTICLE 2</w:t>
      </w:r>
      <w:r>
        <w:rPr>
          <w:rFonts w:ascii="Arial" w:hAnsi="Arial" w:cs="Arial"/>
          <w:sz w:val="22"/>
          <w:szCs w:val="22"/>
        </w:rPr>
        <w:t xml:space="preserve"> -</w:t>
      </w:r>
      <w:r>
        <w:rPr>
          <w:rFonts w:ascii="Arial" w:hAnsi="Arial" w:cs="Arial"/>
          <w:sz w:val="22"/>
          <w:szCs w:val="22"/>
        </w:rPr>
        <w:tab/>
      </w:r>
      <w:r w:rsidR="006713B7">
        <w:rPr>
          <w:rFonts w:ascii="Arial" w:hAnsi="Arial" w:cs="Arial"/>
          <w:sz w:val="22"/>
          <w:szCs w:val="22"/>
        </w:rPr>
        <w:t xml:space="preserve">Les lignes directrices de gestion, qui prennent effet au ………………… sont établies pour une durée de ……………… (6 ans au maximum) et pourront faire l’objet, en tout ou partie, d’une révision en cours de période. </w:t>
      </w:r>
    </w:p>
    <w:p w14:paraId="36C31C40" w14:textId="77777777" w:rsidR="006A6462" w:rsidRDefault="006A6462">
      <w:pPr>
        <w:pStyle w:val="ARTICLE1"/>
        <w:ind w:left="0" w:firstLine="0"/>
        <w:rPr>
          <w:rFonts w:ascii="Arial" w:hAnsi="Arial" w:cs="Arial"/>
          <w:sz w:val="22"/>
          <w:szCs w:val="22"/>
        </w:rPr>
      </w:pPr>
    </w:p>
    <w:p w14:paraId="761F8BDA" w14:textId="77777777" w:rsidR="006A6462" w:rsidRDefault="006A6462">
      <w:pPr>
        <w:pStyle w:val="ARTICLE1"/>
        <w:rPr>
          <w:rFonts w:ascii="Arial" w:hAnsi="Arial" w:cs="Arial"/>
          <w:sz w:val="22"/>
          <w:szCs w:val="22"/>
        </w:rPr>
      </w:pPr>
    </w:p>
    <w:p w14:paraId="33452AC6" w14:textId="77777777" w:rsidR="00553333" w:rsidRDefault="00553333">
      <w:pPr>
        <w:pStyle w:val="ARTICLE1"/>
        <w:rPr>
          <w:rFonts w:ascii="Arial" w:hAnsi="Arial" w:cs="Arial"/>
          <w:sz w:val="22"/>
          <w:szCs w:val="22"/>
        </w:rPr>
      </w:pPr>
    </w:p>
    <w:p w14:paraId="7F86BC14" w14:textId="77777777" w:rsidR="00553333" w:rsidRPr="006857F7" w:rsidRDefault="00553333" w:rsidP="00E80DB4">
      <w:pPr>
        <w:jc w:val="both"/>
        <w:rPr>
          <w:rFonts w:ascii="Arial" w:hAnsi="Arial" w:cs="Arial"/>
          <w:sz w:val="22"/>
          <w:szCs w:val="22"/>
        </w:rPr>
      </w:pPr>
      <w:r w:rsidRPr="006857F7">
        <w:rPr>
          <w:rFonts w:ascii="Arial" w:hAnsi="Arial" w:cs="Arial"/>
          <w:sz w:val="22"/>
          <w:szCs w:val="22"/>
        </w:rPr>
        <w:t>Le Maire</w:t>
      </w:r>
      <w:r w:rsidR="006713B7">
        <w:rPr>
          <w:rFonts w:ascii="Arial" w:hAnsi="Arial" w:cs="Arial"/>
          <w:sz w:val="22"/>
          <w:szCs w:val="22"/>
        </w:rPr>
        <w:t xml:space="preserve"> (le Président)</w:t>
      </w:r>
      <w:r w:rsidRPr="006857F7">
        <w:rPr>
          <w:rFonts w:ascii="Arial" w:hAnsi="Arial" w:cs="Arial"/>
          <w:sz w:val="22"/>
          <w:szCs w:val="22"/>
        </w:rPr>
        <w:t>,</w:t>
      </w:r>
    </w:p>
    <w:p w14:paraId="6EEA3669" w14:textId="77777777" w:rsidR="00553333" w:rsidRPr="006857F7" w:rsidRDefault="00553333" w:rsidP="00E80DB4">
      <w:pPr>
        <w:jc w:val="both"/>
        <w:rPr>
          <w:rFonts w:ascii="Arial" w:hAnsi="Arial" w:cs="Arial"/>
          <w:sz w:val="22"/>
          <w:szCs w:val="22"/>
        </w:rPr>
      </w:pPr>
    </w:p>
    <w:p w14:paraId="2A3650C2" w14:textId="77777777" w:rsidR="00553333" w:rsidRPr="006857F7" w:rsidRDefault="00553333" w:rsidP="00E80DB4">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00C4EAA3" w14:textId="746EF183" w:rsidR="00553333" w:rsidRPr="006857F7" w:rsidRDefault="00553333" w:rsidP="00E80DB4">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 xml:space="preserve">informe que le présent arrêté peut faire l'objet d'un recours pour excès de pouvoir devant le Tribunal Administratif de </w:t>
      </w:r>
      <w:r w:rsidR="00DB1012">
        <w:rPr>
          <w:rFonts w:ascii="Arial" w:hAnsi="Arial" w:cs="Arial"/>
          <w:sz w:val="22"/>
          <w:szCs w:val="22"/>
        </w:rPr>
        <w:t>Limoges</w:t>
      </w:r>
      <w:r w:rsidR="006713B7">
        <w:rPr>
          <w:rFonts w:ascii="Arial" w:hAnsi="Arial" w:cs="Arial"/>
          <w:sz w:val="22"/>
          <w:szCs w:val="22"/>
        </w:rPr>
        <w:t xml:space="preserve"> (1)</w:t>
      </w:r>
      <w:r w:rsidRPr="006857F7">
        <w:rPr>
          <w:rFonts w:ascii="Arial" w:hAnsi="Arial" w:cs="Arial"/>
          <w:sz w:val="22"/>
          <w:szCs w:val="22"/>
        </w:rPr>
        <w:t xml:space="preserve"> dans un </w:t>
      </w:r>
      <w:r w:rsidR="006713B7">
        <w:rPr>
          <w:rFonts w:ascii="Arial" w:hAnsi="Arial" w:cs="Arial"/>
          <w:sz w:val="22"/>
          <w:szCs w:val="22"/>
        </w:rPr>
        <w:t xml:space="preserve">délai de 2 mois à compter de publication et </w:t>
      </w:r>
      <w:r w:rsidRPr="006857F7">
        <w:rPr>
          <w:rFonts w:ascii="Arial" w:hAnsi="Arial" w:cs="Arial"/>
          <w:sz w:val="22"/>
          <w:szCs w:val="22"/>
        </w:rPr>
        <w:t>sa réceptio</w:t>
      </w:r>
      <w:r w:rsidR="006713B7">
        <w:rPr>
          <w:rFonts w:ascii="Arial" w:hAnsi="Arial" w:cs="Arial"/>
          <w:sz w:val="22"/>
          <w:szCs w:val="22"/>
        </w:rPr>
        <w:t>n par le représentant de l'État</w:t>
      </w:r>
      <w:r w:rsidRPr="006857F7">
        <w:rPr>
          <w:rFonts w:ascii="Arial" w:hAnsi="Arial" w:cs="Arial"/>
          <w:sz w:val="22"/>
          <w:szCs w:val="22"/>
        </w:rPr>
        <w:t>.</w:t>
      </w:r>
    </w:p>
    <w:p w14:paraId="1D6A1F9F" w14:textId="359B3A3A" w:rsidR="00553333" w:rsidRDefault="00553333" w:rsidP="00E80DB4">
      <w:pPr>
        <w:pStyle w:val="ARTICLE1"/>
        <w:rPr>
          <w:rFonts w:ascii="Arial" w:hAnsi="Arial" w:cs="Arial"/>
          <w:sz w:val="22"/>
          <w:szCs w:val="22"/>
        </w:rPr>
      </w:pPr>
    </w:p>
    <w:p w14:paraId="1F15A2E8" w14:textId="77777777" w:rsidR="00DB1012" w:rsidRPr="006857F7" w:rsidRDefault="00DB1012" w:rsidP="00E80DB4">
      <w:pPr>
        <w:pStyle w:val="ARTICLE1"/>
        <w:rPr>
          <w:rFonts w:ascii="Arial" w:hAnsi="Arial" w:cs="Arial"/>
          <w:sz w:val="22"/>
          <w:szCs w:val="22"/>
        </w:rPr>
      </w:pPr>
    </w:p>
    <w:p w14:paraId="0B4BD748" w14:textId="77777777" w:rsidR="00553333" w:rsidRPr="006857F7" w:rsidRDefault="00553333" w:rsidP="00E80DB4">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 xml:space="preserve">Fait  à </w:t>
      </w:r>
      <w:r w:rsidRPr="009144F0">
        <w:rPr>
          <w:rFonts w:ascii="Arial" w:hAnsi="Arial" w:cs="Arial"/>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778E8CD4" w14:textId="77777777" w:rsidR="00553333" w:rsidRPr="006857F7" w:rsidRDefault="00553333" w:rsidP="00E80DB4">
      <w:pPr>
        <w:tabs>
          <w:tab w:val="left" w:pos="6521"/>
        </w:tabs>
        <w:ind w:left="1728" w:hanging="1728"/>
        <w:jc w:val="both"/>
        <w:rPr>
          <w:rFonts w:ascii="Arial" w:hAnsi="Arial" w:cs="Arial"/>
          <w:sz w:val="22"/>
          <w:szCs w:val="22"/>
        </w:rPr>
      </w:pPr>
    </w:p>
    <w:p w14:paraId="32BD94E5" w14:textId="77777777" w:rsidR="00553333" w:rsidRPr="006857F7" w:rsidRDefault="00553333" w:rsidP="00E80DB4">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le ........................,</w:t>
      </w:r>
    </w:p>
    <w:p w14:paraId="2E05D867" w14:textId="77777777" w:rsidR="00553333" w:rsidRPr="006857F7" w:rsidRDefault="00553333" w:rsidP="00E80DB4">
      <w:pPr>
        <w:pStyle w:val="ARTICLE1"/>
        <w:rPr>
          <w:rFonts w:ascii="Arial" w:hAnsi="Arial" w:cs="Arial"/>
          <w:sz w:val="22"/>
          <w:szCs w:val="22"/>
        </w:rPr>
      </w:pPr>
    </w:p>
    <w:p w14:paraId="314BBEA3" w14:textId="77777777" w:rsidR="00553333" w:rsidRPr="006857F7" w:rsidRDefault="00553333" w:rsidP="00E80DB4">
      <w:pPr>
        <w:pStyle w:val="ARTICLE1"/>
        <w:rPr>
          <w:rFonts w:ascii="Arial" w:hAnsi="Arial" w:cs="Arial"/>
          <w:sz w:val="22"/>
          <w:szCs w:val="22"/>
        </w:rPr>
      </w:pPr>
    </w:p>
    <w:p w14:paraId="41DD372D" w14:textId="77777777" w:rsidR="00553333" w:rsidRPr="006857F7" w:rsidRDefault="006713B7" w:rsidP="00E80DB4">
      <w:pPr>
        <w:tabs>
          <w:tab w:val="left" w:pos="6521"/>
        </w:tabs>
        <w:ind w:left="1728" w:hanging="1728"/>
        <w:jc w:val="both"/>
        <w:rPr>
          <w:rFonts w:ascii="Arial" w:hAnsi="Arial" w:cs="Arial"/>
          <w:sz w:val="22"/>
          <w:szCs w:val="22"/>
        </w:rPr>
      </w:pPr>
      <w:r>
        <w:rPr>
          <w:rFonts w:ascii="Arial" w:hAnsi="Arial" w:cs="Arial"/>
          <w:sz w:val="22"/>
          <w:szCs w:val="22"/>
        </w:rPr>
        <w:t>PUBLI</w:t>
      </w:r>
      <w:r w:rsidR="00553333" w:rsidRPr="006857F7">
        <w:rPr>
          <w:rFonts w:ascii="Arial" w:hAnsi="Arial" w:cs="Arial"/>
          <w:sz w:val="22"/>
          <w:szCs w:val="22"/>
        </w:rPr>
        <w:t>É LE :</w:t>
      </w:r>
      <w:r w:rsidR="00553333" w:rsidRPr="006857F7">
        <w:rPr>
          <w:rFonts w:ascii="Arial" w:hAnsi="Arial" w:cs="Arial"/>
          <w:sz w:val="22"/>
          <w:szCs w:val="22"/>
        </w:rPr>
        <w:tab/>
      </w:r>
      <w:r>
        <w:rPr>
          <w:rFonts w:ascii="Arial" w:hAnsi="Arial" w:cs="Arial"/>
          <w:sz w:val="22"/>
          <w:szCs w:val="22"/>
        </w:rPr>
        <w:tab/>
      </w:r>
      <w:r w:rsidR="00553333" w:rsidRPr="006857F7">
        <w:rPr>
          <w:rFonts w:ascii="Arial" w:hAnsi="Arial" w:cs="Arial"/>
          <w:sz w:val="22"/>
          <w:szCs w:val="22"/>
        </w:rPr>
        <w:t>Le Maire</w:t>
      </w:r>
      <w:r>
        <w:rPr>
          <w:rFonts w:ascii="Arial" w:hAnsi="Arial" w:cs="Arial"/>
          <w:sz w:val="22"/>
          <w:szCs w:val="22"/>
        </w:rPr>
        <w:t xml:space="preserve"> (le Président)</w:t>
      </w:r>
      <w:r w:rsidR="00553333" w:rsidRPr="006857F7">
        <w:rPr>
          <w:rFonts w:ascii="Arial" w:hAnsi="Arial" w:cs="Arial"/>
          <w:sz w:val="22"/>
          <w:szCs w:val="22"/>
        </w:rPr>
        <w:t>,</w:t>
      </w:r>
    </w:p>
    <w:p w14:paraId="5E9A8985" w14:textId="77777777" w:rsidR="00553333" w:rsidRPr="006857F7" w:rsidRDefault="00553333" w:rsidP="00E80DB4">
      <w:pPr>
        <w:tabs>
          <w:tab w:val="left" w:pos="6521"/>
        </w:tabs>
        <w:jc w:val="both"/>
        <w:rPr>
          <w:rFonts w:ascii="Arial" w:hAnsi="Arial" w:cs="Arial"/>
          <w:sz w:val="22"/>
          <w:szCs w:val="22"/>
        </w:rPr>
      </w:pPr>
      <w:r w:rsidRPr="006857F7">
        <w:rPr>
          <w:rFonts w:ascii="Arial" w:hAnsi="Arial" w:cs="Arial"/>
          <w:sz w:val="22"/>
          <w:szCs w:val="22"/>
        </w:rPr>
        <w:t>(</w:t>
      </w:r>
      <w:r w:rsidRPr="006857F7">
        <w:rPr>
          <w:rFonts w:ascii="Arial" w:hAnsi="Arial" w:cs="Arial"/>
          <w:i/>
          <w:sz w:val="22"/>
          <w:szCs w:val="22"/>
        </w:rPr>
        <w:t>date et signature</w:t>
      </w:r>
      <w:r w:rsidRPr="006857F7">
        <w:rPr>
          <w:rFonts w:ascii="Arial" w:hAnsi="Arial" w:cs="Arial"/>
          <w:sz w:val="22"/>
          <w:szCs w:val="22"/>
        </w:rPr>
        <w:t>)</w:t>
      </w:r>
      <w:r w:rsidRPr="006857F7">
        <w:rPr>
          <w:rFonts w:ascii="Arial" w:hAnsi="Arial" w:cs="Arial"/>
          <w:sz w:val="22"/>
          <w:szCs w:val="22"/>
        </w:rPr>
        <w:tab/>
      </w:r>
    </w:p>
    <w:p w14:paraId="699A9ACA" w14:textId="77777777" w:rsidR="006A6462" w:rsidRDefault="006A6462">
      <w:pPr>
        <w:rPr>
          <w:rFonts w:ascii="Arial" w:hAnsi="Arial" w:cs="Arial"/>
          <w:sz w:val="22"/>
          <w:szCs w:val="22"/>
        </w:rPr>
      </w:pPr>
    </w:p>
    <w:p w14:paraId="33D34A3A" w14:textId="4BD36C89" w:rsidR="00DB1012" w:rsidRDefault="00DB1012">
      <w:pPr>
        <w:rPr>
          <w:rFonts w:ascii="Arial" w:hAnsi="Arial" w:cs="Arial"/>
          <w:sz w:val="22"/>
          <w:szCs w:val="22"/>
        </w:rPr>
      </w:pPr>
    </w:p>
    <w:p w14:paraId="08F798F7" w14:textId="1DB4035D" w:rsidR="00DB1012" w:rsidRDefault="00DB1012">
      <w:pPr>
        <w:rPr>
          <w:rFonts w:ascii="Arial" w:hAnsi="Arial" w:cs="Arial"/>
          <w:sz w:val="22"/>
          <w:szCs w:val="22"/>
        </w:rPr>
      </w:pPr>
    </w:p>
    <w:p w14:paraId="1DF1D324" w14:textId="613DC313" w:rsidR="00DB1012" w:rsidRDefault="00DB1012">
      <w:pPr>
        <w:rPr>
          <w:rFonts w:ascii="Arial" w:hAnsi="Arial" w:cs="Arial"/>
          <w:sz w:val="22"/>
          <w:szCs w:val="22"/>
        </w:rPr>
      </w:pPr>
    </w:p>
    <w:p w14:paraId="1971962F" w14:textId="77777777" w:rsidR="00DB1012" w:rsidRDefault="00DB1012">
      <w:pPr>
        <w:rPr>
          <w:rFonts w:ascii="Arial" w:hAnsi="Arial" w:cs="Arial"/>
          <w:sz w:val="22"/>
          <w:szCs w:val="22"/>
        </w:rPr>
      </w:pPr>
    </w:p>
    <w:p w14:paraId="594B3161" w14:textId="36A3B77E" w:rsidR="006713B7" w:rsidRPr="006713B7" w:rsidRDefault="006713B7" w:rsidP="00472F8E">
      <w:pPr>
        <w:numPr>
          <w:ilvl w:val="0"/>
          <w:numId w:val="9"/>
        </w:numPr>
        <w:jc w:val="both"/>
        <w:rPr>
          <w:rFonts w:ascii="Arial" w:hAnsi="Arial" w:cs="Arial"/>
          <w:sz w:val="18"/>
          <w:szCs w:val="18"/>
        </w:rPr>
      </w:pPr>
      <w:r w:rsidRPr="006713B7">
        <w:rPr>
          <w:rFonts w:ascii="Arial" w:hAnsi="Arial" w:cs="Arial"/>
          <w:sz w:val="18"/>
          <w:szCs w:val="18"/>
        </w:rPr>
        <w:t xml:space="preserve">Le présent arrêté peut faire l’objet d’un recours contentieux dans les 2 mois à compter de la présente publicité, par courrier adressé au Tribunal administratif de </w:t>
      </w:r>
      <w:r w:rsidR="00DB1012">
        <w:rPr>
          <w:rFonts w:ascii="Arial" w:hAnsi="Arial" w:cs="Arial"/>
          <w:sz w:val="18"/>
          <w:szCs w:val="18"/>
        </w:rPr>
        <w:t>Limoges</w:t>
      </w:r>
      <w:r w:rsidRPr="006713B7">
        <w:rPr>
          <w:rFonts w:ascii="Arial" w:hAnsi="Arial" w:cs="Arial"/>
          <w:sz w:val="18"/>
          <w:szCs w:val="18"/>
        </w:rPr>
        <w:t xml:space="preserve"> ou par l’application Télérec</w:t>
      </w:r>
      <w:r w:rsidR="004116ED">
        <w:rPr>
          <w:rFonts w:ascii="Arial" w:hAnsi="Arial" w:cs="Arial"/>
          <w:sz w:val="18"/>
          <w:szCs w:val="18"/>
        </w:rPr>
        <w:t>ours citoyen accessible à partir</w:t>
      </w:r>
      <w:r w:rsidRPr="006713B7">
        <w:rPr>
          <w:rFonts w:ascii="Arial" w:hAnsi="Arial" w:cs="Arial"/>
          <w:sz w:val="18"/>
          <w:szCs w:val="18"/>
        </w:rPr>
        <w:t xml:space="preserve"> du site : </w:t>
      </w:r>
      <w:hyperlink r:id="rId7" w:history="1">
        <w:r w:rsidRPr="006713B7">
          <w:rPr>
            <w:rStyle w:val="Lienhypertexte"/>
            <w:rFonts w:ascii="Arial" w:hAnsi="Arial" w:cs="Arial"/>
            <w:sz w:val="18"/>
            <w:szCs w:val="18"/>
          </w:rPr>
          <w:t>www.telerecours.fr</w:t>
        </w:r>
      </w:hyperlink>
      <w:r w:rsidRPr="006713B7">
        <w:rPr>
          <w:rFonts w:ascii="Arial" w:hAnsi="Arial" w:cs="Arial"/>
          <w:sz w:val="18"/>
          <w:szCs w:val="18"/>
        </w:rPr>
        <w:t xml:space="preserve"> </w:t>
      </w:r>
    </w:p>
    <w:sectPr w:rsidR="006713B7" w:rsidRPr="006713B7">
      <w:headerReference w:type="default" r:id="rId8"/>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4B414" w14:textId="77777777" w:rsidR="00CC0D68" w:rsidRDefault="00CC0D68">
      <w:r>
        <w:separator/>
      </w:r>
    </w:p>
  </w:endnote>
  <w:endnote w:type="continuationSeparator" w:id="0">
    <w:p w14:paraId="0E73BBD3" w14:textId="77777777" w:rsidR="00CC0D68" w:rsidRDefault="00CC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439BE" w14:textId="77777777" w:rsidR="00CC0D68" w:rsidRDefault="00CC0D68">
      <w:r>
        <w:separator/>
      </w:r>
    </w:p>
  </w:footnote>
  <w:footnote w:type="continuationSeparator" w:id="0">
    <w:p w14:paraId="06FAF0F6" w14:textId="77777777" w:rsidR="00CC0D68" w:rsidRDefault="00CC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8EDB3" w14:textId="77777777" w:rsidR="006A6462" w:rsidRDefault="006A6462">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C0B2CF8"/>
    <w:multiLevelType w:val="hybridMultilevel"/>
    <w:tmpl w:val="51522340"/>
    <w:lvl w:ilvl="0" w:tplc="98E2B55E">
      <w:start w:val="2"/>
      <w:numFmt w:val="bullet"/>
      <w:lvlText w:val="-"/>
      <w:lvlJc w:val="left"/>
      <w:pPr>
        <w:ind w:left="2055" w:hanging="360"/>
      </w:pPr>
      <w:rPr>
        <w:rFonts w:ascii="Arial" w:eastAsia="Times New Roman" w:hAnsi="Arial" w:cs="Arial" w:hint="default"/>
        <w:b/>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3" w15:restartNumberingAfterBreak="0">
    <w:nsid w:val="12DB1540"/>
    <w:multiLevelType w:val="hybridMultilevel"/>
    <w:tmpl w:val="15DAB3E8"/>
    <w:lvl w:ilvl="0" w:tplc="C6007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F90AC4"/>
    <w:multiLevelType w:val="hybridMultilevel"/>
    <w:tmpl w:val="89C600B2"/>
    <w:lvl w:ilvl="0" w:tplc="48C88428">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928426B"/>
    <w:multiLevelType w:val="hybridMultilevel"/>
    <w:tmpl w:val="957666FA"/>
    <w:lvl w:ilvl="0" w:tplc="BF00116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9633451">
    <w:abstractNumId w:val="1"/>
  </w:num>
  <w:num w:numId="2" w16cid:durableId="407769840">
    <w:abstractNumId w:val="0"/>
  </w:num>
  <w:num w:numId="3" w16cid:durableId="273250047">
    <w:abstractNumId w:val="7"/>
  </w:num>
  <w:num w:numId="4" w16cid:durableId="2059208635">
    <w:abstractNumId w:val="5"/>
  </w:num>
  <w:num w:numId="5" w16cid:durableId="170950463">
    <w:abstractNumId w:val="6"/>
  </w:num>
  <w:num w:numId="6" w16cid:durableId="1275819242">
    <w:abstractNumId w:val="8"/>
  </w:num>
  <w:num w:numId="7" w16cid:durableId="788165079">
    <w:abstractNumId w:val="4"/>
  </w:num>
  <w:num w:numId="8" w16cid:durableId="30422219">
    <w:abstractNumId w:val="2"/>
  </w:num>
  <w:num w:numId="9" w16cid:durableId="26018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6A"/>
    <w:rsid w:val="00001A96"/>
    <w:rsid w:val="00034ECE"/>
    <w:rsid w:val="0009025B"/>
    <w:rsid w:val="00232CBD"/>
    <w:rsid w:val="00275305"/>
    <w:rsid w:val="00276AA8"/>
    <w:rsid w:val="002C5B7C"/>
    <w:rsid w:val="004116ED"/>
    <w:rsid w:val="00472F8E"/>
    <w:rsid w:val="0053016F"/>
    <w:rsid w:val="00553333"/>
    <w:rsid w:val="006534B9"/>
    <w:rsid w:val="006713B7"/>
    <w:rsid w:val="006A6462"/>
    <w:rsid w:val="006B7749"/>
    <w:rsid w:val="00724A64"/>
    <w:rsid w:val="00746BCB"/>
    <w:rsid w:val="007B756A"/>
    <w:rsid w:val="00876494"/>
    <w:rsid w:val="009144F0"/>
    <w:rsid w:val="009251C5"/>
    <w:rsid w:val="009A555D"/>
    <w:rsid w:val="009C1807"/>
    <w:rsid w:val="00A16F20"/>
    <w:rsid w:val="00A54067"/>
    <w:rsid w:val="00A769F5"/>
    <w:rsid w:val="00AD0018"/>
    <w:rsid w:val="00B462BC"/>
    <w:rsid w:val="00B5213E"/>
    <w:rsid w:val="00BA6636"/>
    <w:rsid w:val="00C6778E"/>
    <w:rsid w:val="00CC0D68"/>
    <w:rsid w:val="00CE7FE3"/>
    <w:rsid w:val="00D702E2"/>
    <w:rsid w:val="00D755E2"/>
    <w:rsid w:val="00D76D2F"/>
    <w:rsid w:val="00DB1012"/>
    <w:rsid w:val="00E035A2"/>
    <w:rsid w:val="00E334BC"/>
    <w:rsid w:val="00E80DB4"/>
    <w:rsid w:val="00E937CC"/>
    <w:rsid w:val="00EF5EB7"/>
    <w:rsid w:val="00FF7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D0EA"/>
  <w15:chartTrackingRefBased/>
  <w15:docId w15:val="{C8089EDE-0B02-4066-84EF-15E83A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pPr>
      <w:keepNext/>
      <w:outlineLvl w:val="1"/>
    </w:pPr>
    <w:rPr>
      <w:rFonts w:cs="Arial"/>
      <w:bCs/>
      <w:iCs/>
      <w:color w:val="878889"/>
      <w:szCs w:val="28"/>
    </w:rPr>
  </w:style>
  <w:style w:type="paragraph" w:styleId="Titre3">
    <w:name w:val="heading 3"/>
    <w:basedOn w:val="Normal"/>
    <w:next w:val="Normal"/>
    <w:qFormat/>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pPr>
      <w:numPr>
        <w:numId w:val="1"/>
      </w:numPr>
    </w:pPr>
    <w:rPr>
      <w:szCs w:val="24"/>
    </w:rPr>
  </w:style>
  <w:style w:type="paragraph" w:customStyle="1" w:styleId="StyleTitre1Latin12pt">
    <w:name w:val="Style Titre 1 + (Latin) 12 pt"/>
    <w:basedOn w:val="Titre1"/>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pPr>
      <w:numPr>
        <w:numId w:val="4"/>
      </w:numPr>
      <w:tabs>
        <w:tab w:val="clear" w:pos="0"/>
      </w:tabs>
    </w:pPr>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Vu0">
    <w:name w:val="Retrait Vu"/>
    <w:basedOn w:val="Normal"/>
    <w:pPr>
      <w:tabs>
        <w:tab w:val="left" w:pos="425"/>
        <w:tab w:val="left" w:pos="567"/>
      </w:tabs>
      <w:spacing w:before="120"/>
      <w:ind w:left="567" w:hanging="567"/>
      <w:jc w:val="both"/>
    </w:pPr>
    <w:rPr>
      <w:szCs w:val="20"/>
    </w:rPr>
  </w:style>
  <w:style w:type="paragraph" w:styleId="Textedebulles">
    <w:name w:val="Balloon Text"/>
    <w:basedOn w:val="Normal"/>
    <w:semiHidden/>
    <w:rPr>
      <w:rFonts w:ascii="Tahoma" w:hAnsi="Tahoma" w:cs="Tahoma"/>
      <w:sz w:val="16"/>
      <w:szCs w:val="16"/>
    </w:rPr>
  </w:style>
  <w:style w:type="character" w:styleId="Lienhypertexte">
    <w:name w:val="Hyperlink"/>
    <w:rsid w:val="006713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ARTICLE 2 -</vt:lpstr>
    </vt:vector>
  </TitlesOfParts>
  <Company>C.D.G.F.P.T de la Gironde</Company>
  <LinksUpToDate>false</LinksUpToDate>
  <CharactersWithSpaces>1702</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2 -</dc:title>
  <dc:subject/>
  <dc:creator>mjenny</dc:creator>
  <cp:keywords/>
  <dc:description/>
  <cp:lastModifiedBy>isabelle</cp:lastModifiedBy>
  <cp:revision>3</cp:revision>
  <cp:lastPrinted>2019-04-29T07:34:00Z</cp:lastPrinted>
  <dcterms:created xsi:type="dcterms:W3CDTF">2024-11-13T07:44:00Z</dcterms:created>
  <dcterms:modified xsi:type="dcterms:W3CDTF">2024-11-19T15:42:00Z</dcterms:modified>
</cp:coreProperties>
</file>