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515827" w14:textId="35A4D716" w:rsidR="00F556BA" w:rsidRPr="00254315" w:rsidRDefault="00C97922" w:rsidP="00254315">
      <w:pPr>
        <w:spacing w:after="0" w:line="240" w:lineRule="auto"/>
        <w:jc w:val="center"/>
        <w:rPr>
          <w:rFonts w:asciiTheme="majorHAnsi" w:hAnsiTheme="majorHAnsi"/>
          <w:b/>
          <w:bCs/>
          <w:sz w:val="32"/>
          <w:szCs w:val="32"/>
        </w:rPr>
      </w:pPr>
      <w:r w:rsidRPr="00254315">
        <w:rPr>
          <w:rFonts w:asciiTheme="majorHAnsi" w:hAnsiTheme="majorHAnsi"/>
          <w:b/>
          <w:bCs/>
          <w:sz w:val="32"/>
          <w:szCs w:val="32"/>
        </w:rPr>
        <w:t>Lignes directrices de gestion</w:t>
      </w:r>
    </w:p>
    <w:p w14:paraId="0FDC2782" w14:textId="77E1D9D1" w:rsidR="00C97922" w:rsidRPr="00254315" w:rsidRDefault="00C97922" w:rsidP="00254315">
      <w:pPr>
        <w:spacing w:after="0" w:line="240" w:lineRule="auto"/>
        <w:jc w:val="center"/>
        <w:rPr>
          <w:rFonts w:asciiTheme="majorHAnsi" w:hAnsiTheme="majorHAnsi"/>
          <w:b/>
          <w:bCs/>
          <w:sz w:val="32"/>
          <w:szCs w:val="32"/>
        </w:rPr>
      </w:pPr>
      <w:r w:rsidRPr="00254315">
        <w:rPr>
          <w:rFonts w:asciiTheme="majorHAnsi" w:hAnsiTheme="majorHAnsi"/>
          <w:b/>
          <w:bCs/>
          <w:sz w:val="32"/>
          <w:szCs w:val="32"/>
        </w:rPr>
        <w:t xml:space="preserve">Modèle de trame </w:t>
      </w:r>
    </w:p>
    <w:p w14:paraId="13B1CFEF" w14:textId="463FE21F" w:rsidR="00C97922" w:rsidRPr="00254315" w:rsidRDefault="00C97922" w:rsidP="00254315">
      <w:pPr>
        <w:spacing w:after="0" w:line="240" w:lineRule="auto"/>
        <w:jc w:val="both"/>
        <w:rPr>
          <w:rFonts w:asciiTheme="majorHAnsi" w:hAnsiTheme="majorHAnsi"/>
          <w:sz w:val="24"/>
          <w:szCs w:val="24"/>
        </w:rPr>
      </w:pPr>
    </w:p>
    <w:p w14:paraId="01BF03D8" w14:textId="77777777" w:rsidR="00254315" w:rsidRDefault="00254315" w:rsidP="00254315">
      <w:pPr>
        <w:spacing w:after="0" w:line="240" w:lineRule="auto"/>
        <w:jc w:val="both"/>
        <w:rPr>
          <w:rFonts w:asciiTheme="majorHAnsi" w:hAnsiTheme="majorHAnsi"/>
          <w:b/>
          <w:bCs/>
          <w:sz w:val="24"/>
          <w:szCs w:val="24"/>
        </w:rPr>
      </w:pPr>
    </w:p>
    <w:p w14:paraId="1BD28D7D" w14:textId="4929D241" w:rsidR="00C97922" w:rsidRPr="00254315" w:rsidRDefault="00C97922" w:rsidP="00254315">
      <w:pPr>
        <w:spacing w:after="0" w:line="240" w:lineRule="auto"/>
        <w:jc w:val="both"/>
        <w:rPr>
          <w:rFonts w:asciiTheme="majorHAnsi" w:hAnsiTheme="majorHAnsi"/>
          <w:b/>
          <w:bCs/>
          <w:sz w:val="24"/>
          <w:szCs w:val="24"/>
        </w:rPr>
      </w:pPr>
      <w:r w:rsidRPr="00254315">
        <w:rPr>
          <w:rFonts w:asciiTheme="majorHAnsi" w:hAnsiTheme="majorHAnsi"/>
          <w:b/>
          <w:bCs/>
          <w:sz w:val="24"/>
          <w:szCs w:val="24"/>
        </w:rPr>
        <w:t>Préambule</w:t>
      </w:r>
    </w:p>
    <w:p w14:paraId="587C2415" w14:textId="77777777" w:rsidR="00F7746A" w:rsidRPr="00254315" w:rsidRDefault="00F7746A" w:rsidP="00254315">
      <w:pPr>
        <w:spacing w:after="0" w:line="240" w:lineRule="auto"/>
        <w:jc w:val="both"/>
        <w:rPr>
          <w:rFonts w:asciiTheme="majorHAnsi" w:hAnsiTheme="majorHAnsi"/>
          <w:b/>
          <w:bCs/>
          <w:sz w:val="24"/>
          <w:szCs w:val="24"/>
          <w:u w:val="single"/>
        </w:rPr>
      </w:pPr>
    </w:p>
    <w:p w14:paraId="48003C13" w14:textId="77777777" w:rsidR="00F7746A" w:rsidRPr="00254315" w:rsidRDefault="00F7746A"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L’article 33-5 de la loi n°84-53 du 26 janvier 1984 et l’article 18 du décret n°2019-1265 du 29 novembre 2019 prévoient que chaque collectivité et établissement doit élaborer des lignes directrices de gestion (LDG) relatives à la stratégie pluriannuelle de pilotage des ressources humaines. </w:t>
      </w:r>
    </w:p>
    <w:p w14:paraId="3CAD11BB" w14:textId="77777777" w:rsidR="00F7746A" w:rsidRPr="00254315" w:rsidRDefault="00F7746A" w:rsidP="00254315">
      <w:pPr>
        <w:spacing w:after="0" w:line="240" w:lineRule="auto"/>
        <w:jc w:val="both"/>
        <w:rPr>
          <w:rFonts w:asciiTheme="majorHAnsi" w:hAnsiTheme="majorHAnsi"/>
          <w:sz w:val="24"/>
          <w:szCs w:val="24"/>
        </w:rPr>
      </w:pPr>
    </w:p>
    <w:p w14:paraId="785F938B" w14:textId="5FA4720A" w:rsidR="00F7746A" w:rsidRPr="00254315" w:rsidRDefault="000B4B86" w:rsidP="00254315">
      <w:pPr>
        <w:spacing w:after="0" w:line="240" w:lineRule="auto"/>
        <w:jc w:val="both"/>
        <w:rPr>
          <w:rFonts w:asciiTheme="majorHAnsi" w:hAnsiTheme="majorHAnsi"/>
          <w:sz w:val="24"/>
          <w:szCs w:val="24"/>
        </w:rPr>
      </w:pPr>
      <w:bookmarkStart w:id="0" w:name="_Hlk46739579"/>
      <w:r w:rsidRPr="00254315">
        <w:rPr>
          <w:rFonts w:asciiTheme="majorHAnsi" w:hAnsiTheme="majorHAnsi"/>
          <w:sz w:val="24"/>
          <w:szCs w:val="24"/>
        </w:rPr>
        <w:t>L</w:t>
      </w:r>
      <w:r w:rsidR="00F7746A" w:rsidRPr="00254315">
        <w:rPr>
          <w:rFonts w:asciiTheme="majorHAnsi" w:hAnsiTheme="majorHAnsi"/>
          <w:sz w:val="24"/>
          <w:szCs w:val="24"/>
        </w:rPr>
        <w:t>es LDG définissent les enjeux et les objectifs de la politique de ressources humaines à conduire au sein de chaque collectivité territoriale et établissement, compte tenu des politiques publiques mises en œuvre par ceux-ci et de la situation des effectifs, des métiers et des compétences.</w:t>
      </w:r>
    </w:p>
    <w:p w14:paraId="137E0CEA" w14:textId="77777777" w:rsidR="00F7746A" w:rsidRPr="00254315" w:rsidRDefault="00F7746A" w:rsidP="00254315">
      <w:pPr>
        <w:spacing w:after="0" w:line="240" w:lineRule="auto"/>
        <w:jc w:val="both"/>
        <w:rPr>
          <w:rFonts w:asciiTheme="majorHAnsi" w:hAnsiTheme="majorHAnsi"/>
          <w:sz w:val="24"/>
          <w:szCs w:val="24"/>
        </w:rPr>
      </w:pPr>
    </w:p>
    <w:p w14:paraId="6473EAAB" w14:textId="6D16F97F" w:rsidR="00C97922" w:rsidRPr="00254315" w:rsidRDefault="000B4B86" w:rsidP="00254315">
      <w:pPr>
        <w:spacing w:after="0" w:line="240" w:lineRule="auto"/>
        <w:jc w:val="both"/>
        <w:rPr>
          <w:rFonts w:asciiTheme="majorHAnsi" w:hAnsiTheme="majorHAnsi"/>
          <w:sz w:val="24"/>
          <w:szCs w:val="24"/>
        </w:rPr>
      </w:pPr>
      <w:r w:rsidRPr="00254315">
        <w:rPr>
          <w:rFonts w:asciiTheme="majorHAnsi" w:hAnsiTheme="majorHAnsi"/>
          <w:sz w:val="24"/>
          <w:szCs w:val="24"/>
        </w:rPr>
        <w:t>L</w:t>
      </w:r>
      <w:r w:rsidR="00F7746A" w:rsidRPr="00254315">
        <w:rPr>
          <w:rFonts w:asciiTheme="majorHAnsi" w:hAnsiTheme="majorHAnsi"/>
          <w:sz w:val="24"/>
          <w:szCs w:val="24"/>
        </w:rPr>
        <w:t xml:space="preserve">es LDG portent </w:t>
      </w:r>
      <w:r w:rsidR="00C97922" w:rsidRPr="00254315">
        <w:rPr>
          <w:rFonts w:asciiTheme="majorHAnsi" w:hAnsiTheme="majorHAnsi"/>
          <w:sz w:val="24"/>
          <w:szCs w:val="24"/>
        </w:rPr>
        <w:t xml:space="preserve">notamment </w:t>
      </w:r>
      <w:r w:rsidR="00F7746A" w:rsidRPr="00254315">
        <w:rPr>
          <w:rFonts w:asciiTheme="majorHAnsi" w:hAnsiTheme="majorHAnsi"/>
          <w:sz w:val="24"/>
          <w:szCs w:val="24"/>
        </w:rPr>
        <w:t>sur la</w:t>
      </w:r>
      <w:r w:rsidR="00C97922" w:rsidRPr="00254315">
        <w:rPr>
          <w:rFonts w:asciiTheme="majorHAnsi" w:hAnsiTheme="majorHAnsi"/>
          <w:sz w:val="24"/>
          <w:szCs w:val="24"/>
        </w:rPr>
        <w:t xml:space="preserve"> Gestion Prévisionnelle des Emp</w:t>
      </w:r>
      <w:r w:rsidR="00F7746A" w:rsidRPr="00254315">
        <w:rPr>
          <w:rFonts w:asciiTheme="majorHAnsi" w:hAnsiTheme="majorHAnsi"/>
          <w:sz w:val="24"/>
          <w:szCs w:val="24"/>
        </w:rPr>
        <w:t>lois et des Compétences (GPEC) et l</w:t>
      </w:r>
      <w:r w:rsidR="00C97922" w:rsidRPr="00254315">
        <w:rPr>
          <w:rFonts w:asciiTheme="majorHAnsi" w:hAnsiTheme="majorHAnsi"/>
          <w:sz w:val="24"/>
          <w:szCs w:val="24"/>
        </w:rPr>
        <w:t>es orientations générales en matière de promotion et de valorisation des parcours</w:t>
      </w:r>
      <w:r w:rsidR="00DC4761" w:rsidRPr="00254315">
        <w:rPr>
          <w:rFonts w:asciiTheme="majorHAnsi" w:hAnsiTheme="majorHAnsi"/>
          <w:sz w:val="24"/>
          <w:szCs w:val="24"/>
        </w:rPr>
        <w:t xml:space="preserve"> (avancements de grades et promotion</w:t>
      </w:r>
      <w:r w:rsidR="00F7746A" w:rsidRPr="00254315">
        <w:rPr>
          <w:rFonts w:asciiTheme="majorHAnsi" w:hAnsiTheme="majorHAnsi"/>
          <w:sz w:val="24"/>
          <w:szCs w:val="24"/>
        </w:rPr>
        <w:t>s</w:t>
      </w:r>
      <w:r w:rsidR="00DC4761" w:rsidRPr="00254315">
        <w:rPr>
          <w:rFonts w:asciiTheme="majorHAnsi" w:hAnsiTheme="majorHAnsi"/>
          <w:sz w:val="24"/>
          <w:szCs w:val="24"/>
        </w:rPr>
        <w:t xml:space="preserve"> interne</w:t>
      </w:r>
      <w:r w:rsidR="00F7746A" w:rsidRPr="00254315">
        <w:rPr>
          <w:rFonts w:asciiTheme="majorHAnsi" w:hAnsiTheme="majorHAnsi"/>
          <w:sz w:val="24"/>
          <w:szCs w:val="24"/>
        </w:rPr>
        <w:t>s</w:t>
      </w:r>
      <w:r w:rsidR="00DC4761" w:rsidRPr="00254315">
        <w:rPr>
          <w:rFonts w:asciiTheme="majorHAnsi" w:hAnsiTheme="majorHAnsi"/>
          <w:sz w:val="24"/>
          <w:szCs w:val="24"/>
        </w:rPr>
        <w:t>)</w:t>
      </w:r>
      <w:r w:rsidR="00C97922" w:rsidRPr="00254315">
        <w:rPr>
          <w:rFonts w:asciiTheme="majorHAnsi" w:hAnsiTheme="majorHAnsi"/>
          <w:sz w:val="24"/>
          <w:szCs w:val="24"/>
        </w:rPr>
        <w:t>.</w:t>
      </w:r>
      <w:r w:rsidR="00F8205C" w:rsidRPr="00254315">
        <w:rPr>
          <w:rFonts w:asciiTheme="majorHAnsi" w:hAnsiTheme="majorHAnsi"/>
          <w:sz w:val="24"/>
          <w:szCs w:val="24"/>
        </w:rPr>
        <w:t xml:space="preserve"> Néanmoins, concernant la promotion interne, les lignes directrices de gestion sont établies par le Président(e) du Centre de Gestion et s’imposent aux collectivités qui lui sont affiliées.</w:t>
      </w:r>
    </w:p>
    <w:p w14:paraId="5ABC97D9" w14:textId="77777777" w:rsidR="00F7746A" w:rsidRPr="00254315" w:rsidRDefault="00F7746A" w:rsidP="00254315">
      <w:pPr>
        <w:spacing w:after="0" w:line="240" w:lineRule="auto"/>
        <w:jc w:val="both"/>
        <w:rPr>
          <w:rFonts w:asciiTheme="majorHAnsi" w:hAnsiTheme="majorHAnsi"/>
          <w:sz w:val="24"/>
          <w:szCs w:val="24"/>
        </w:rPr>
      </w:pPr>
    </w:p>
    <w:p w14:paraId="0875C4E7" w14:textId="1B43FEEC" w:rsidR="00C97922" w:rsidRPr="00254315" w:rsidRDefault="000B4B86" w:rsidP="00254315">
      <w:pPr>
        <w:spacing w:after="0" w:line="240" w:lineRule="auto"/>
        <w:jc w:val="both"/>
        <w:rPr>
          <w:rFonts w:asciiTheme="majorHAnsi" w:hAnsiTheme="majorHAnsi"/>
          <w:sz w:val="24"/>
          <w:szCs w:val="24"/>
        </w:rPr>
      </w:pPr>
      <w:r w:rsidRPr="00254315">
        <w:rPr>
          <w:rFonts w:asciiTheme="majorHAnsi" w:hAnsiTheme="majorHAnsi"/>
          <w:sz w:val="24"/>
          <w:szCs w:val="24"/>
        </w:rPr>
        <w:t>L</w:t>
      </w:r>
      <w:r w:rsidR="00F7746A" w:rsidRPr="00254315">
        <w:rPr>
          <w:rFonts w:asciiTheme="majorHAnsi" w:hAnsiTheme="majorHAnsi"/>
          <w:sz w:val="24"/>
          <w:szCs w:val="24"/>
        </w:rPr>
        <w:t xml:space="preserve">es LDG sont </w:t>
      </w:r>
      <w:r w:rsidR="00DC4761" w:rsidRPr="00254315">
        <w:rPr>
          <w:rFonts w:asciiTheme="majorHAnsi" w:hAnsiTheme="majorHAnsi"/>
          <w:sz w:val="24"/>
          <w:szCs w:val="24"/>
        </w:rPr>
        <w:t xml:space="preserve">une source d’information destinée aux agents, </w:t>
      </w:r>
      <w:r w:rsidR="00F7746A" w:rsidRPr="00254315">
        <w:rPr>
          <w:rFonts w:asciiTheme="majorHAnsi" w:hAnsiTheme="majorHAnsi"/>
          <w:sz w:val="24"/>
          <w:szCs w:val="24"/>
        </w:rPr>
        <w:t xml:space="preserve">aux </w:t>
      </w:r>
      <w:r w:rsidR="00DC4761" w:rsidRPr="00254315">
        <w:rPr>
          <w:rFonts w:asciiTheme="majorHAnsi" w:hAnsiTheme="majorHAnsi"/>
          <w:sz w:val="24"/>
          <w:szCs w:val="24"/>
        </w:rPr>
        <w:t xml:space="preserve">responsables </w:t>
      </w:r>
      <w:r w:rsidR="00F7746A" w:rsidRPr="00254315">
        <w:rPr>
          <w:rFonts w:asciiTheme="majorHAnsi" w:hAnsiTheme="majorHAnsi"/>
          <w:sz w:val="24"/>
          <w:szCs w:val="24"/>
        </w:rPr>
        <w:t>et gestionnaires des ressources humaines</w:t>
      </w:r>
      <w:r w:rsidR="00DC4761" w:rsidRPr="00254315">
        <w:rPr>
          <w:rFonts w:asciiTheme="majorHAnsi" w:hAnsiTheme="majorHAnsi"/>
          <w:sz w:val="24"/>
          <w:szCs w:val="24"/>
        </w:rPr>
        <w:t xml:space="preserve"> ou</w:t>
      </w:r>
      <w:r w:rsidR="00F7746A" w:rsidRPr="00254315">
        <w:rPr>
          <w:rFonts w:asciiTheme="majorHAnsi" w:hAnsiTheme="majorHAnsi"/>
          <w:sz w:val="24"/>
          <w:szCs w:val="24"/>
        </w:rPr>
        <w:t xml:space="preserve"> aux </w:t>
      </w:r>
      <w:r w:rsidR="00DC4761" w:rsidRPr="00254315">
        <w:rPr>
          <w:rFonts w:asciiTheme="majorHAnsi" w:hAnsiTheme="majorHAnsi"/>
          <w:sz w:val="24"/>
          <w:szCs w:val="24"/>
        </w:rPr>
        <w:t xml:space="preserve">organisations syndicales qui permet de </w:t>
      </w:r>
      <w:r w:rsidR="00F7746A" w:rsidRPr="00254315">
        <w:rPr>
          <w:rFonts w:asciiTheme="majorHAnsi" w:hAnsiTheme="majorHAnsi"/>
          <w:sz w:val="24"/>
          <w:szCs w:val="24"/>
        </w:rPr>
        <w:t xml:space="preserve">connaître les orientations, les objectifs de la collectivité ou l’établissement et de </w:t>
      </w:r>
      <w:r w:rsidR="00DC4761" w:rsidRPr="00254315">
        <w:rPr>
          <w:rFonts w:asciiTheme="majorHAnsi" w:hAnsiTheme="majorHAnsi"/>
          <w:sz w:val="24"/>
          <w:szCs w:val="24"/>
        </w:rPr>
        <w:t xml:space="preserve">recenser les </w:t>
      </w:r>
      <w:r w:rsidR="0037758E" w:rsidRPr="00254315">
        <w:rPr>
          <w:rFonts w:asciiTheme="majorHAnsi" w:hAnsiTheme="majorHAnsi"/>
          <w:sz w:val="24"/>
          <w:szCs w:val="24"/>
        </w:rPr>
        <w:t xml:space="preserve">projets et les </w:t>
      </w:r>
      <w:r w:rsidR="00DC4761" w:rsidRPr="00254315">
        <w:rPr>
          <w:rFonts w:asciiTheme="majorHAnsi" w:hAnsiTheme="majorHAnsi"/>
          <w:sz w:val="24"/>
          <w:szCs w:val="24"/>
        </w:rPr>
        <w:t>modalités de gestion des ressources humaines en matière de recrutement, évolution professionnelle, égalité professionnelle</w:t>
      </w:r>
      <w:r w:rsidR="00D8405C" w:rsidRPr="00254315">
        <w:rPr>
          <w:rFonts w:asciiTheme="majorHAnsi" w:hAnsiTheme="majorHAnsi"/>
          <w:sz w:val="24"/>
          <w:szCs w:val="24"/>
        </w:rPr>
        <w:t xml:space="preserve"> hommes/femmes</w:t>
      </w:r>
      <w:r w:rsidR="0037758E" w:rsidRPr="00254315">
        <w:rPr>
          <w:rFonts w:asciiTheme="majorHAnsi" w:hAnsiTheme="majorHAnsi"/>
          <w:sz w:val="24"/>
          <w:szCs w:val="24"/>
        </w:rPr>
        <w:t>, rémunération, etc.</w:t>
      </w:r>
    </w:p>
    <w:p w14:paraId="7AA3BC8F" w14:textId="77777777" w:rsidR="0037758E" w:rsidRPr="00254315" w:rsidRDefault="0037758E" w:rsidP="00254315">
      <w:pPr>
        <w:spacing w:after="0" w:line="240" w:lineRule="auto"/>
        <w:jc w:val="both"/>
        <w:rPr>
          <w:rFonts w:asciiTheme="majorHAnsi" w:hAnsiTheme="majorHAnsi"/>
          <w:sz w:val="24"/>
          <w:szCs w:val="24"/>
        </w:rPr>
      </w:pPr>
    </w:p>
    <w:p w14:paraId="7FA2C59C" w14:textId="3D343F08" w:rsidR="0037758E" w:rsidRPr="00254315" w:rsidRDefault="000B4B86" w:rsidP="00254315">
      <w:pPr>
        <w:spacing w:after="0" w:line="240" w:lineRule="auto"/>
        <w:jc w:val="both"/>
        <w:rPr>
          <w:rFonts w:asciiTheme="majorHAnsi" w:hAnsiTheme="majorHAnsi"/>
          <w:sz w:val="24"/>
          <w:szCs w:val="24"/>
        </w:rPr>
      </w:pPr>
      <w:r w:rsidRPr="00254315">
        <w:rPr>
          <w:rFonts w:asciiTheme="majorHAnsi" w:hAnsiTheme="majorHAnsi"/>
          <w:sz w:val="24"/>
          <w:szCs w:val="24"/>
        </w:rPr>
        <w:t>L</w:t>
      </w:r>
      <w:r w:rsidR="0037758E" w:rsidRPr="00254315">
        <w:rPr>
          <w:rFonts w:asciiTheme="majorHAnsi" w:hAnsiTheme="majorHAnsi"/>
          <w:sz w:val="24"/>
          <w:szCs w:val="24"/>
        </w:rPr>
        <w:t xml:space="preserve">es LDG doivent s’adapter à la taille de la collectivité ou de l’établissement. Il est donc primordial pour les collectivités de la strate 1 à </w:t>
      </w:r>
      <w:r w:rsidR="00E235FE">
        <w:rPr>
          <w:rFonts w:asciiTheme="majorHAnsi" w:hAnsiTheme="majorHAnsi"/>
          <w:sz w:val="24"/>
          <w:szCs w:val="24"/>
        </w:rPr>
        <w:t>50</w:t>
      </w:r>
      <w:r w:rsidR="0037758E" w:rsidRPr="00254315">
        <w:rPr>
          <w:rFonts w:asciiTheme="majorHAnsi" w:hAnsiTheme="majorHAnsi"/>
          <w:sz w:val="24"/>
          <w:szCs w:val="24"/>
        </w:rPr>
        <w:t xml:space="preserve"> agents de consacrer et concentrer leur action sur les thématiques qui touchent directement et quotidiennement l’organisation des services, la situation et les conditions de travail des agents des agents et qui constituent le socle indispensable pour mener à bien les projets du mandat.</w:t>
      </w:r>
    </w:p>
    <w:p w14:paraId="4D3E96E1" w14:textId="77777777" w:rsidR="00F7746A" w:rsidRPr="00254315" w:rsidRDefault="00F7746A" w:rsidP="00254315">
      <w:pPr>
        <w:spacing w:after="0" w:line="240" w:lineRule="auto"/>
        <w:jc w:val="both"/>
        <w:rPr>
          <w:rFonts w:asciiTheme="majorHAnsi" w:hAnsiTheme="majorHAnsi"/>
          <w:sz w:val="24"/>
          <w:szCs w:val="24"/>
        </w:rPr>
      </w:pPr>
    </w:p>
    <w:p w14:paraId="55E469B0" w14:textId="76DEE6EA" w:rsidR="00C97922" w:rsidRPr="00254315" w:rsidRDefault="000B4B86" w:rsidP="00254315">
      <w:pPr>
        <w:spacing w:after="0" w:line="240" w:lineRule="auto"/>
        <w:jc w:val="both"/>
        <w:rPr>
          <w:rFonts w:asciiTheme="majorHAnsi" w:hAnsiTheme="majorHAnsi"/>
          <w:sz w:val="24"/>
          <w:szCs w:val="24"/>
        </w:rPr>
      </w:pPr>
      <w:r w:rsidRPr="00254315">
        <w:rPr>
          <w:rFonts w:asciiTheme="majorHAnsi" w:hAnsiTheme="majorHAnsi"/>
          <w:sz w:val="24"/>
          <w:szCs w:val="24"/>
        </w:rPr>
        <w:t>Enfin, l</w:t>
      </w:r>
      <w:r w:rsidR="00F8205C" w:rsidRPr="00254315">
        <w:rPr>
          <w:rFonts w:asciiTheme="majorHAnsi" w:hAnsiTheme="majorHAnsi"/>
          <w:sz w:val="24"/>
          <w:szCs w:val="24"/>
        </w:rPr>
        <w:t>’autorité territoriale établit l</w:t>
      </w:r>
      <w:r w:rsidR="00DC4761" w:rsidRPr="00254315">
        <w:rPr>
          <w:rFonts w:asciiTheme="majorHAnsi" w:hAnsiTheme="majorHAnsi"/>
          <w:sz w:val="24"/>
          <w:szCs w:val="24"/>
        </w:rPr>
        <w:t xml:space="preserve">es lignes directrices de gestion </w:t>
      </w:r>
      <w:r w:rsidR="00F8205C" w:rsidRPr="00254315">
        <w:rPr>
          <w:rFonts w:asciiTheme="majorHAnsi" w:hAnsiTheme="majorHAnsi"/>
          <w:sz w:val="24"/>
          <w:szCs w:val="24"/>
        </w:rPr>
        <w:t>par arrêté</w:t>
      </w:r>
      <w:r w:rsidR="00DC4761" w:rsidRPr="00254315">
        <w:rPr>
          <w:rFonts w:asciiTheme="majorHAnsi" w:hAnsiTheme="majorHAnsi"/>
          <w:sz w:val="24"/>
          <w:szCs w:val="24"/>
        </w:rPr>
        <w:t xml:space="preserve">, après avis du </w:t>
      </w:r>
      <w:r w:rsidR="0013010B" w:rsidRPr="00254315">
        <w:rPr>
          <w:rFonts w:asciiTheme="majorHAnsi" w:hAnsiTheme="majorHAnsi"/>
          <w:sz w:val="24"/>
          <w:szCs w:val="24"/>
        </w:rPr>
        <w:t>Comité Social Territorial (</w:t>
      </w:r>
      <w:r w:rsidR="00EC0A26" w:rsidRPr="00254315">
        <w:rPr>
          <w:rFonts w:asciiTheme="majorHAnsi" w:hAnsiTheme="majorHAnsi"/>
          <w:sz w:val="24"/>
          <w:szCs w:val="24"/>
        </w:rPr>
        <w:t xml:space="preserve">actuel </w:t>
      </w:r>
      <w:r w:rsidR="00DC4761" w:rsidRPr="00254315">
        <w:rPr>
          <w:rFonts w:asciiTheme="majorHAnsi" w:hAnsiTheme="majorHAnsi"/>
          <w:sz w:val="24"/>
          <w:szCs w:val="24"/>
        </w:rPr>
        <w:t>Comité Technique</w:t>
      </w:r>
      <w:r w:rsidR="00EC0A26" w:rsidRPr="00254315">
        <w:rPr>
          <w:rFonts w:asciiTheme="majorHAnsi" w:hAnsiTheme="majorHAnsi"/>
          <w:sz w:val="24"/>
          <w:szCs w:val="24"/>
        </w:rPr>
        <w:t>)</w:t>
      </w:r>
      <w:r w:rsidR="00DC4761" w:rsidRPr="00254315">
        <w:rPr>
          <w:rFonts w:asciiTheme="majorHAnsi" w:hAnsiTheme="majorHAnsi"/>
          <w:sz w:val="24"/>
          <w:szCs w:val="24"/>
        </w:rPr>
        <w:t>, pour une durée maximale de 6 ans</w:t>
      </w:r>
      <w:r w:rsidR="00F8205C" w:rsidRPr="00254315">
        <w:rPr>
          <w:rFonts w:asciiTheme="majorHAnsi" w:hAnsiTheme="majorHAnsi"/>
          <w:sz w:val="24"/>
          <w:szCs w:val="24"/>
        </w:rPr>
        <w:t xml:space="preserve">. Elles </w:t>
      </w:r>
      <w:r w:rsidR="00DC4761" w:rsidRPr="00254315">
        <w:rPr>
          <w:rFonts w:asciiTheme="majorHAnsi" w:hAnsiTheme="majorHAnsi"/>
          <w:sz w:val="24"/>
          <w:szCs w:val="24"/>
        </w:rPr>
        <w:t>peuvent faire l’objet d’une révision à tout moment</w:t>
      </w:r>
      <w:r w:rsidR="00F8205C" w:rsidRPr="00254315">
        <w:rPr>
          <w:rFonts w:asciiTheme="majorHAnsi" w:hAnsiTheme="majorHAnsi"/>
          <w:sz w:val="24"/>
          <w:szCs w:val="24"/>
        </w:rPr>
        <w:t xml:space="preserve"> et </w:t>
      </w:r>
      <w:r w:rsidR="00DC4761" w:rsidRPr="00254315">
        <w:rPr>
          <w:rFonts w:asciiTheme="majorHAnsi" w:hAnsiTheme="majorHAnsi"/>
          <w:sz w:val="24"/>
          <w:szCs w:val="24"/>
        </w:rPr>
        <w:t>sont communicables aux agents par tout moyen</w:t>
      </w:r>
      <w:r w:rsidR="00F8205C" w:rsidRPr="00254315">
        <w:rPr>
          <w:rFonts w:asciiTheme="majorHAnsi" w:hAnsiTheme="majorHAnsi"/>
          <w:sz w:val="24"/>
          <w:szCs w:val="24"/>
        </w:rPr>
        <w:t>.</w:t>
      </w:r>
    </w:p>
    <w:bookmarkEnd w:id="0"/>
    <w:p w14:paraId="54596810" w14:textId="77777777" w:rsidR="006E3B05" w:rsidRPr="00254315" w:rsidRDefault="006E3B05" w:rsidP="00254315">
      <w:pPr>
        <w:spacing w:after="0" w:line="240" w:lineRule="auto"/>
        <w:rPr>
          <w:rFonts w:asciiTheme="majorHAnsi" w:hAnsiTheme="majorHAnsi"/>
          <w:sz w:val="24"/>
          <w:szCs w:val="24"/>
        </w:rPr>
      </w:pPr>
    </w:p>
    <w:p w14:paraId="18F2D769" w14:textId="1B21408B" w:rsidR="000B4B86" w:rsidRPr="00254315" w:rsidRDefault="000B4B86" w:rsidP="00254315">
      <w:pPr>
        <w:spacing w:after="0" w:line="240" w:lineRule="auto"/>
        <w:rPr>
          <w:rFonts w:asciiTheme="majorHAnsi" w:hAnsiTheme="majorHAnsi"/>
          <w:sz w:val="24"/>
          <w:szCs w:val="24"/>
        </w:rPr>
      </w:pPr>
      <w:r w:rsidRPr="00254315">
        <w:rPr>
          <w:rFonts w:asciiTheme="majorHAnsi" w:hAnsiTheme="majorHAnsi"/>
          <w:sz w:val="24"/>
          <w:szCs w:val="24"/>
        </w:rPr>
        <w:br w:type="page"/>
      </w:r>
    </w:p>
    <w:p w14:paraId="65B5C533" w14:textId="12EFADE2" w:rsidR="00F7746A" w:rsidRPr="00254315" w:rsidRDefault="00254315" w:rsidP="00254315">
      <w:pPr>
        <w:spacing w:after="0" w:line="240" w:lineRule="auto"/>
        <w:jc w:val="both"/>
        <w:rPr>
          <w:rFonts w:asciiTheme="majorHAnsi" w:hAnsiTheme="majorHAnsi"/>
          <w:b/>
          <w:sz w:val="28"/>
          <w:szCs w:val="28"/>
        </w:rPr>
      </w:pPr>
      <w:r>
        <w:rPr>
          <w:rFonts w:asciiTheme="majorHAnsi" w:hAnsiTheme="majorHAnsi"/>
          <w:b/>
          <w:sz w:val="28"/>
          <w:szCs w:val="28"/>
        </w:rPr>
        <w:lastRenderedPageBreak/>
        <w:t xml:space="preserve">I/ </w:t>
      </w:r>
      <w:r w:rsidR="000B4B86" w:rsidRPr="00254315">
        <w:rPr>
          <w:rFonts w:asciiTheme="majorHAnsi" w:hAnsiTheme="majorHAnsi"/>
          <w:b/>
          <w:sz w:val="28"/>
          <w:szCs w:val="28"/>
        </w:rPr>
        <w:t>L’état des lieux</w:t>
      </w:r>
    </w:p>
    <w:p w14:paraId="2B929F55" w14:textId="77777777" w:rsidR="000B4B86" w:rsidRPr="00254315" w:rsidRDefault="000B4B86" w:rsidP="00254315">
      <w:pPr>
        <w:spacing w:after="0" w:line="240" w:lineRule="auto"/>
        <w:jc w:val="both"/>
        <w:rPr>
          <w:rFonts w:asciiTheme="majorHAnsi" w:hAnsiTheme="majorHAnsi"/>
          <w:sz w:val="24"/>
          <w:szCs w:val="24"/>
        </w:rPr>
      </w:pPr>
    </w:p>
    <w:p w14:paraId="4CCBE0E6" w14:textId="7DAED737" w:rsidR="000B4B86" w:rsidRPr="00254315" w:rsidRDefault="000B4B86" w:rsidP="00254315">
      <w:pPr>
        <w:spacing w:after="0" w:line="240" w:lineRule="auto"/>
        <w:jc w:val="both"/>
        <w:rPr>
          <w:rFonts w:asciiTheme="majorHAnsi" w:hAnsiTheme="majorHAnsi"/>
          <w:sz w:val="24"/>
          <w:szCs w:val="24"/>
        </w:rPr>
      </w:pPr>
      <w:r w:rsidRPr="00254315">
        <w:rPr>
          <w:rFonts w:asciiTheme="majorHAnsi" w:hAnsiTheme="majorHAnsi"/>
          <w:sz w:val="24"/>
          <w:szCs w:val="24"/>
        </w:rPr>
        <w:t>Les lignes directrices de gestion s’appuient sur u</w:t>
      </w:r>
      <w:r w:rsidR="00F8205C" w:rsidRPr="00254315">
        <w:rPr>
          <w:rFonts w:asciiTheme="majorHAnsi" w:hAnsiTheme="majorHAnsi"/>
          <w:sz w:val="24"/>
          <w:szCs w:val="24"/>
        </w:rPr>
        <w:t xml:space="preserve">n certain nombre de documents, pour la plupart déjà existants au sein de la </w:t>
      </w:r>
      <w:r w:rsidRPr="00254315">
        <w:rPr>
          <w:rFonts w:asciiTheme="majorHAnsi" w:hAnsiTheme="majorHAnsi"/>
          <w:sz w:val="24"/>
          <w:szCs w:val="24"/>
        </w:rPr>
        <w:t>collectivité</w:t>
      </w:r>
      <w:r w:rsidR="00E86E0B">
        <w:rPr>
          <w:rFonts w:asciiTheme="majorHAnsi" w:hAnsiTheme="majorHAnsi"/>
          <w:sz w:val="24"/>
          <w:szCs w:val="24"/>
        </w:rPr>
        <w:t xml:space="preserve"> </w:t>
      </w:r>
      <w:r w:rsidR="00E86E0B" w:rsidRPr="00E86E0B">
        <w:rPr>
          <w:rFonts w:asciiTheme="majorHAnsi" w:hAnsiTheme="majorHAnsi"/>
          <w:i/>
          <w:iCs/>
          <w:sz w:val="24"/>
          <w:szCs w:val="24"/>
        </w:rPr>
        <w:t>(cocher le ou les document(s) qui vous ont permis d’élaborer vos LDG)</w:t>
      </w:r>
      <w:r w:rsidRPr="00254315">
        <w:rPr>
          <w:rFonts w:asciiTheme="majorHAnsi" w:hAnsiTheme="majorHAnsi"/>
          <w:sz w:val="24"/>
          <w:szCs w:val="24"/>
        </w:rPr>
        <w:t> :</w:t>
      </w:r>
    </w:p>
    <w:p w14:paraId="750F7B78" w14:textId="77777777" w:rsidR="000B4B86" w:rsidRPr="00254315" w:rsidRDefault="000B4B86" w:rsidP="00254315">
      <w:pPr>
        <w:spacing w:after="0" w:line="240" w:lineRule="auto"/>
        <w:jc w:val="both"/>
        <w:rPr>
          <w:rFonts w:asciiTheme="majorHAnsi" w:hAnsiTheme="majorHAnsi"/>
          <w:sz w:val="24"/>
          <w:szCs w:val="24"/>
        </w:rPr>
      </w:pPr>
    </w:p>
    <w:p w14:paraId="56B87FFC" w14:textId="04EE90D0" w:rsidR="00F8205C" w:rsidRPr="00254315" w:rsidRDefault="00E65149" w:rsidP="00254315">
      <w:pPr>
        <w:pStyle w:val="Paragraphedeliste"/>
        <w:numPr>
          <w:ilvl w:val="0"/>
          <w:numId w:val="6"/>
        </w:numPr>
        <w:spacing w:after="0" w:line="240" w:lineRule="auto"/>
        <w:jc w:val="both"/>
        <w:rPr>
          <w:rFonts w:asciiTheme="majorHAnsi" w:hAnsiTheme="majorHAnsi"/>
          <w:sz w:val="24"/>
          <w:szCs w:val="24"/>
        </w:rPr>
      </w:pPr>
      <w:r w:rsidRPr="00254315">
        <w:rPr>
          <w:rFonts w:asciiTheme="majorHAnsi" w:hAnsiTheme="majorHAnsi"/>
          <w:sz w:val="24"/>
          <w:szCs w:val="24"/>
        </w:rPr>
        <w:t xml:space="preserve">Le </w:t>
      </w:r>
      <w:r w:rsidR="00F8205C" w:rsidRPr="00254315">
        <w:rPr>
          <w:rFonts w:asciiTheme="majorHAnsi" w:hAnsiTheme="majorHAnsi"/>
          <w:sz w:val="24"/>
          <w:szCs w:val="24"/>
        </w:rPr>
        <w:t>Rapport Social Unique</w:t>
      </w:r>
      <w:r w:rsidRPr="00254315">
        <w:rPr>
          <w:rFonts w:asciiTheme="majorHAnsi" w:hAnsiTheme="majorHAnsi"/>
          <w:sz w:val="24"/>
          <w:szCs w:val="24"/>
        </w:rPr>
        <w:t xml:space="preserve"> et les données issues de l’application Données sociales.</w:t>
      </w:r>
    </w:p>
    <w:p w14:paraId="72FB66C6" w14:textId="40CECE59" w:rsidR="00E65149" w:rsidRPr="00254315" w:rsidRDefault="00E65149" w:rsidP="00254315">
      <w:pPr>
        <w:pStyle w:val="Paragraphedeliste"/>
        <w:numPr>
          <w:ilvl w:val="0"/>
          <w:numId w:val="6"/>
        </w:numPr>
        <w:spacing w:after="0" w:line="240" w:lineRule="auto"/>
        <w:jc w:val="both"/>
        <w:rPr>
          <w:rFonts w:asciiTheme="majorHAnsi" w:hAnsiTheme="majorHAnsi"/>
          <w:sz w:val="24"/>
          <w:szCs w:val="24"/>
        </w:rPr>
      </w:pPr>
      <w:r w:rsidRPr="00254315">
        <w:rPr>
          <w:rFonts w:asciiTheme="majorHAnsi" w:hAnsiTheme="majorHAnsi"/>
          <w:sz w:val="24"/>
          <w:szCs w:val="24"/>
        </w:rPr>
        <w:t>Le Budget primitif et le Compte administratif</w:t>
      </w:r>
    </w:p>
    <w:p w14:paraId="10AA0287" w14:textId="1A2C6C26" w:rsidR="00F8205C" w:rsidRPr="00254315" w:rsidRDefault="00E65149" w:rsidP="00254315">
      <w:pPr>
        <w:pStyle w:val="Paragraphedeliste"/>
        <w:numPr>
          <w:ilvl w:val="0"/>
          <w:numId w:val="6"/>
        </w:numPr>
        <w:spacing w:after="0" w:line="240" w:lineRule="auto"/>
        <w:jc w:val="both"/>
        <w:rPr>
          <w:rFonts w:asciiTheme="majorHAnsi" w:hAnsiTheme="majorHAnsi"/>
          <w:sz w:val="24"/>
          <w:szCs w:val="24"/>
        </w:rPr>
      </w:pPr>
      <w:r w:rsidRPr="00254315">
        <w:rPr>
          <w:rFonts w:asciiTheme="majorHAnsi" w:hAnsiTheme="majorHAnsi"/>
          <w:sz w:val="24"/>
          <w:szCs w:val="24"/>
        </w:rPr>
        <w:t xml:space="preserve">Le </w:t>
      </w:r>
      <w:r w:rsidR="00F8205C" w:rsidRPr="00254315">
        <w:rPr>
          <w:rFonts w:asciiTheme="majorHAnsi" w:hAnsiTheme="majorHAnsi"/>
          <w:sz w:val="24"/>
          <w:szCs w:val="24"/>
        </w:rPr>
        <w:t>Tableau des effectifs</w:t>
      </w:r>
    </w:p>
    <w:p w14:paraId="0FEFC015" w14:textId="1AD69C82" w:rsidR="00F8205C" w:rsidRPr="00254315" w:rsidRDefault="00E65149" w:rsidP="00254315">
      <w:pPr>
        <w:pStyle w:val="Paragraphedeliste"/>
        <w:numPr>
          <w:ilvl w:val="0"/>
          <w:numId w:val="6"/>
        </w:numPr>
        <w:spacing w:after="0" w:line="240" w:lineRule="auto"/>
        <w:jc w:val="both"/>
        <w:rPr>
          <w:rFonts w:asciiTheme="majorHAnsi" w:hAnsiTheme="majorHAnsi"/>
          <w:sz w:val="24"/>
          <w:szCs w:val="24"/>
        </w:rPr>
      </w:pPr>
      <w:r w:rsidRPr="00254315">
        <w:rPr>
          <w:rFonts w:asciiTheme="majorHAnsi" w:hAnsiTheme="majorHAnsi"/>
          <w:sz w:val="24"/>
          <w:szCs w:val="24"/>
        </w:rPr>
        <w:t xml:space="preserve">Le </w:t>
      </w:r>
      <w:r w:rsidR="00F8205C" w:rsidRPr="00254315">
        <w:rPr>
          <w:rFonts w:asciiTheme="majorHAnsi" w:hAnsiTheme="majorHAnsi"/>
          <w:sz w:val="24"/>
          <w:szCs w:val="24"/>
        </w:rPr>
        <w:t>Règlement intérieur</w:t>
      </w:r>
      <w:r w:rsidRPr="00254315">
        <w:rPr>
          <w:rFonts w:asciiTheme="majorHAnsi" w:hAnsiTheme="majorHAnsi"/>
          <w:sz w:val="24"/>
          <w:szCs w:val="24"/>
        </w:rPr>
        <w:t xml:space="preserve"> général</w:t>
      </w:r>
    </w:p>
    <w:p w14:paraId="30D07662" w14:textId="57CA1E3A" w:rsidR="00F8205C" w:rsidRPr="00254315" w:rsidRDefault="00E65149" w:rsidP="00254315">
      <w:pPr>
        <w:pStyle w:val="Paragraphedeliste"/>
        <w:numPr>
          <w:ilvl w:val="0"/>
          <w:numId w:val="6"/>
        </w:numPr>
        <w:spacing w:after="0" w:line="240" w:lineRule="auto"/>
        <w:jc w:val="both"/>
        <w:rPr>
          <w:rFonts w:asciiTheme="majorHAnsi" w:hAnsiTheme="majorHAnsi"/>
          <w:sz w:val="24"/>
          <w:szCs w:val="24"/>
        </w:rPr>
      </w:pPr>
      <w:r w:rsidRPr="00254315">
        <w:rPr>
          <w:rFonts w:asciiTheme="majorHAnsi" w:hAnsiTheme="majorHAnsi"/>
          <w:sz w:val="24"/>
          <w:szCs w:val="24"/>
        </w:rPr>
        <w:t xml:space="preserve">Les </w:t>
      </w:r>
      <w:r w:rsidR="00F8205C" w:rsidRPr="00254315">
        <w:rPr>
          <w:rFonts w:asciiTheme="majorHAnsi" w:hAnsiTheme="majorHAnsi"/>
          <w:sz w:val="24"/>
          <w:szCs w:val="24"/>
        </w:rPr>
        <w:t xml:space="preserve">Délibérations concernant le temps de travail, le régime indemnitaire, </w:t>
      </w:r>
      <w:r w:rsidRPr="00254315">
        <w:rPr>
          <w:rFonts w:asciiTheme="majorHAnsi" w:hAnsiTheme="majorHAnsi"/>
          <w:sz w:val="24"/>
          <w:szCs w:val="24"/>
        </w:rPr>
        <w:t xml:space="preserve">les </w:t>
      </w:r>
      <w:r w:rsidR="00F8205C" w:rsidRPr="00254315">
        <w:rPr>
          <w:rFonts w:asciiTheme="majorHAnsi" w:hAnsiTheme="majorHAnsi"/>
          <w:sz w:val="24"/>
          <w:szCs w:val="24"/>
        </w:rPr>
        <w:t xml:space="preserve">taux de promotion d’avancements </w:t>
      </w:r>
      <w:r w:rsidRPr="00254315">
        <w:rPr>
          <w:rFonts w:asciiTheme="majorHAnsi" w:hAnsiTheme="majorHAnsi"/>
          <w:sz w:val="24"/>
          <w:szCs w:val="24"/>
        </w:rPr>
        <w:t>de grades, etc.</w:t>
      </w:r>
      <w:r w:rsidR="00AA68F2" w:rsidRPr="00254315">
        <w:rPr>
          <w:rFonts w:asciiTheme="majorHAnsi" w:hAnsiTheme="majorHAnsi"/>
          <w:sz w:val="24"/>
          <w:szCs w:val="24"/>
        </w:rPr>
        <w:t xml:space="preserve"> (</w:t>
      </w:r>
      <w:r w:rsidR="00AA68F2" w:rsidRPr="00254315">
        <w:rPr>
          <w:rFonts w:asciiTheme="majorHAnsi" w:hAnsiTheme="majorHAnsi"/>
          <w:i/>
          <w:sz w:val="24"/>
          <w:szCs w:val="24"/>
        </w:rPr>
        <w:t>indiquez les délibérations existantes</w:t>
      </w:r>
      <w:r w:rsidR="00AA68F2" w:rsidRPr="00254315">
        <w:rPr>
          <w:rFonts w:asciiTheme="majorHAnsi" w:hAnsiTheme="majorHAnsi"/>
          <w:sz w:val="24"/>
          <w:szCs w:val="24"/>
        </w:rPr>
        <w:t>)</w:t>
      </w:r>
    </w:p>
    <w:p w14:paraId="3FAABC76" w14:textId="668895B5" w:rsidR="00A07FC4" w:rsidRPr="00E235FE" w:rsidRDefault="00A07FC4" w:rsidP="00254315">
      <w:pPr>
        <w:pStyle w:val="Paragraphedeliste"/>
        <w:numPr>
          <w:ilvl w:val="0"/>
          <w:numId w:val="6"/>
        </w:numPr>
        <w:spacing w:after="0" w:line="240" w:lineRule="auto"/>
        <w:jc w:val="both"/>
        <w:rPr>
          <w:rFonts w:asciiTheme="majorHAnsi" w:hAnsiTheme="majorHAnsi"/>
          <w:sz w:val="24"/>
          <w:szCs w:val="24"/>
        </w:rPr>
      </w:pPr>
      <w:r w:rsidRPr="00E235FE">
        <w:rPr>
          <w:rFonts w:asciiTheme="majorHAnsi" w:hAnsiTheme="majorHAnsi"/>
          <w:sz w:val="24"/>
          <w:szCs w:val="24"/>
        </w:rPr>
        <w:t>Rapport d’orientations budgétaires (collectivités et établissements de plus de 3500 habitants)</w:t>
      </w:r>
    </w:p>
    <w:p w14:paraId="5E31BFD1" w14:textId="7085D1A2" w:rsidR="00A07FC4" w:rsidRPr="00254315" w:rsidRDefault="00A07FC4" w:rsidP="00254315">
      <w:pPr>
        <w:pStyle w:val="Paragraphedeliste"/>
        <w:numPr>
          <w:ilvl w:val="0"/>
          <w:numId w:val="6"/>
        </w:numPr>
        <w:spacing w:after="0" w:line="240" w:lineRule="auto"/>
        <w:jc w:val="both"/>
        <w:rPr>
          <w:rFonts w:asciiTheme="majorHAnsi" w:hAnsiTheme="majorHAnsi"/>
          <w:sz w:val="24"/>
          <w:szCs w:val="24"/>
        </w:rPr>
      </w:pPr>
      <w:r w:rsidRPr="00254315">
        <w:rPr>
          <w:rFonts w:asciiTheme="majorHAnsi" w:hAnsiTheme="majorHAnsi"/>
          <w:sz w:val="24"/>
          <w:szCs w:val="24"/>
        </w:rPr>
        <w:t xml:space="preserve">Autres … </w:t>
      </w:r>
      <w:r w:rsidRPr="00254315">
        <w:rPr>
          <w:rFonts w:asciiTheme="majorHAnsi" w:hAnsiTheme="majorHAnsi"/>
          <w:i/>
          <w:sz w:val="24"/>
          <w:szCs w:val="24"/>
        </w:rPr>
        <w:t>à compléter</w:t>
      </w:r>
    </w:p>
    <w:p w14:paraId="33BBC9F7" w14:textId="77777777" w:rsidR="00C97922" w:rsidRPr="00254315" w:rsidRDefault="00C97922" w:rsidP="00254315">
      <w:pPr>
        <w:spacing w:after="0" w:line="240" w:lineRule="auto"/>
        <w:jc w:val="both"/>
        <w:rPr>
          <w:rFonts w:asciiTheme="majorHAnsi" w:hAnsiTheme="majorHAnsi"/>
          <w:sz w:val="24"/>
          <w:szCs w:val="24"/>
        </w:rPr>
      </w:pPr>
    </w:p>
    <w:p w14:paraId="04F9FDD7" w14:textId="0FEE63C3" w:rsidR="006E3B05" w:rsidRPr="00254315" w:rsidRDefault="00254315" w:rsidP="00254315">
      <w:pPr>
        <w:spacing w:after="0" w:line="240" w:lineRule="auto"/>
        <w:jc w:val="both"/>
        <w:rPr>
          <w:rFonts w:asciiTheme="majorHAnsi" w:hAnsiTheme="majorHAnsi"/>
          <w:b/>
          <w:bCs/>
          <w:sz w:val="28"/>
          <w:szCs w:val="28"/>
        </w:rPr>
      </w:pPr>
      <w:r>
        <w:rPr>
          <w:rFonts w:asciiTheme="majorHAnsi" w:hAnsiTheme="majorHAnsi"/>
          <w:b/>
          <w:bCs/>
          <w:sz w:val="28"/>
          <w:szCs w:val="28"/>
        </w:rPr>
        <w:t xml:space="preserve">II/ </w:t>
      </w:r>
      <w:r w:rsidR="006E3B05" w:rsidRPr="00254315">
        <w:rPr>
          <w:rFonts w:asciiTheme="majorHAnsi" w:hAnsiTheme="majorHAnsi"/>
          <w:b/>
          <w:bCs/>
          <w:sz w:val="28"/>
          <w:szCs w:val="28"/>
        </w:rPr>
        <w:t>La durée de validité des lignes directrices de gestion</w:t>
      </w:r>
    </w:p>
    <w:p w14:paraId="058BD449" w14:textId="77777777" w:rsidR="006E3B05" w:rsidRPr="00254315" w:rsidRDefault="006E3B05" w:rsidP="00254315">
      <w:pPr>
        <w:spacing w:after="0" w:line="240" w:lineRule="auto"/>
        <w:jc w:val="both"/>
        <w:rPr>
          <w:rFonts w:asciiTheme="majorHAnsi" w:hAnsiTheme="majorHAnsi"/>
          <w:sz w:val="24"/>
          <w:szCs w:val="24"/>
        </w:rPr>
      </w:pPr>
    </w:p>
    <w:p w14:paraId="605BAA51" w14:textId="77777777" w:rsidR="006E3B05" w:rsidRPr="00254315" w:rsidRDefault="006E3B05" w:rsidP="00254315">
      <w:pPr>
        <w:spacing w:after="0" w:line="240" w:lineRule="auto"/>
        <w:jc w:val="both"/>
        <w:rPr>
          <w:rFonts w:asciiTheme="majorHAnsi" w:hAnsiTheme="majorHAnsi"/>
          <w:i/>
          <w:sz w:val="24"/>
          <w:szCs w:val="24"/>
        </w:rPr>
      </w:pPr>
      <w:r w:rsidRPr="00254315">
        <w:rPr>
          <w:rFonts w:asciiTheme="majorHAnsi" w:hAnsiTheme="majorHAnsi"/>
          <w:i/>
          <w:sz w:val="24"/>
          <w:szCs w:val="24"/>
        </w:rPr>
        <w:t xml:space="preserve">Vous devez indiquer la durée de validité (de 1 à 6 ans maximum) de vos lignes directrices de gestion, sachant qu’elles peuvent être révisées à tout moment (article 15 du décret n°2019-1365 du 29 novembre 2019). </w:t>
      </w:r>
    </w:p>
    <w:p w14:paraId="37A1CF4D" w14:textId="77777777" w:rsidR="006E3B05" w:rsidRPr="00254315" w:rsidRDefault="006E3B05" w:rsidP="00254315">
      <w:pPr>
        <w:spacing w:after="0" w:line="240" w:lineRule="auto"/>
        <w:jc w:val="both"/>
        <w:rPr>
          <w:rFonts w:asciiTheme="majorHAnsi" w:hAnsiTheme="majorHAnsi"/>
          <w:i/>
          <w:sz w:val="24"/>
          <w:szCs w:val="24"/>
        </w:rPr>
      </w:pPr>
    </w:p>
    <w:p w14:paraId="559A89B3" w14:textId="77777777" w:rsidR="006E3B05" w:rsidRPr="00254315" w:rsidRDefault="006E3B05" w:rsidP="00254315">
      <w:pPr>
        <w:spacing w:after="0" w:line="240" w:lineRule="auto"/>
        <w:jc w:val="both"/>
        <w:rPr>
          <w:rFonts w:asciiTheme="majorHAnsi" w:hAnsiTheme="majorHAnsi"/>
          <w:i/>
          <w:sz w:val="24"/>
          <w:szCs w:val="24"/>
        </w:rPr>
      </w:pPr>
      <w:r w:rsidRPr="00254315">
        <w:rPr>
          <w:rFonts w:asciiTheme="majorHAnsi" w:hAnsiTheme="majorHAnsi"/>
          <w:i/>
          <w:sz w:val="24"/>
          <w:szCs w:val="24"/>
        </w:rPr>
        <w:t>Les lignes directrices de gestion étant un dispositif original créé par la loi de transformation de la fonction publique, il vous est loisible de créer des LDG pour une durée inférieure à 6 ans et de vous laisser le soin de réviser celles-ci en cours de mandat pour tenir compte des remontées d’expérience et des premières mesures d’application.</w:t>
      </w:r>
    </w:p>
    <w:p w14:paraId="232B8083" w14:textId="20E43A11" w:rsidR="00A07FC4" w:rsidRPr="00254315" w:rsidRDefault="00A07FC4" w:rsidP="00254315">
      <w:pPr>
        <w:spacing w:after="0" w:line="240" w:lineRule="auto"/>
        <w:rPr>
          <w:rFonts w:asciiTheme="majorHAnsi" w:hAnsiTheme="majorHAnsi"/>
          <w:sz w:val="24"/>
          <w:szCs w:val="24"/>
        </w:rPr>
      </w:pPr>
      <w:r w:rsidRPr="00254315">
        <w:rPr>
          <w:rFonts w:asciiTheme="majorHAnsi" w:hAnsiTheme="majorHAnsi"/>
          <w:sz w:val="24"/>
          <w:szCs w:val="24"/>
        </w:rPr>
        <w:br w:type="page"/>
      </w:r>
    </w:p>
    <w:p w14:paraId="3BE4FCCE" w14:textId="4775ED35" w:rsidR="00F70D04" w:rsidRPr="00254315" w:rsidRDefault="00254315" w:rsidP="00254315">
      <w:pPr>
        <w:spacing w:after="0" w:line="240" w:lineRule="auto"/>
        <w:jc w:val="both"/>
        <w:rPr>
          <w:rFonts w:asciiTheme="majorHAnsi" w:hAnsiTheme="majorHAnsi"/>
          <w:b/>
          <w:sz w:val="28"/>
          <w:szCs w:val="28"/>
        </w:rPr>
      </w:pPr>
      <w:r>
        <w:rPr>
          <w:rFonts w:asciiTheme="majorHAnsi" w:hAnsiTheme="majorHAnsi"/>
          <w:b/>
          <w:sz w:val="28"/>
          <w:szCs w:val="28"/>
        </w:rPr>
        <w:lastRenderedPageBreak/>
        <w:t xml:space="preserve">III/ </w:t>
      </w:r>
      <w:r w:rsidR="00F70D04" w:rsidRPr="00254315">
        <w:rPr>
          <w:rFonts w:asciiTheme="majorHAnsi" w:hAnsiTheme="majorHAnsi"/>
          <w:b/>
          <w:sz w:val="28"/>
          <w:szCs w:val="28"/>
        </w:rPr>
        <w:t xml:space="preserve">Les actions </w:t>
      </w:r>
    </w:p>
    <w:p w14:paraId="222697E7" w14:textId="77777777" w:rsidR="00F70D04" w:rsidRPr="00254315" w:rsidRDefault="00F70D04" w:rsidP="00254315">
      <w:pPr>
        <w:spacing w:after="0" w:line="240" w:lineRule="auto"/>
        <w:jc w:val="both"/>
        <w:rPr>
          <w:rFonts w:asciiTheme="majorHAnsi" w:hAnsiTheme="majorHAnsi"/>
          <w:sz w:val="24"/>
          <w:szCs w:val="24"/>
        </w:rPr>
      </w:pPr>
    </w:p>
    <w:p w14:paraId="60ACE961" w14:textId="09E0E8F2" w:rsidR="00C97922" w:rsidRPr="00254315" w:rsidRDefault="00C97922" w:rsidP="00254315">
      <w:pPr>
        <w:spacing w:after="0" w:line="240" w:lineRule="auto"/>
        <w:jc w:val="both"/>
        <w:rPr>
          <w:rFonts w:asciiTheme="majorHAnsi" w:hAnsiTheme="majorHAnsi"/>
          <w:b/>
          <w:bCs/>
          <w:sz w:val="24"/>
          <w:szCs w:val="24"/>
          <w:u w:val="single"/>
        </w:rPr>
      </w:pPr>
      <w:r w:rsidRPr="00254315">
        <w:rPr>
          <w:rFonts w:asciiTheme="majorHAnsi" w:hAnsiTheme="majorHAnsi"/>
          <w:b/>
          <w:bCs/>
          <w:sz w:val="24"/>
          <w:szCs w:val="24"/>
          <w:u w:val="single"/>
        </w:rPr>
        <w:t xml:space="preserve">1°) </w:t>
      </w:r>
      <w:r w:rsidR="00D147B1" w:rsidRPr="00254315">
        <w:rPr>
          <w:rFonts w:asciiTheme="majorHAnsi" w:hAnsiTheme="majorHAnsi"/>
          <w:b/>
          <w:bCs/>
          <w:sz w:val="24"/>
          <w:szCs w:val="24"/>
          <w:u w:val="single"/>
        </w:rPr>
        <w:t>T</w:t>
      </w:r>
      <w:r w:rsidR="00D8405C" w:rsidRPr="00254315">
        <w:rPr>
          <w:rFonts w:asciiTheme="majorHAnsi" w:hAnsiTheme="majorHAnsi"/>
          <w:b/>
          <w:bCs/>
          <w:sz w:val="24"/>
          <w:szCs w:val="24"/>
          <w:u w:val="single"/>
        </w:rPr>
        <w:t>ableau des effectifs et des emplois</w:t>
      </w:r>
    </w:p>
    <w:p w14:paraId="018B02AF" w14:textId="77777777" w:rsidR="00F70D04" w:rsidRPr="00254315" w:rsidRDefault="00F70D04" w:rsidP="00254315">
      <w:pPr>
        <w:spacing w:after="0" w:line="240" w:lineRule="auto"/>
        <w:jc w:val="both"/>
        <w:rPr>
          <w:rFonts w:asciiTheme="majorHAnsi" w:hAnsiTheme="majorHAnsi"/>
          <w:sz w:val="24"/>
          <w:szCs w:val="24"/>
        </w:rPr>
      </w:pPr>
    </w:p>
    <w:p w14:paraId="1853A52A" w14:textId="1D2FCA46" w:rsidR="00D8405C" w:rsidRPr="00254315" w:rsidRDefault="00D8405C"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Le tableau des effectifs est un document indispensable à la gestion de vos ressources humaines. Il constitue la liste des emplois ouverts budgétairement pourvus ou non. </w:t>
      </w:r>
    </w:p>
    <w:p w14:paraId="4CF2AB52" w14:textId="77777777" w:rsidR="00F70D04" w:rsidRPr="00254315" w:rsidRDefault="00F70D04" w:rsidP="00254315">
      <w:pPr>
        <w:spacing w:after="0" w:line="240" w:lineRule="auto"/>
        <w:jc w:val="both"/>
        <w:rPr>
          <w:rFonts w:asciiTheme="majorHAnsi" w:hAnsiTheme="majorHAnsi"/>
          <w:sz w:val="24"/>
          <w:szCs w:val="24"/>
        </w:rPr>
      </w:pPr>
    </w:p>
    <w:p w14:paraId="707EE34A" w14:textId="177C7F02" w:rsidR="00D8405C" w:rsidRPr="00254315" w:rsidRDefault="00D8405C"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Disposez-vous d’un tableau des effectifs </w:t>
      </w:r>
      <w:r w:rsidR="00AA68F2" w:rsidRPr="00254315">
        <w:rPr>
          <w:rFonts w:asciiTheme="majorHAnsi" w:hAnsiTheme="majorHAnsi"/>
          <w:sz w:val="24"/>
          <w:szCs w:val="24"/>
        </w:rPr>
        <w:t xml:space="preserve">complet et </w:t>
      </w:r>
      <w:r w:rsidRPr="00254315">
        <w:rPr>
          <w:rFonts w:asciiTheme="majorHAnsi" w:hAnsiTheme="majorHAnsi"/>
          <w:sz w:val="24"/>
          <w:szCs w:val="24"/>
        </w:rPr>
        <w:t xml:space="preserve">à jour ? </w:t>
      </w:r>
      <w:r w:rsidR="00422E9E" w:rsidRPr="00254315">
        <w:rPr>
          <w:rFonts w:asciiTheme="majorHAnsi" w:hAnsiTheme="majorHAnsi"/>
          <w:sz w:val="24"/>
          <w:szCs w:val="24"/>
        </w:rPr>
        <w:t xml:space="preserve">   </w:t>
      </w:r>
      <w:r w:rsidRPr="00254315">
        <w:rPr>
          <w:rFonts w:asciiTheme="majorHAnsi" w:hAnsiTheme="majorHAnsi"/>
          <w:sz w:val="24"/>
          <w:szCs w:val="24"/>
        </w:rPr>
        <w:t>OUI</w:t>
      </w:r>
      <w:r w:rsidRPr="00254315">
        <w:rPr>
          <w:rFonts w:asciiTheme="majorHAnsi" w:hAnsiTheme="majorHAnsi"/>
          <w:sz w:val="24"/>
          <w:szCs w:val="24"/>
        </w:rPr>
        <w:tab/>
      </w:r>
      <w:r w:rsidR="00422E9E" w:rsidRPr="00254315">
        <w:rPr>
          <w:rFonts w:asciiTheme="majorHAnsi" w:hAnsiTheme="majorHAnsi"/>
          <w:sz w:val="24"/>
          <w:szCs w:val="24"/>
        </w:rPr>
        <w:sym w:font="Wingdings" w:char="F06F"/>
      </w:r>
      <w:r w:rsidRPr="00254315">
        <w:rPr>
          <w:rFonts w:asciiTheme="majorHAnsi" w:hAnsiTheme="majorHAnsi"/>
          <w:sz w:val="24"/>
          <w:szCs w:val="24"/>
        </w:rPr>
        <w:tab/>
        <w:t>NON</w:t>
      </w:r>
      <w:r w:rsidR="00422E9E" w:rsidRPr="00254315">
        <w:rPr>
          <w:rFonts w:asciiTheme="majorHAnsi" w:hAnsiTheme="majorHAnsi"/>
          <w:sz w:val="24"/>
          <w:szCs w:val="24"/>
        </w:rPr>
        <w:t xml:space="preserve">  </w:t>
      </w:r>
      <w:r w:rsidR="00422E9E" w:rsidRPr="00254315">
        <w:rPr>
          <w:rFonts w:asciiTheme="majorHAnsi" w:hAnsiTheme="majorHAnsi"/>
          <w:sz w:val="24"/>
          <w:szCs w:val="24"/>
        </w:rPr>
        <w:sym w:font="Wingdings" w:char="F06F"/>
      </w:r>
    </w:p>
    <w:p w14:paraId="14A34807" w14:textId="77777777" w:rsidR="00F70D04" w:rsidRPr="00254315" w:rsidRDefault="00F70D04" w:rsidP="00254315">
      <w:pPr>
        <w:spacing w:after="0" w:line="240" w:lineRule="auto"/>
        <w:jc w:val="both"/>
        <w:rPr>
          <w:rFonts w:asciiTheme="majorHAnsi" w:hAnsiTheme="majorHAnsi"/>
          <w:sz w:val="24"/>
          <w:szCs w:val="24"/>
        </w:rPr>
      </w:pPr>
    </w:p>
    <w:p w14:paraId="19676B4A" w14:textId="3AB25A2B" w:rsidR="006E3B05" w:rsidRPr="00254315" w:rsidRDefault="006E3B05" w:rsidP="00254315">
      <w:pPr>
        <w:pStyle w:val="Paragraphedeliste"/>
        <w:numPr>
          <w:ilvl w:val="0"/>
          <w:numId w:val="17"/>
        </w:numPr>
        <w:spacing w:after="0" w:line="240" w:lineRule="auto"/>
        <w:ind w:left="284" w:hanging="284"/>
        <w:jc w:val="both"/>
        <w:rPr>
          <w:rFonts w:asciiTheme="majorHAnsi" w:hAnsiTheme="majorHAnsi"/>
          <w:sz w:val="24"/>
          <w:szCs w:val="24"/>
        </w:rPr>
      </w:pPr>
      <w:r w:rsidRPr="00254315">
        <w:rPr>
          <w:rFonts w:asciiTheme="majorHAnsi" w:hAnsiTheme="majorHAnsi"/>
          <w:sz w:val="24"/>
          <w:szCs w:val="24"/>
        </w:rPr>
        <w:t>Actions</w:t>
      </w:r>
      <w:r w:rsidR="00866DF2" w:rsidRPr="00254315">
        <w:rPr>
          <w:rFonts w:asciiTheme="majorHAnsi" w:hAnsiTheme="majorHAnsi"/>
          <w:sz w:val="24"/>
          <w:szCs w:val="24"/>
        </w:rPr>
        <w:t xml:space="preserve"> / Démarches / Projets :</w:t>
      </w:r>
    </w:p>
    <w:p w14:paraId="1B54A6F3" w14:textId="77777777" w:rsidR="006E3B05" w:rsidRPr="00254315" w:rsidRDefault="006E3B05" w:rsidP="00254315">
      <w:pPr>
        <w:spacing w:after="0" w:line="240" w:lineRule="auto"/>
        <w:jc w:val="both"/>
        <w:rPr>
          <w:rFonts w:asciiTheme="majorHAnsi" w:hAnsiTheme="majorHAnsi"/>
          <w:sz w:val="24"/>
          <w:szCs w:val="24"/>
        </w:rPr>
      </w:pPr>
    </w:p>
    <w:p w14:paraId="3CE9B910" w14:textId="1E04E03F" w:rsidR="00867634" w:rsidRPr="00254315" w:rsidRDefault="006E3B05" w:rsidP="00254315">
      <w:pPr>
        <w:pStyle w:val="Paragraphedeliste"/>
        <w:numPr>
          <w:ilvl w:val="0"/>
          <w:numId w:val="9"/>
        </w:numPr>
        <w:spacing w:after="0" w:line="240" w:lineRule="auto"/>
        <w:jc w:val="both"/>
        <w:rPr>
          <w:rFonts w:asciiTheme="majorHAnsi" w:hAnsiTheme="majorHAnsi"/>
          <w:sz w:val="24"/>
          <w:szCs w:val="24"/>
        </w:rPr>
      </w:pPr>
      <w:r w:rsidRPr="00254315">
        <w:rPr>
          <w:rFonts w:asciiTheme="majorHAnsi" w:hAnsiTheme="majorHAnsi"/>
          <w:sz w:val="24"/>
          <w:szCs w:val="24"/>
        </w:rPr>
        <w:t xml:space="preserve">Créer, compléter ou mettre à jour le tableau des effectifs </w:t>
      </w:r>
      <w:r w:rsidR="00AA68F2" w:rsidRPr="00254315">
        <w:rPr>
          <w:rFonts w:asciiTheme="majorHAnsi" w:hAnsiTheme="majorHAnsi"/>
          <w:sz w:val="24"/>
          <w:szCs w:val="24"/>
        </w:rPr>
        <w:t xml:space="preserve">en vous </w:t>
      </w:r>
      <w:r w:rsidR="00F42E20" w:rsidRPr="00254315">
        <w:rPr>
          <w:rFonts w:asciiTheme="majorHAnsi" w:hAnsiTheme="majorHAnsi"/>
          <w:sz w:val="24"/>
          <w:szCs w:val="24"/>
        </w:rPr>
        <w:t>référant</w:t>
      </w:r>
      <w:r w:rsidR="00D8405C" w:rsidRPr="00254315">
        <w:rPr>
          <w:rFonts w:asciiTheme="majorHAnsi" w:hAnsiTheme="majorHAnsi"/>
          <w:sz w:val="24"/>
          <w:szCs w:val="24"/>
        </w:rPr>
        <w:t xml:space="preserve"> à l’exemple </w:t>
      </w:r>
      <w:r w:rsidR="002D42C3" w:rsidRPr="00254315">
        <w:rPr>
          <w:rFonts w:asciiTheme="majorHAnsi" w:hAnsiTheme="majorHAnsi"/>
          <w:sz w:val="24"/>
          <w:szCs w:val="24"/>
        </w:rPr>
        <w:t>en annexe 1</w:t>
      </w:r>
    </w:p>
    <w:p w14:paraId="103056C6" w14:textId="77777777" w:rsidR="00F70D04" w:rsidRPr="00254315" w:rsidRDefault="00F70D04" w:rsidP="00254315">
      <w:pPr>
        <w:spacing w:after="0" w:line="240" w:lineRule="auto"/>
        <w:jc w:val="both"/>
        <w:rPr>
          <w:rFonts w:asciiTheme="majorHAnsi" w:hAnsiTheme="majorHAnsi"/>
          <w:b/>
          <w:bCs/>
          <w:sz w:val="24"/>
          <w:szCs w:val="24"/>
          <w:u w:val="single"/>
        </w:rPr>
      </w:pPr>
    </w:p>
    <w:p w14:paraId="4B7D604C" w14:textId="77777777" w:rsidR="00A07FC4" w:rsidRPr="00254315" w:rsidRDefault="00A07FC4" w:rsidP="00254315">
      <w:pPr>
        <w:spacing w:after="0" w:line="240" w:lineRule="auto"/>
        <w:jc w:val="both"/>
        <w:rPr>
          <w:rFonts w:asciiTheme="majorHAnsi" w:hAnsiTheme="majorHAnsi"/>
          <w:b/>
          <w:bCs/>
          <w:sz w:val="24"/>
          <w:szCs w:val="24"/>
          <w:u w:val="single"/>
        </w:rPr>
      </w:pPr>
    </w:p>
    <w:p w14:paraId="7853AEEF" w14:textId="0507A4A0" w:rsidR="00422E9E" w:rsidRPr="00254315" w:rsidRDefault="00422E9E" w:rsidP="00254315">
      <w:pPr>
        <w:spacing w:after="0" w:line="240" w:lineRule="auto"/>
        <w:jc w:val="both"/>
        <w:rPr>
          <w:rFonts w:asciiTheme="majorHAnsi" w:hAnsiTheme="majorHAnsi"/>
          <w:b/>
          <w:bCs/>
          <w:sz w:val="24"/>
          <w:szCs w:val="24"/>
          <w:u w:val="single"/>
        </w:rPr>
      </w:pPr>
      <w:r w:rsidRPr="00254315">
        <w:rPr>
          <w:rFonts w:asciiTheme="majorHAnsi" w:hAnsiTheme="majorHAnsi"/>
          <w:b/>
          <w:bCs/>
          <w:sz w:val="24"/>
          <w:szCs w:val="24"/>
          <w:u w:val="single"/>
        </w:rPr>
        <w:t>2°) Gestion Prévisionnelle des Emplois et des Compétences (GPEC)</w:t>
      </w:r>
    </w:p>
    <w:p w14:paraId="6727EBB9" w14:textId="77777777" w:rsidR="00F70D04" w:rsidRPr="00254315" w:rsidRDefault="00F70D04" w:rsidP="00254315">
      <w:pPr>
        <w:spacing w:after="0" w:line="240" w:lineRule="auto"/>
        <w:jc w:val="both"/>
        <w:rPr>
          <w:rFonts w:asciiTheme="majorHAnsi" w:hAnsiTheme="majorHAnsi"/>
          <w:sz w:val="24"/>
          <w:szCs w:val="24"/>
        </w:rPr>
      </w:pPr>
    </w:p>
    <w:p w14:paraId="55B2D1EE" w14:textId="77777777" w:rsidR="00F70D04" w:rsidRPr="00254315" w:rsidRDefault="00422E9E"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Avez-vous élaboré un tableau de bord vous permettant d’anticiper vos mouvements </w:t>
      </w:r>
      <w:r w:rsidR="00FB0D42" w:rsidRPr="00254315">
        <w:rPr>
          <w:rFonts w:asciiTheme="majorHAnsi" w:hAnsiTheme="majorHAnsi"/>
          <w:sz w:val="24"/>
          <w:szCs w:val="24"/>
        </w:rPr>
        <w:t xml:space="preserve">de </w:t>
      </w:r>
      <w:r w:rsidRPr="00254315">
        <w:rPr>
          <w:rFonts w:asciiTheme="majorHAnsi" w:hAnsiTheme="majorHAnsi"/>
          <w:sz w:val="24"/>
          <w:szCs w:val="24"/>
        </w:rPr>
        <w:t>personnel</w:t>
      </w:r>
      <w:r w:rsidR="00FB0D42" w:rsidRPr="00254315">
        <w:rPr>
          <w:rFonts w:asciiTheme="majorHAnsi" w:hAnsiTheme="majorHAnsi"/>
          <w:sz w:val="24"/>
          <w:szCs w:val="24"/>
        </w:rPr>
        <w:t>s</w:t>
      </w:r>
      <w:r w:rsidRPr="00254315">
        <w:rPr>
          <w:rFonts w:asciiTheme="majorHAnsi" w:hAnsiTheme="majorHAnsi"/>
          <w:sz w:val="24"/>
          <w:szCs w:val="24"/>
        </w:rPr>
        <w:t xml:space="preserve"> (départs à la retraite, retour de congé parental, de disponibilité…) ? </w:t>
      </w:r>
    </w:p>
    <w:p w14:paraId="6FAC7E7B" w14:textId="77777777" w:rsidR="00F70D04" w:rsidRPr="00254315" w:rsidRDefault="00F70D04" w:rsidP="00254315">
      <w:pPr>
        <w:spacing w:after="0" w:line="240" w:lineRule="auto"/>
        <w:jc w:val="both"/>
        <w:rPr>
          <w:rFonts w:asciiTheme="majorHAnsi" w:hAnsiTheme="majorHAnsi"/>
          <w:sz w:val="24"/>
          <w:szCs w:val="24"/>
        </w:rPr>
      </w:pPr>
    </w:p>
    <w:p w14:paraId="11434653" w14:textId="482C89BA" w:rsidR="00422E9E" w:rsidRPr="00254315" w:rsidRDefault="00422E9E"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OUI </w:t>
      </w:r>
      <w:r w:rsidRPr="00254315">
        <w:rPr>
          <w:rFonts w:asciiTheme="majorHAnsi" w:hAnsiTheme="majorHAnsi"/>
          <w:sz w:val="24"/>
          <w:szCs w:val="24"/>
        </w:rPr>
        <w:sym w:font="Wingdings" w:char="F06F"/>
      </w:r>
      <w:r w:rsidRPr="00254315">
        <w:rPr>
          <w:rFonts w:asciiTheme="majorHAnsi" w:hAnsiTheme="majorHAnsi"/>
          <w:sz w:val="24"/>
          <w:szCs w:val="24"/>
        </w:rPr>
        <w:tab/>
        <w:t xml:space="preserve">NON  </w:t>
      </w:r>
      <w:r w:rsidRPr="00254315">
        <w:rPr>
          <w:rFonts w:asciiTheme="majorHAnsi" w:hAnsiTheme="majorHAnsi"/>
          <w:sz w:val="24"/>
          <w:szCs w:val="24"/>
        </w:rPr>
        <w:sym w:font="Wingdings" w:char="F06F"/>
      </w:r>
    </w:p>
    <w:p w14:paraId="2934BC48" w14:textId="77777777" w:rsidR="00F70D04" w:rsidRPr="00254315" w:rsidRDefault="00F70D04" w:rsidP="00254315">
      <w:pPr>
        <w:spacing w:after="0" w:line="240" w:lineRule="auto"/>
        <w:jc w:val="both"/>
        <w:rPr>
          <w:rFonts w:asciiTheme="majorHAnsi" w:hAnsiTheme="majorHAnsi"/>
          <w:sz w:val="24"/>
          <w:szCs w:val="24"/>
        </w:rPr>
      </w:pPr>
    </w:p>
    <w:p w14:paraId="4FC772F7" w14:textId="77777777" w:rsidR="007403B8" w:rsidRPr="00254315" w:rsidRDefault="007403B8" w:rsidP="00254315">
      <w:pPr>
        <w:pStyle w:val="Paragraphedeliste"/>
        <w:numPr>
          <w:ilvl w:val="0"/>
          <w:numId w:val="17"/>
        </w:numPr>
        <w:spacing w:after="0" w:line="240" w:lineRule="auto"/>
        <w:ind w:left="284" w:hanging="284"/>
        <w:jc w:val="both"/>
        <w:rPr>
          <w:rFonts w:asciiTheme="majorHAnsi" w:hAnsiTheme="majorHAnsi"/>
          <w:sz w:val="24"/>
          <w:szCs w:val="24"/>
        </w:rPr>
      </w:pPr>
      <w:r w:rsidRPr="00254315">
        <w:rPr>
          <w:rFonts w:asciiTheme="majorHAnsi" w:hAnsiTheme="majorHAnsi"/>
          <w:sz w:val="24"/>
          <w:szCs w:val="24"/>
        </w:rPr>
        <w:t>Actions / Démarches / Projets :</w:t>
      </w:r>
    </w:p>
    <w:p w14:paraId="36B1EA0F" w14:textId="77777777" w:rsidR="00866DF2" w:rsidRPr="00254315" w:rsidRDefault="00866DF2" w:rsidP="00254315">
      <w:pPr>
        <w:spacing w:after="0" w:line="240" w:lineRule="auto"/>
        <w:jc w:val="both"/>
        <w:rPr>
          <w:rFonts w:asciiTheme="majorHAnsi" w:hAnsiTheme="majorHAnsi"/>
          <w:sz w:val="24"/>
          <w:szCs w:val="24"/>
        </w:rPr>
      </w:pPr>
    </w:p>
    <w:p w14:paraId="14015B80" w14:textId="3054C545" w:rsidR="00422E9E" w:rsidRPr="00254315" w:rsidRDefault="006E3B05" w:rsidP="00254315">
      <w:pPr>
        <w:pStyle w:val="Paragraphedeliste"/>
        <w:numPr>
          <w:ilvl w:val="0"/>
          <w:numId w:val="10"/>
        </w:numPr>
        <w:spacing w:after="0" w:line="240" w:lineRule="auto"/>
        <w:jc w:val="both"/>
        <w:rPr>
          <w:rFonts w:asciiTheme="majorHAnsi" w:hAnsiTheme="majorHAnsi"/>
          <w:sz w:val="24"/>
          <w:szCs w:val="24"/>
        </w:rPr>
      </w:pPr>
      <w:r w:rsidRPr="00254315">
        <w:rPr>
          <w:rFonts w:asciiTheme="majorHAnsi" w:hAnsiTheme="majorHAnsi"/>
          <w:sz w:val="24"/>
          <w:szCs w:val="24"/>
        </w:rPr>
        <w:t xml:space="preserve">Créer, compléter ou mettre à jour un tableau de </w:t>
      </w:r>
      <w:proofErr w:type="gramStart"/>
      <w:r w:rsidRPr="00254315">
        <w:rPr>
          <w:rFonts w:asciiTheme="majorHAnsi" w:hAnsiTheme="majorHAnsi"/>
          <w:sz w:val="24"/>
          <w:szCs w:val="24"/>
        </w:rPr>
        <w:t>suivi  des</w:t>
      </w:r>
      <w:proofErr w:type="gramEnd"/>
      <w:r w:rsidRPr="00254315">
        <w:rPr>
          <w:rFonts w:asciiTheme="majorHAnsi" w:hAnsiTheme="majorHAnsi"/>
          <w:sz w:val="24"/>
          <w:szCs w:val="24"/>
        </w:rPr>
        <w:t xml:space="preserve"> départs en retraite des agents de la collectivité ou l’établissement </w:t>
      </w:r>
      <w:r w:rsidR="00AA68F2" w:rsidRPr="00254315">
        <w:rPr>
          <w:rFonts w:asciiTheme="majorHAnsi" w:hAnsiTheme="majorHAnsi"/>
          <w:sz w:val="24"/>
          <w:szCs w:val="24"/>
        </w:rPr>
        <w:t>en vous référant</w:t>
      </w:r>
      <w:r w:rsidR="00422E9E" w:rsidRPr="00254315">
        <w:rPr>
          <w:rFonts w:asciiTheme="majorHAnsi" w:hAnsiTheme="majorHAnsi"/>
          <w:sz w:val="24"/>
          <w:szCs w:val="24"/>
        </w:rPr>
        <w:t xml:space="preserve"> à l’exemple en annexe 2</w:t>
      </w:r>
    </w:p>
    <w:p w14:paraId="3F20A249" w14:textId="77777777" w:rsidR="006E3B05" w:rsidRPr="00254315" w:rsidRDefault="006E3B05" w:rsidP="00254315">
      <w:pPr>
        <w:spacing w:after="0" w:line="240" w:lineRule="auto"/>
        <w:jc w:val="both"/>
        <w:rPr>
          <w:rFonts w:asciiTheme="majorHAnsi" w:hAnsiTheme="majorHAnsi"/>
          <w:sz w:val="24"/>
          <w:szCs w:val="24"/>
        </w:rPr>
      </w:pPr>
    </w:p>
    <w:p w14:paraId="61FEA987" w14:textId="000DA3CF" w:rsidR="006E3B05" w:rsidRPr="00254315" w:rsidRDefault="006E3B05" w:rsidP="00254315">
      <w:pPr>
        <w:pStyle w:val="Paragraphedeliste"/>
        <w:numPr>
          <w:ilvl w:val="0"/>
          <w:numId w:val="10"/>
        </w:numPr>
        <w:spacing w:after="0" w:line="240" w:lineRule="auto"/>
        <w:jc w:val="both"/>
        <w:rPr>
          <w:rFonts w:asciiTheme="majorHAnsi" w:hAnsiTheme="majorHAnsi"/>
          <w:sz w:val="24"/>
          <w:szCs w:val="24"/>
        </w:rPr>
      </w:pPr>
      <w:r w:rsidRPr="00254315">
        <w:rPr>
          <w:rFonts w:asciiTheme="majorHAnsi" w:hAnsiTheme="majorHAnsi"/>
          <w:sz w:val="24"/>
          <w:szCs w:val="24"/>
        </w:rPr>
        <w:t xml:space="preserve">Créer, compléter ou mettre à jour un </w:t>
      </w:r>
      <w:r w:rsidR="00866DF2" w:rsidRPr="00254315">
        <w:rPr>
          <w:rFonts w:asciiTheme="majorHAnsi" w:hAnsiTheme="majorHAnsi"/>
          <w:sz w:val="24"/>
          <w:szCs w:val="24"/>
        </w:rPr>
        <w:t xml:space="preserve">ou des </w:t>
      </w:r>
      <w:r w:rsidRPr="00254315">
        <w:rPr>
          <w:rFonts w:asciiTheme="majorHAnsi" w:hAnsiTheme="majorHAnsi"/>
          <w:sz w:val="24"/>
          <w:szCs w:val="24"/>
        </w:rPr>
        <w:t>tableau</w:t>
      </w:r>
      <w:r w:rsidR="00866DF2" w:rsidRPr="00254315">
        <w:rPr>
          <w:rFonts w:asciiTheme="majorHAnsi" w:hAnsiTheme="majorHAnsi"/>
          <w:sz w:val="24"/>
          <w:szCs w:val="24"/>
        </w:rPr>
        <w:t>(x)</w:t>
      </w:r>
      <w:r w:rsidRPr="00254315">
        <w:rPr>
          <w:rFonts w:asciiTheme="majorHAnsi" w:hAnsiTheme="majorHAnsi"/>
          <w:sz w:val="24"/>
          <w:szCs w:val="24"/>
        </w:rPr>
        <w:t xml:space="preserve"> de suivi des mobilités des agents de la collectivité ou l’établissement (détachement, mises à disposition, disponibilité, congé parental, période préparatoire au reclassement, etc.)</w:t>
      </w:r>
      <w:r w:rsidR="00E86E0B">
        <w:rPr>
          <w:rFonts w:asciiTheme="majorHAnsi" w:hAnsiTheme="majorHAnsi"/>
          <w:sz w:val="24"/>
          <w:szCs w:val="24"/>
        </w:rPr>
        <w:t xml:space="preserve"> </w:t>
      </w:r>
      <w:r w:rsidR="00E86E0B" w:rsidRPr="00254315">
        <w:rPr>
          <w:rFonts w:asciiTheme="majorHAnsi" w:hAnsiTheme="majorHAnsi"/>
          <w:sz w:val="24"/>
          <w:szCs w:val="24"/>
        </w:rPr>
        <w:t>en vous référant à l’exemple en annexe 2</w:t>
      </w:r>
    </w:p>
    <w:p w14:paraId="06DF8EAF" w14:textId="77777777" w:rsidR="006E3B05" w:rsidRPr="00254315" w:rsidRDefault="006E3B05" w:rsidP="00254315">
      <w:pPr>
        <w:spacing w:after="0" w:line="240" w:lineRule="auto"/>
        <w:jc w:val="both"/>
        <w:rPr>
          <w:rFonts w:asciiTheme="majorHAnsi" w:hAnsiTheme="majorHAnsi"/>
          <w:sz w:val="24"/>
          <w:szCs w:val="24"/>
        </w:rPr>
      </w:pPr>
    </w:p>
    <w:p w14:paraId="23E415CF" w14:textId="77777777" w:rsidR="00A07FC4" w:rsidRPr="00254315" w:rsidRDefault="00A07FC4" w:rsidP="00254315">
      <w:pPr>
        <w:spacing w:after="0" w:line="240" w:lineRule="auto"/>
        <w:jc w:val="both"/>
        <w:rPr>
          <w:rFonts w:asciiTheme="majorHAnsi" w:hAnsiTheme="majorHAnsi"/>
          <w:sz w:val="24"/>
          <w:szCs w:val="24"/>
        </w:rPr>
      </w:pPr>
    </w:p>
    <w:p w14:paraId="35D25591" w14:textId="551D5B18" w:rsidR="00FB0D42" w:rsidRPr="00254315" w:rsidRDefault="00FB0D42" w:rsidP="00254315">
      <w:pPr>
        <w:spacing w:after="0" w:line="240" w:lineRule="auto"/>
        <w:jc w:val="both"/>
        <w:rPr>
          <w:rFonts w:asciiTheme="majorHAnsi" w:hAnsiTheme="majorHAnsi"/>
          <w:b/>
          <w:bCs/>
          <w:sz w:val="24"/>
          <w:szCs w:val="24"/>
          <w:u w:val="single"/>
        </w:rPr>
      </w:pPr>
      <w:r w:rsidRPr="00254315">
        <w:rPr>
          <w:rFonts w:asciiTheme="majorHAnsi" w:hAnsiTheme="majorHAnsi"/>
          <w:b/>
          <w:bCs/>
          <w:sz w:val="24"/>
          <w:szCs w:val="24"/>
          <w:u w:val="single"/>
        </w:rPr>
        <w:t xml:space="preserve">3°) </w:t>
      </w:r>
      <w:r w:rsidR="00AA68F2" w:rsidRPr="00254315">
        <w:rPr>
          <w:rFonts w:asciiTheme="majorHAnsi" w:hAnsiTheme="majorHAnsi"/>
          <w:b/>
          <w:bCs/>
          <w:sz w:val="24"/>
          <w:szCs w:val="24"/>
          <w:u w:val="single"/>
        </w:rPr>
        <w:t>Organisation du t</w:t>
      </w:r>
      <w:r w:rsidR="00486DB0" w:rsidRPr="00254315">
        <w:rPr>
          <w:rFonts w:asciiTheme="majorHAnsi" w:hAnsiTheme="majorHAnsi"/>
          <w:b/>
          <w:bCs/>
          <w:sz w:val="24"/>
          <w:szCs w:val="24"/>
          <w:u w:val="single"/>
        </w:rPr>
        <w:t>emps de travail</w:t>
      </w:r>
    </w:p>
    <w:p w14:paraId="570EEE50" w14:textId="77777777" w:rsidR="00F70D04" w:rsidRPr="00254315" w:rsidRDefault="00F70D04" w:rsidP="00254315">
      <w:pPr>
        <w:spacing w:after="0" w:line="240" w:lineRule="auto"/>
        <w:jc w:val="both"/>
        <w:rPr>
          <w:rFonts w:asciiTheme="majorHAnsi" w:hAnsiTheme="majorHAnsi"/>
          <w:sz w:val="24"/>
          <w:szCs w:val="24"/>
        </w:rPr>
      </w:pPr>
    </w:p>
    <w:p w14:paraId="40DE6EC1" w14:textId="4268F4A6" w:rsidR="00AA68F2" w:rsidRPr="00254315" w:rsidRDefault="00486DB0"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Avez-vous élaboré un règlement intérieur spécifiant l’organisation </w:t>
      </w:r>
      <w:r w:rsidR="00866DF2" w:rsidRPr="00254315">
        <w:rPr>
          <w:rFonts w:asciiTheme="majorHAnsi" w:hAnsiTheme="majorHAnsi"/>
          <w:sz w:val="24"/>
          <w:szCs w:val="24"/>
        </w:rPr>
        <w:t>du temps de travail dans votre</w:t>
      </w:r>
      <w:r w:rsidRPr="00254315">
        <w:rPr>
          <w:rFonts w:asciiTheme="majorHAnsi" w:hAnsiTheme="majorHAnsi"/>
          <w:sz w:val="24"/>
          <w:szCs w:val="24"/>
        </w:rPr>
        <w:t xml:space="preserve"> collectivité </w:t>
      </w:r>
      <w:r w:rsidR="00866DF2" w:rsidRPr="00254315">
        <w:rPr>
          <w:rFonts w:asciiTheme="majorHAnsi" w:hAnsiTheme="majorHAnsi"/>
          <w:sz w:val="24"/>
          <w:szCs w:val="24"/>
        </w:rPr>
        <w:t xml:space="preserve">ou établissement </w:t>
      </w:r>
      <w:r w:rsidR="00F42E20" w:rsidRPr="00254315">
        <w:rPr>
          <w:rFonts w:asciiTheme="majorHAnsi" w:hAnsiTheme="majorHAnsi"/>
          <w:sz w:val="24"/>
          <w:szCs w:val="24"/>
        </w:rPr>
        <w:t xml:space="preserve">(ex : protocole ARTT) </w:t>
      </w:r>
      <w:r w:rsidRPr="00254315">
        <w:rPr>
          <w:rFonts w:asciiTheme="majorHAnsi" w:hAnsiTheme="majorHAnsi"/>
          <w:sz w:val="24"/>
          <w:szCs w:val="24"/>
        </w:rPr>
        <w:t xml:space="preserve">? </w:t>
      </w:r>
    </w:p>
    <w:p w14:paraId="6173F3F8" w14:textId="77777777" w:rsidR="00AA68F2" w:rsidRPr="00254315" w:rsidRDefault="00AA68F2" w:rsidP="00254315">
      <w:pPr>
        <w:spacing w:after="0" w:line="240" w:lineRule="auto"/>
        <w:jc w:val="both"/>
        <w:rPr>
          <w:rFonts w:asciiTheme="majorHAnsi" w:hAnsiTheme="majorHAnsi"/>
          <w:sz w:val="24"/>
          <w:szCs w:val="24"/>
        </w:rPr>
      </w:pPr>
    </w:p>
    <w:p w14:paraId="78BEB665" w14:textId="77777777" w:rsidR="00F42E20" w:rsidRPr="00254315" w:rsidRDefault="00F42E20"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OUI </w:t>
      </w:r>
      <w:r w:rsidRPr="00254315">
        <w:rPr>
          <w:rFonts w:asciiTheme="majorHAnsi" w:hAnsiTheme="majorHAnsi"/>
          <w:sz w:val="24"/>
          <w:szCs w:val="24"/>
        </w:rPr>
        <w:sym w:font="Wingdings" w:char="F06F"/>
      </w:r>
      <w:r w:rsidRPr="00254315">
        <w:rPr>
          <w:rFonts w:asciiTheme="majorHAnsi" w:hAnsiTheme="majorHAnsi"/>
          <w:sz w:val="24"/>
          <w:szCs w:val="24"/>
        </w:rPr>
        <w:tab/>
        <w:t xml:space="preserve">NON  </w:t>
      </w:r>
      <w:r w:rsidRPr="00254315">
        <w:rPr>
          <w:rFonts w:asciiTheme="majorHAnsi" w:hAnsiTheme="majorHAnsi"/>
          <w:sz w:val="24"/>
          <w:szCs w:val="24"/>
        </w:rPr>
        <w:sym w:font="Wingdings" w:char="F06F"/>
      </w:r>
    </w:p>
    <w:p w14:paraId="5C670F31" w14:textId="77777777" w:rsidR="00F42E20" w:rsidRPr="00254315" w:rsidRDefault="00F42E20" w:rsidP="00254315">
      <w:pPr>
        <w:spacing w:after="0" w:line="240" w:lineRule="auto"/>
        <w:jc w:val="both"/>
        <w:rPr>
          <w:rFonts w:asciiTheme="majorHAnsi" w:hAnsiTheme="majorHAnsi"/>
          <w:sz w:val="24"/>
          <w:szCs w:val="24"/>
        </w:rPr>
      </w:pPr>
    </w:p>
    <w:p w14:paraId="04197836" w14:textId="09CE720A" w:rsidR="00F42E20" w:rsidRPr="00254315" w:rsidRDefault="00F42E20" w:rsidP="00254315">
      <w:pPr>
        <w:spacing w:after="0" w:line="240" w:lineRule="auto"/>
        <w:jc w:val="both"/>
        <w:rPr>
          <w:rFonts w:asciiTheme="majorHAnsi" w:hAnsiTheme="majorHAnsi"/>
          <w:sz w:val="24"/>
          <w:szCs w:val="24"/>
        </w:rPr>
      </w:pPr>
      <w:r w:rsidRPr="00254315">
        <w:rPr>
          <w:rFonts w:asciiTheme="majorHAnsi" w:hAnsiTheme="majorHAnsi"/>
          <w:sz w:val="24"/>
          <w:szCs w:val="24"/>
        </w:rPr>
        <w:t>Disposez-vous de documents spécifiques régissant le temps de travail (ex : délibérations relatives au temps partiel, au compte épargne temps, etc.) ?</w:t>
      </w:r>
    </w:p>
    <w:p w14:paraId="7AC21E83" w14:textId="77777777" w:rsidR="00F42E20" w:rsidRPr="00254315" w:rsidRDefault="00F42E20" w:rsidP="00254315">
      <w:pPr>
        <w:spacing w:after="0" w:line="240" w:lineRule="auto"/>
        <w:jc w:val="both"/>
        <w:rPr>
          <w:rFonts w:asciiTheme="majorHAnsi" w:hAnsiTheme="majorHAnsi"/>
          <w:sz w:val="24"/>
          <w:szCs w:val="24"/>
        </w:rPr>
      </w:pPr>
    </w:p>
    <w:p w14:paraId="72D94E9F" w14:textId="135BB2BC" w:rsidR="00F70D04" w:rsidRPr="00254315" w:rsidRDefault="00F42E20"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OUI </w:t>
      </w:r>
      <w:r w:rsidRPr="00254315">
        <w:rPr>
          <w:rFonts w:asciiTheme="majorHAnsi" w:hAnsiTheme="majorHAnsi"/>
          <w:sz w:val="24"/>
          <w:szCs w:val="24"/>
        </w:rPr>
        <w:sym w:font="Wingdings" w:char="F06F"/>
      </w:r>
      <w:r w:rsidRPr="00254315">
        <w:rPr>
          <w:rFonts w:asciiTheme="majorHAnsi" w:hAnsiTheme="majorHAnsi"/>
          <w:sz w:val="24"/>
          <w:szCs w:val="24"/>
        </w:rPr>
        <w:tab/>
        <w:t xml:space="preserve">NON  </w:t>
      </w:r>
      <w:r w:rsidRPr="00254315">
        <w:rPr>
          <w:rFonts w:asciiTheme="majorHAnsi" w:hAnsiTheme="majorHAnsi"/>
          <w:sz w:val="24"/>
          <w:szCs w:val="24"/>
        </w:rPr>
        <w:sym w:font="Wingdings" w:char="F06F"/>
      </w:r>
    </w:p>
    <w:p w14:paraId="4F7E633D" w14:textId="77777777" w:rsidR="00866DF2" w:rsidRPr="00254315" w:rsidRDefault="00866DF2" w:rsidP="00254315">
      <w:pPr>
        <w:spacing w:after="0" w:line="240" w:lineRule="auto"/>
        <w:jc w:val="both"/>
        <w:rPr>
          <w:rFonts w:asciiTheme="majorHAnsi" w:hAnsiTheme="majorHAnsi"/>
          <w:sz w:val="24"/>
          <w:szCs w:val="24"/>
        </w:rPr>
      </w:pPr>
    </w:p>
    <w:p w14:paraId="002563A5" w14:textId="77777777" w:rsidR="00A07FC4" w:rsidRPr="00254315" w:rsidRDefault="00A07FC4" w:rsidP="00254315">
      <w:pPr>
        <w:spacing w:after="0" w:line="240" w:lineRule="auto"/>
        <w:jc w:val="both"/>
        <w:rPr>
          <w:rFonts w:asciiTheme="majorHAnsi" w:hAnsiTheme="majorHAnsi"/>
          <w:sz w:val="24"/>
          <w:szCs w:val="24"/>
        </w:rPr>
      </w:pPr>
    </w:p>
    <w:p w14:paraId="3F87C62C" w14:textId="0A3AA728" w:rsidR="00866DF2" w:rsidRPr="00254315" w:rsidRDefault="00866DF2" w:rsidP="00254315">
      <w:pPr>
        <w:spacing w:after="0" w:line="240" w:lineRule="auto"/>
        <w:jc w:val="both"/>
        <w:rPr>
          <w:rFonts w:asciiTheme="majorHAnsi" w:hAnsiTheme="majorHAnsi"/>
          <w:sz w:val="24"/>
          <w:szCs w:val="24"/>
        </w:rPr>
      </w:pPr>
      <w:r w:rsidRPr="00254315">
        <w:rPr>
          <w:rFonts w:asciiTheme="majorHAnsi" w:hAnsiTheme="majorHAnsi"/>
          <w:sz w:val="24"/>
          <w:szCs w:val="24"/>
        </w:rPr>
        <w:lastRenderedPageBreak/>
        <w:t xml:space="preserve">Avez-vous revu </w:t>
      </w:r>
      <w:r w:rsidR="00B15F3F" w:rsidRPr="00254315">
        <w:rPr>
          <w:rFonts w:asciiTheme="majorHAnsi" w:hAnsiTheme="majorHAnsi"/>
          <w:sz w:val="24"/>
          <w:szCs w:val="24"/>
        </w:rPr>
        <w:t>l’organisation et le fonctionnement des services (ex :   annualisation du temps de travail de certains services, cycles de travail saisonniers, durée hebdomadaire supérieure à 35h pour certains agents ou services, adoption du télétravail, etc.) ?</w:t>
      </w:r>
    </w:p>
    <w:p w14:paraId="7A8BB31E" w14:textId="77777777" w:rsidR="00B15F3F" w:rsidRPr="00254315" w:rsidRDefault="00B15F3F" w:rsidP="00254315">
      <w:pPr>
        <w:spacing w:after="0" w:line="240" w:lineRule="auto"/>
        <w:jc w:val="both"/>
        <w:rPr>
          <w:rFonts w:asciiTheme="majorHAnsi" w:hAnsiTheme="majorHAnsi"/>
          <w:sz w:val="24"/>
          <w:szCs w:val="24"/>
        </w:rPr>
      </w:pPr>
    </w:p>
    <w:p w14:paraId="10883C02" w14:textId="5572D079" w:rsidR="00B15F3F" w:rsidRPr="00254315" w:rsidRDefault="00B15F3F"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OUI </w:t>
      </w:r>
      <w:r w:rsidRPr="00254315">
        <w:rPr>
          <w:rFonts w:asciiTheme="majorHAnsi" w:hAnsiTheme="majorHAnsi"/>
          <w:sz w:val="24"/>
          <w:szCs w:val="24"/>
        </w:rPr>
        <w:sym w:font="Wingdings" w:char="F06F"/>
      </w:r>
      <w:r w:rsidRPr="00254315">
        <w:rPr>
          <w:rFonts w:asciiTheme="majorHAnsi" w:hAnsiTheme="majorHAnsi"/>
          <w:sz w:val="24"/>
          <w:szCs w:val="24"/>
        </w:rPr>
        <w:tab/>
        <w:t xml:space="preserve">NON  </w:t>
      </w:r>
      <w:r w:rsidRPr="00254315">
        <w:rPr>
          <w:rFonts w:asciiTheme="majorHAnsi" w:hAnsiTheme="majorHAnsi"/>
          <w:sz w:val="24"/>
          <w:szCs w:val="24"/>
        </w:rPr>
        <w:sym w:font="Wingdings" w:char="F06F"/>
      </w:r>
      <w:r w:rsidRPr="00254315">
        <w:rPr>
          <w:rFonts w:asciiTheme="majorHAnsi" w:hAnsiTheme="majorHAnsi"/>
          <w:sz w:val="24"/>
          <w:szCs w:val="24"/>
        </w:rPr>
        <w:t xml:space="preserve"> </w:t>
      </w:r>
    </w:p>
    <w:p w14:paraId="24EF6F29" w14:textId="77777777" w:rsidR="00B15F3F" w:rsidRPr="00254315" w:rsidRDefault="00B15F3F" w:rsidP="00254315">
      <w:pPr>
        <w:spacing w:after="0" w:line="240" w:lineRule="auto"/>
        <w:jc w:val="both"/>
        <w:rPr>
          <w:rFonts w:asciiTheme="majorHAnsi" w:hAnsiTheme="majorHAnsi"/>
          <w:sz w:val="24"/>
          <w:szCs w:val="24"/>
        </w:rPr>
      </w:pPr>
    </w:p>
    <w:p w14:paraId="456BB339" w14:textId="6EA3BFCC" w:rsidR="007403B8" w:rsidRDefault="007403B8" w:rsidP="00254315">
      <w:pPr>
        <w:pStyle w:val="Paragraphedeliste"/>
        <w:numPr>
          <w:ilvl w:val="0"/>
          <w:numId w:val="17"/>
        </w:numPr>
        <w:spacing w:after="0" w:line="240" w:lineRule="auto"/>
        <w:ind w:left="284" w:hanging="284"/>
        <w:jc w:val="both"/>
        <w:rPr>
          <w:rFonts w:asciiTheme="majorHAnsi" w:hAnsiTheme="majorHAnsi"/>
          <w:sz w:val="24"/>
          <w:szCs w:val="24"/>
        </w:rPr>
      </w:pPr>
      <w:r w:rsidRPr="00254315">
        <w:rPr>
          <w:rFonts w:asciiTheme="majorHAnsi" w:hAnsiTheme="majorHAnsi"/>
          <w:sz w:val="24"/>
          <w:szCs w:val="24"/>
        </w:rPr>
        <w:t>Actions / Démarches / Projets</w:t>
      </w:r>
      <w:r w:rsidR="00E86E0B">
        <w:rPr>
          <w:rFonts w:asciiTheme="majorHAnsi" w:hAnsiTheme="majorHAnsi"/>
          <w:sz w:val="24"/>
          <w:szCs w:val="24"/>
        </w:rPr>
        <w:t xml:space="preserve"> </w:t>
      </w:r>
      <w:r w:rsidR="00E86E0B" w:rsidRPr="00E86E0B">
        <w:rPr>
          <w:rFonts w:asciiTheme="majorHAnsi" w:hAnsiTheme="majorHAnsi"/>
          <w:i/>
          <w:iCs/>
          <w:sz w:val="24"/>
          <w:szCs w:val="24"/>
        </w:rPr>
        <w:t>(</w:t>
      </w:r>
      <w:r w:rsidR="00E86E0B">
        <w:rPr>
          <w:rFonts w:asciiTheme="majorHAnsi" w:hAnsiTheme="majorHAnsi"/>
          <w:i/>
          <w:iCs/>
          <w:sz w:val="24"/>
          <w:szCs w:val="24"/>
        </w:rPr>
        <w:t>coche</w:t>
      </w:r>
      <w:r w:rsidR="00980C84">
        <w:rPr>
          <w:rFonts w:asciiTheme="majorHAnsi" w:hAnsiTheme="majorHAnsi"/>
          <w:i/>
          <w:iCs/>
          <w:sz w:val="24"/>
          <w:szCs w:val="24"/>
        </w:rPr>
        <w:t>z</w:t>
      </w:r>
      <w:r w:rsidR="00E86E0B" w:rsidRPr="00E86E0B">
        <w:rPr>
          <w:rFonts w:asciiTheme="majorHAnsi" w:hAnsiTheme="majorHAnsi"/>
          <w:i/>
          <w:iCs/>
          <w:sz w:val="24"/>
          <w:szCs w:val="24"/>
        </w:rPr>
        <w:t xml:space="preserve"> sous quel délai vous vous engagez à les mettre en place) </w:t>
      </w:r>
      <w:r w:rsidRPr="00254315">
        <w:rPr>
          <w:rFonts w:asciiTheme="majorHAnsi" w:hAnsiTheme="majorHAnsi"/>
          <w:sz w:val="24"/>
          <w:szCs w:val="24"/>
        </w:rPr>
        <w:t>:</w:t>
      </w:r>
    </w:p>
    <w:p w14:paraId="57907DFC" w14:textId="77777777" w:rsidR="00E86E0B" w:rsidRPr="00254315" w:rsidRDefault="00E86E0B" w:rsidP="00E86E0B">
      <w:pPr>
        <w:pStyle w:val="Paragraphedeliste"/>
        <w:spacing w:after="0" w:line="240" w:lineRule="auto"/>
        <w:ind w:left="284"/>
        <w:jc w:val="both"/>
        <w:rPr>
          <w:rFonts w:asciiTheme="majorHAnsi" w:hAnsiTheme="majorHAnsi"/>
          <w:sz w:val="24"/>
          <w:szCs w:val="24"/>
        </w:rPr>
      </w:pPr>
    </w:p>
    <w:tbl>
      <w:tblPr>
        <w:tblStyle w:val="Grilledutableau"/>
        <w:tblW w:w="9525" w:type="dxa"/>
        <w:tblLayout w:type="fixed"/>
        <w:tblLook w:val="04A0" w:firstRow="1" w:lastRow="0" w:firstColumn="1" w:lastColumn="0" w:noHBand="0" w:noVBand="1"/>
      </w:tblPr>
      <w:tblGrid>
        <w:gridCol w:w="5103"/>
        <w:gridCol w:w="737"/>
        <w:gridCol w:w="737"/>
        <w:gridCol w:w="737"/>
        <w:gridCol w:w="737"/>
        <w:gridCol w:w="737"/>
        <w:gridCol w:w="737"/>
      </w:tblGrid>
      <w:tr w:rsidR="00E86E0B" w14:paraId="7B9F06FA" w14:textId="77777777" w:rsidTr="00E86E0B">
        <w:tc>
          <w:tcPr>
            <w:tcW w:w="5103" w:type="dxa"/>
          </w:tcPr>
          <w:p w14:paraId="58A956B9" w14:textId="5E247869" w:rsidR="00E86E0B" w:rsidRDefault="00E86E0B" w:rsidP="00254315">
            <w:pPr>
              <w:jc w:val="both"/>
              <w:rPr>
                <w:rFonts w:asciiTheme="majorHAnsi" w:hAnsiTheme="majorHAnsi"/>
                <w:b/>
                <w:bCs/>
                <w:sz w:val="24"/>
                <w:szCs w:val="24"/>
                <w:u w:val="single"/>
              </w:rPr>
            </w:pPr>
            <w:r>
              <w:rPr>
                <w:rFonts w:asciiTheme="majorHAnsi" w:hAnsiTheme="majorHAnsi"/>
                <w:b/>
                <w:bCs/>
                <w:sz w:val="24"/>
                <w:szCs w:val="24"/>
                <w:u w:val="single"/>
              </w:rPr>
              <w:t>Actions</w:t>
            </w:r>
          </w:p>
        </w:tc>
        <w:tc>
          <w:tcPr>
            <w:tcW w:w="737" w:type="dxa"/>
          </w:tcPr>
          <w:p w14:paraId="7370E534" w14:textId="643D3499" w:rsidR="00E86E0B" w:rsidRDefault="00E86E0B" w:rsidP="00254315">
            <w:pPr>
              <w:jc w:val="both"/>
              <w:rPr>
                <w:rFonts w:asciiTheme="majorHAnsi" w:hAnsiTheme="majorHAnsi"/>
                <w:b/>
                <w:bCs/>
                <w:sz w:val="24"/>
                <w:szCs w:val="24"/>
                <w:u w:val="single"/>
              </w:rPr>
            </w:pPr>
            <w:r>
              <w:rPr>
                <w:rFonts w:asciiTheme="majorHAnsi" w:hAnsiTheme="majorHAnsi"/>
                <w:b/>
                <w:bCs/>
                <w:sz w:val="24"/>
                <w:szCs w:val="24"/>
                <w:u w:val="single"/>
              </w:rPr>
              <w:t>2021</w:t>
            </w:r>
          </w:p>
        </w:tc>
        <w:tc>
          <w:tcPr>
            <w:tcW w:w="737" w:type="dxa"/>
          </w:tcPr>
          <w:p w14:paraId="4D15DF3F" w14:textId="2B5892ED" w:rsidR="00E86E0B" w:rsidRDefault="00E86E0B" w:rsidP="00254315">
            <w:pPr>
              <w:jc w:val="both"/>
              <w:rPr>
                <w:rFonts w:asciiTheme="majorHAnsi" w:hAnsiTheme="majorHAnsi"/>
                <w:b/>
                <w:bCs/>
                <w:sz w:val="24"/>
                <w:szCs w:val="24"/>
                <w:u w:val="single"/>
              </w:rPr>
            </w:pPr>
            <w:r>
              <w:rPr>
                <w:rFonts w:asciiTheme="majorHAnsi" w:hAnsiTheme="majorHAnsi"/>
                <w:b/>
                <w:bCs/>
                <w:sz w:val="24"/>
                <w:szCs w:val="24"/>
                <w:u w:val="single"/>
              </w:rPr>
              <w:t>2022</w:t>
            </w:r>
          </w:p>
        </w:tc>
        <w:tc>
          <w:tcPr>
            <w:tcW w:w="737" w:type="dxa"/>
          </w:tcPr>
          <w:p w14:paraId="5B224854" w14:textId="55E8AD41" w:rsidR="00E86E0B" w:rsidRDefault="00E86E0B" w:rsidP="00254315">
            <w:pPr>
              <w:jc w:val="both"/>
              <w:rPr>
                <w:rFonts w:asciiTheme="majorHAnsi" w:hAnsiTheme="majorHAnsi"/>
                <w:b/>
                <w:bCs/>
                <w:sz w:val="24"/>
                <w:szCs w:val="24"/>
                <w:u w:val="single"/>
              </w:rPr>
            </w:pPr>
            <w:r>
              <w:rPr>
                <w:rFonts w:asciiTheme="majorHAnsi" w:hAnsiTheme="majorHAnsi"/>
                <w:b/>
                <w:bCs/>
                <w:sz w:val="24"/>
                <w:szCs w:val="24"/>
                <w:u w:val="single"/>
              </w:rPr>
              <w:t>2023</w:t>
            </w:r>
          </w:p>
        </w:tc>
        <w:tc>
          <w:tcPr>
            <w:tcW w:w="737" w:type="dxa"/>
          </w:tcPr>
          <w:p w14:paraId="4D3DB38E" w14:textId="66302093" w:rsidR="00E86E0B" w:rsidRDefault="00E86E0B" w:rsidP="00254315">
            <w:pPr>
              <w:jc w:val="both"/>
              <w:rPr>
                <w:rFonts w:asciiTheme="majorHAnsi" w:hAnsiTheme="majorHAnsi"/>
                <w:b/>
                <w:bCs/>
                <w:sz w:val="24"/>
                <w:szCs w:val="24"/>
                <w:u w:val="single"/>
              </w:rPr>
            </w:pPr>
            <w:r>
              <w:rPr>
                <w:rFonts w:asciiTheme="majorHAnsi" w:hAnsiTheme="majorHAnsi"/>
                <w:b/>
                <w:bCs/>
                <w:sz w:val="24"/>
                <w:szCs w:val="24"/>
                <w:u w:val="single"/>
              </w:rPr>
              <w:t>2024</w:t>
            </w:r>
          </w:p>
        </w:tc>
        <w:tc>
          <w:tcPr>
            <w:tcW w:w="737" w:type="dxa"/>
          </w:tcPr>
          <w:p w14:paraId="531E1DC9" w14:textId="1AE9C504" w:rsidR="00E86E0B" w:rsidRDefault="00E86E0B" w:rsidP="00254315">
            <w:pPr>
              <w:jc w:val="both"/>
              <w:rPr>
                <w:rFonts w:asciiTheme="majorHAnsi" w:hAnsiTheme="majorHAnsi"/>
                <w:b/>
                <w:bCs/>
                <w:sz w:val="24"/>
                <w:szCs w:val="24"/>
                <w:u w:val="single"/>
              </w:rPr>
            </w:pPr>
            <w:r>
              <w:rPr>
                <w:rFonts w:asciiTheme="majorHAnsi" w:hAnsiTheme="majorHAnsi"/>
                <w:b/>
                <w:bCs/>
                <w:sz w:val="24"/>
                <w:szCs w:val="24"/>
                <w:u w:val="single"/>
              </w:rPr>
              <w:t>2025</w:t>
            </w:r>
          </w:p>
        </w:tc>
        <w:tc>
          <w:tcPr>
            <w:tcW w:w="737" w:type="dxa"/>
          </w:tcPr>
          <w:p w14:paraId="456981A2" w14:textId="301B3180" w:rsidR="00E86E0B" w:rsidRDefault="00E86E0B" w:rsidP="00254315">
            <w:pPr>
              <w:jc w:val="both"/>
              <w:rPr>
                <w:rFonts w:asciiTheme="majorHAnsi" w:hAnsiTheme="majorHAnsi"/>
                <w:b/>
                <w:bCs/>
                <w:sz w:val="24"/>
                <w:szCs w:val="24"/>
                <w:u w:val="single"/>
              </w:rPr>
            </w:pPr>
            <w:r>
              <w:rPr>
                <w:rFonts w:asciiTheme="majorHAnsi" w:hAnsiTheme="majorHAnsi"/>
                <w:b/>
                <w:bCs/>
                <w:sz w:val="24"/>
                <w:szCs w:val="24"/>
                <w:u w:val="single"/>
              </w:rPr>
              <w:t>2026</w:t>
            </w:r>
          </w:p>
        </w:tc>
      </w:tr>
      <w:tr w:rsidR="00E86E0B" w14:paraId="485576EC" w14:textId="77777777" w:rsidTr="00E86E0B">
        <w:tc>
          <w:tcPr>
            <w:tcW w:w="5103" w:type="dxa"/>
          </w:tcPr>
          <w:p w14:paraId="1EDBB0F0" w14:textId="6EF4107D" w:rsidR="00E86E0B" w:rsidRPr="00E86E0B" w:rsidRDefault="00E86E0B" w:rsidP="00254315">
            <w:pPr>
              <w:pStyle w:val="Paragraphedeliste"/>
              <w:numPr>
                <w:ilvl w:val="0"/>
                <w:numId w:val="11"/>
              </w:numPr>
              <w:jc w:val="both"/>
              <w:rPr>
                <w:rFonts w:asciiTheme="majorHAnsi" w:hAnsiTheme="majorHAnsi"/>
                <w:sz w:val="24"/>
                <w:szCs w:val="24"/>
              </w:rPr>
            </w:pPr>
            <w:r w:rsidRPr="00254315">
              <w:rPr>
                <w:rFonts w:asciiTheme="majorHAnsi" w:hAnsiTheme="majorHAnsi"/>
                <w:sz w:val="24"/>
                <w:szCs w:val="24"/>
              </w:rPr>
              <w:t>Rédaction d’un règlement intérieur général</w:t>
            </w:r>
          </w:p>
        </w:tc>
        <w:tc>
          <w:tcPr>
            <w:tcW w:w="737" w:type="dxa"/>
          </w:tcPr>
          <w:p w14:paraId="6D1FB470" w14:textId="77777777" w:rsidR="00E86E0B" w:rsidRDefault="00E86E0B" w:rsidP="00254315">
            <w:pPr>
              <w:jc w:val="both"/>
              <w:rPr>
                <w:rFonts w:asciiTheme="majorHAnsi" w:hAnsiTheme="majorHAnsi"/>
                <w:b/>
                <w:bCs/>
                <w:sz w:val="24"/>
                <w:szCs w:val="24"/>
                <w:u w:val="single"/>
              </w:rPr>
            </w:pPr>
          </w:p>
        </w:tc>
        <w:tc>
          <w:tcPr>
            <w:tcW w:w="737" w:type="dxa"/>
          </w:tcPr>
          <w:p w14:paraId="745A10F0" w14:textId="77777777" w:rsidR="00E86E0B" w:rsidRDefault="00E86E0B" w:rsidP="00254315">
            <w:pPr>
              <w:jc w:val="both"/>
              <w:rPr>
                <w:rFonts w:asciiTheme="majorHAnsi" w:hAnsiTheme="majorHAnsi"/>
                <w:b/>
                <w:bCs/>
                <w:sz w:val="24"/>
                <w:szCs w:val="24"/>
                <w:u w:val="single"/>
              </w:rPr>
            </w:pPr>
          </w:p>
        </w:tc>
        <w:tc>
          <w:tcPr>
            <w:tcW w:w="737" w:type="dxa"/>
          </w:tcPr>
          <w:p w14:paraId="3E48C8E4" w14:textId="77777777" w:rsidR="00E86E0B" w:rsidRDefault="00E86E0B" w:rsidP="00254315">
            <w:pPr>
              <w:jc w:val="both"/>
              <w:rPr>
                <w:rFonts w:asciiTheme="majorHAnsi" w:hAnsiTheme="majorHAnsi"/>
                <w:b/>
                <w:bCs/>
                <w:sz w:val="24"/>
                <w:szCs w:val="24"/>
                <w:u w:val="single"/>
              </w:rPr>
            </w:pPr>
          </w:p>
        </w:tc>
        <w:tc>
          <w:tcPr>
            <w:tcW w:w="737" w:type="dxa"/>
          </w:tcPr>
          <w:p w14:paraId="094F967E" w14:textId="77777777" w:rsidR="00E86E0B" w:rsidRDefault="00E86E0B" w:rsidP="00254315">
            <w:pPr>
              <w:jc w:val="both"/>
              <w:rPr>
                <w:rFonts w:asciiTheme="majorHAnsi" w:hAnsiTheme="majorHAnsi"/>
                <w:b/>
                <w:bCs/>
                <w:sz w:val="24"/>
                <w:szCs w:val="24"/>
                <w:u w:val="single"/>
              </w:rPr>
            </w:pPr>
          </w:p>
        </w:tc>
        <w:tc>
          <w:tcPr>
            <w:tcW w:w="737" w:type="dxa"/>
          </w:tcPr>
          <w:p w14:paraId="4D4D1413" w14:textId="77777777" w:rsidR="00E86E0B" w:rsidRDefault="00E86E0B" w:rsidP="00254315">
            <w:pPr>
              <w:jc w:val="both"/>
              <w:rPr>
                <w:rFonts w:asciiTheme="majorHAnsi" w:hAnsiTheme="majorHAnsi"/>
                <w:b/>
                <w:bCs/>
                <w:sz w:val="24"/>
                <w:szCs w:val="24"/>
                <w:u w:val="single"/>
              </w:rPr>
            </w:pPr>
          </w:p>
        </w:tc>
        <w:tc>
          <w:tcPr>
            <w:tcW w:w="737" w:type="dxa"/>
          </w:tcPr>
          <w:p w14:paraId="2107EE80" w14:textId="77777777" w:rsidR="00E86E0B" w:rsidRDefault="00E86E0B" w:rsidP="00254315">
            <w:pPr>
              <w:jc w:val="both"/>
              <w:rPr>
                <w:rFonts w:asciiTheme="majorHAnsi" w:hAnsiTheme="majorHAnsi"/>
                <w:b/>
                <w:bCs/>
                <w:sz w:val="24"/>
                <w:szCs w:val="24"/>
                <w:u w:val="single"/>
              </w:rPr>
            </w:pPr>
          </w:p>
        </w:tc>
      </w:tr>
      <w:tr w:rsidR="00E86E0B" w14:paraId="17BAC328" w14:textId="77777777" w:rsidTr="00E86E0B">
        <w:tc>
          <w:tcPr>
            <w:tcW w:w="5103" w:type="dxa"/>
          </w:tcPr>
          <w:p w14:paraId="11C00E15" w14:textId="66702534" w:rsidR="00E86E0B" w:rsidRPr="00E86E0B" w:rsidRDefault="00E86E0B" w:rsidP="00254315">
            <w:pPr>
              <w:pStyle w:val="Paragraphedeliste"/>
              <w:numPr>
                <w:ilvl w:val="0"/>
                <w:numId w:val="11"/>
              </w:numPr>
              <w:jc w:val="both"/>
              <w:rPr>
                <w:rFonts w:asciiTheme="majorHAnsi" w:hAnsiTheme="majorHAnsi"/>
                <w:sz w:val="24"/>
                <w:szCs w:val="24"/>
              </w:rPr>
            </w:pPr>
            <w:r w:rsidRPr="00254315">
              <w:rPr>
                <w:rFonts w:asciiTheme="majorHAnsi" w:hAnsiTheme="majorHAnsi"/>
                <w:sz w:val="24"/>
                <w:szCs w:val="24"/>
              </w:rPr>
              <w:t>Rédaction d’un protocole ARTT</w:t>
            </w:r>
          </w:p>
        </w:tc>
        <w:tc>
          <w:tcPr>
            <w:tcW w:w="737" w:type="dxa"/>
          </w:tcPr>
          <w:p w14:paraId="0FE90703" w14:textId="77777777" w:rsidR="00E86E0B" w:rsidRDefault="00E86E0B" w:rsidP="00254315">
            <w:pPr>
              <w:jc w:val="both"/>
              <w:rPr>
                <w:rFonts w:asciiTheme="majorHAnsi" w:hAnsiTheme="majorHAnsi"/>
                <w:b/>
                <w:bCs/>
                <w:sz w:val="24"/>
                <w:szCs w:val="24"/>
                <w:u w:val="single"/>
              </w:rPr>
            </w:pPr>
          </w:p>
        </w:tc>
        <w:tc>
          <w:tcPr>
            <w:tcW w:w="737" w:type="dxa"/>
          </w:tcPr>
          <w:p w14:paraId="79BEA739" w14:textId="77777777" w:rsidR="00E86E0B" w:rsidRDefault="00E86E0B" w:rsidP="00254315">
            <w:pPr>
              <w:jc w:val="both"/>
              <w:rPr>
                <w:rFonts w:asciiTheme="majorHAnsi" w:hAnsiTheme="majorHAnsi"/>
                <w:b/>
                <w:bCs/>
                <w:sz w:val="24"/>
                <w:szCs w:val="24"/>
                <w:u w:val="single"/>
              </w:rPr>
            </w:pPr>
          </w:p>
        </w:tc>
        <w:tc>
          <w:tcPr>
            <w:tcW w:w="737" w:type="dxa"/>
          </w:tcPr>
          <w:p w14:paraId="22222B32" w14:textId="77777777" w:rsidR="00E86E0B" w:rsidRDefault="00E86E0B" w:rsidP="00254315">
            <w:pPr>
              <w:jc w:val="both"/>
              <w:rPr>
                <w:rFonts w:asciiTheme="majorHAnsi" w:hAnsiTheme="majorHAnsi"/>
                <w:b/>
                <w:bCs/>
                <w:sz w:val="24"/>
                <w:szCs w:val="24"/>
                <w:u w:val="single"/>
              </w:rPr>
            </w:pPr>
          </w:p>
        </w:tc>
        <w:tc>
          <w:tcPr>
            <w:tcW w:w="737" w:type="dxa"/>
          </w:tcPr>
          <w:p w14:paraId="13DFEFD0" w14:textId="77777777" w:rsidR="00E86E0B" w:rsidRDefault="00E86E0B" w:rsidP="00254315">
            <w:pPr>
              <w:jc w:val="both"/>
              <w:rPr>
                <w:rFonts w:asciiTheme="majorHAnsi" w:hAnsiTheme="majorHAnsi"/>
                <w:b/>
                <w:bCs/>
                <w:sz w:val="24"/>
                <w:szCs w:val="24"/>
                <w:u w:val="single"/>
              </w:rPr>
            </w:pPr>
          </w:p>
        </w:tc>
        <w:tc>
          <w:tcPr>
            <w:tcW w:w="737" w:type="dxa"/>
          </w:tcPr>
          <w:p w14:paraId="10FFBF74" w14:textId="77777777" w:rsidR="00E86E0B" w:rsidRDefault="00E86E0B" w:rsidP="00254315">
            <w:pPr>
              <w:jc w:val="both"/>
              <w:rPr>
                <w:rFonts w:asciiTheme="majorHAnsi" w:hAnsiTheme="majorHAnsi"/>
                <w:b/>
                <w:bCs/>
                <w:sz w:val="24"/>
                <w:szCs w:val="24"/>
                <w:u w:val="single"/>
              </w:rPr>
            </w:pPr>
          </w:p>
        </w:tc>
        <w:tc>
          <w:tcPr>
            <w:tcW w:w="737" w:type="dxa"/>
          </w:tcPr>
          <w:p w14:paraId="3E608428" w14:textId="77777777" w:rsidR="00E86E0B" w:rsidRDefault="00E86E0B" w:rsidP="00254315">
            <w:pPr>
              <w:jc w:val="both"/>
              <w:rPr>
                <w:rFonts w:asciiTheme="majorHAnsi" w:hAnsiTheme="majorHAnsi"/>
                <w:b/>
                <w:bCs/>
                <w:sz w:val="24"/>
                <w:szCs w:val="24"/>
                <w:u w:val="single"/>
              </w:rPr>
            </w:pPr>
          </w:p>
        </w:tc>
      </w:tr>
      <w:tr w:rsidR="00E86E0B" w14:paraId="612690D9" w14:textId="77777777" w:rsidTr="00E86E0B">
        <w:tc>
          <w:tcPr>
            <w:tcW w:w="5103" w:type="dxa"/>
          </w:tcPr>
          <w:p w14:paraId="72DD9A16" w14:textId="0E4D2E16" w:rsidR="00E86E0B" w:rsidRDefault="00E86E0B" w:rsidP="00E86E0B">
            <w:pPr>
              <w:pStyle w:val="Paragraphedeliste"/>
              <w:numPr>
                <w:ilvl w:val="0"/>
                <w:numId w:val="11"/>
              </w:numPr>
              <w:jc w:val="both"/>
              <w:rPr>
                <w:rFonts w:asciiTheme="majorHAnsi" w:hAnsiTheme="majorHAnsi"/>
                <w:b/>
                <w:bCs/>
                <w:sz w:val="24"/>
                <w:szCs w:val="24"/>
                <w:u w:val="single"/>
              </w:rPr>
            </w:pPr>
            <w:r w:rsidRPr="00254315">
              <w:rPr>
                <w:rFonts w:asciiTheme="majorHAnsi" w:hAnsiTheme="majorHAnsi"/>
                <w:sz w:val="24"/>
                <w:szCs w:val="24"/>
              </w:rPr>
              <w:t>Rédaction d’un</w:t>
            </w:r>
            <w:r>
              <w:rPr>
                <w:rFonts w:asciiTheme="majorHAnsi" w:hAnsiTheme="majorHAnsi"/>
                <w:sz w:val="24"/>
                <w:szCs w:val="24"/>
              </w:rPr>
              <w:t xml:space="preserve">e délibération-règlement </w:t>
            </w:r>
            <w:r w:rsidRPr="00254315">
              <w:rPr>
                <w:rFonts w:asciiTheme="majorHAnsi" w:hAnsiTheme="majorHAnsi"/>
                <w:sz w:val="24"/>
                <w:szCs w:val="24"/>
              </w:rPr>
              <w:t xml:space="preserve">portant sur par exemple, les congés annuels, le compte épargne temps, le temps partiel, les autorisations spéciales d’absence, les astreintes et permanences, </w:t>
            </w:r>
            <w:proofErr w:type="spellStart"/>
            <w:r w:rsidRPr="00254315">
              <w:rPr>
                <w:rFonts w:asciiTheme="majorHAnsi" w:hAnsiTheme="majorHAnsi"/>
                <w:sz w:val="24"/>
                <w:szCs w:val="24"/>
              </w:rPr>
              <w:t>etc</w:t>
            </w:r>
            <w:proofErr w:type="spellEnd"/>
          </w:p>
        </w:tc>
        <w:tc>
          <w:tcPr>
            <w:tcW w:w="737" w:type="dxa"/>
          </w:tcPr>
          <w:p w14:paraId="3A6D45EA" w14:textId="77777777" w:rsidR="00E86E0B" w:rsidRDefault="00E86E0B" w:rsidP="00254315">
            <w:pPr>
              <w:jc w:val="both"/>
              <w:rPr>
                <w:rFonts w:asciiTheme="majorHAnsi" w:hAnsiTheme="majorHAnsi"/>
                <w:b/>
                <w:bCs/>
                <w:sz w:val="24"/>
                <w:szCs w:val="24"/>
                <w:u w:val="single"/>
              </w:rPr>
            </w:pPr>
          </w:p>
        </w:tc>
        <w:tc>
          <w:tcPr>
            <w:tcW w:w="737" w:type="dxa"/>
          </w:tcPr>
          <w:p w14:paraId="0D1FE8AB" w14:textId="77777777" w:rsidR="00E86E0B" w:rsidRDefault="00E86E0B" w:rsidP="00254315">
            <w:pPr>
              <w:jc w:val="both"/>
              <w:rPr>
                <w:rFonts w:asciiTheme="majorHAnsi" w:hAnsiTheme="majorHAnsi"/>
                <w:b/>
                <w:bCs/>
                <w:sz w:val="24"/>
                <w:szCs w:val="24"/>
                <w:u w:val="single"/>
              </w:rPr>
            </w:pPr>
          </w:p>
        </w:tc>
        <w:tc>
          <w:tcPr>
            <w:tcW w:w="737" w:type="dxa"/>
          </w:tcPr>
          <w:p w14:paraId="1C2DA69D" w14:textId="77777777" w:rsidR="00E86E0B" w:rsidRDefault="00E86E0B" w:rsidP="00254315">
            <w:pPr>
              <w:jc w:val="both"/>
              <w:rPr>
                <w:rFonts w:asciiTheme="majorHAnsi" w:hAnsiTheme="majorHAnsi"/>
                <w:b/>
                <w:bCs/>
                <w:sz w:val="24"/>
                <w:szCs w:val="24"/>
                <w:u w:val="single"/>
              </w:rPr>
            </w:pPr>
          </w:p>
        </w:tc>
        <w:tc>
          <w:tcPr>
            <w:tcW w:w="737" w:type="dxa"/>
          </w:tcPr>
          <w:p w14:paraId="1E5D9B3F" w14:textId="77777777" w:rsidR="00E86E0B" w:rsidRDefault="00E86E0B" w:rsidP="00254315">
            <w:pPr>
              <w:jc w:val="both"/>
              <w:rPr>
                <w:rFonts w:asciiTheme="majorHAnsi" w:hAnsiTheme="majorHAnsi"/>
                <w:b/>
                <w:bCs/>
                <w:sz w:val="24"/>
                <w:szCs w:val="24"/>
                <w:u w:val="single"/>
              </w:rPr>
            </w:pPr>
          </w:p>
        </w:tc>
        <w:tc>
          <w:tcPr>
            <w:tcW w:w="737" w:type="dxa"/>
          </w:tcPr>
          <w:p w14:paraId="08197AEF" w14:textId="77777777" w:rsidR="00E86E0B" w:rsidRDefault="00E86E0B" w:rsidP="00254315">
            <w:pPr>
              <w:jc w:val="both"/>
              <w:rPr>
                <w:rFonts w:asciiTheme="majorHAnsi" w:hAnsiTheme="majorHAnsi"/>
                <w:b/>
                <w:bCs/>
                <w:sz w:val="24"/>
                <w:szCs w:val="24"/>
                <w:u w:val="single"/>
              </w:rPr>
            </w:pPr>
          </w:p>
        </w:tc>
        <w:tc>
          <w:tcPr>
            <w:tcW w:w="737" w:type="dxa"/>
          </w:tcPr>
          <w:p w14:paraId="548DDB65" w14:textId="77777777" w:rsidR="00E86E0B" w:rsidRDefault="00E86E0B" w:rsidP="00254315">
            <w:pPr>
              <w:jc w:val="both"/>
              <w:rPr>
                <w:rFonts w:asciiTheme="majorHAnsi" w:hAnsiTheme="majorHAnsi"/>
                <w:b/>
                <w:bCs/>
                <w:sz w:val="24"/>
                <w:szCs w:val="24"/>
                <w:u w:val="single"/>
              </w:rPr>
            </w:pPr>
          </w:p>
        </w:tc>
      </w:tr>
      <w:tr w:rsidR="00E86E0B" w14:paraId="490F00AD" w14:textId="77777777" w:rsidTr="00E86E0B">
        <w:tc>
          <w:tcPr>
            <w:tcW w:w="5103" w:type="dxa"/>
          </w:tcPr>
          <w:p w14:paraId="1F8FC8E6" w14:textId="6679B0A3" w:rsidR="00E86E0B" w:rsidRPr="00E86E0B" w:rsidRDefault="00E86E0B" w:rsidP="00254315">
            <w:pPr>
              <w:pStyle w:val="Paragraphedeliste"/>
              <w:numPr>
                <w:ilvl w:val="0"/>
                <w:numId w:val="11"/>
              </w:numPr>
              <w:jc w:val="both"/>
              <w:rPr>
                <w:rFonts w:asciiTheme="majorHAnsi" w:hAnsiTheme="majorHAnsi"/>
                <w:sz w:val="24"/>
                <w:szCs w:val="24"/>
              </w:rPr>
            </w:pPr>
            <w:r w:rsidRPr="00254315">
              <w:rPr>
                <w:rFonts w:asciiTheme="majorHAnsi" w:hAnsiTheme="majorHAnsi"/>
                <w:sz w:val="24"/>
                <w:szCs w:val="24"/>
              </w:rPr>
              <w:t>Mettre en place un dispositif de suivi et contrôle du temps de travail (ex : badgeuse)</w:t>
            </w:r>
          </w:p>
        </w:tc>
        <w:tc>
          <w:tcPr>
            <w:tcW w:w="737" w:type="dxa"/>
          </w:tcPr>
          <w:p w14:paraId="6A1AE0E4" w14:textId="77777777" w:rsidR="00E86E0B" w:rsidRDefault="00E86E0B" w:rsidP="00254315">
            <w:pPr>
              <w:jc w:val="both"/>
              <w:rPr>
                <w:rFonts w:asciiTheme="majorHAnsi" w:hAnsiTheme="majorHAnsi"/>
                <w:b/>
                <w:bCs/>
                <w:sz w:val="24"/>
                <w:szCs w:val="24"/>
                <w:u w:val="single"/>
              </w:rPr>
            </w:pPr>
          </w:p>
        </w:tc>
        <w:tc>
          <w:tcPr>
            <w:tcW w:w="737" w:type="dxa"/>
          </w:tcPr>
          <w:p w14:paraId="243273A8" w14:textId="77777777" w:rsidR="00E86E0B" w:rsidRDefault="00E86E0B" w:rsidP="00254315">
            <w:pPr>
              <w:jc w:val="both"/>
              <w:rPr>
                <w:rFonts w:asciiTheme="majorHAnsi" w:hAnsiTheme="majorHAnsi"/>
                <w:b/>
                <w:bCs/>
                <w:sz w:val="24"/>
                <w:szCs w:val="24"/>
                <w:u w:val="single"/>
              </w:rPr>
            </w:pPr>
          </w:p>
        </w:tc>
        <w:tc>
          <w:tcPr>
            <w:tcW w:w="737" w:type="dxa"/>
          </w:tcPr>
          <w:p w14:paraId="3E8BABEE" w14:textId="77777777" w:rsidR="00E86E0B" w:rsidRDefault="00E86E0B" w:rsidP="00254315">
            <w:pPr>
              <w:jc w:val="both"/>
              <w:rPr>
                <w:rFonts w:asciiTheme="majorHAnsi" w:hAnsiTheme="majorHAnsi"/>
                <w:b/>
                <w:bCs/>
                <w:sz w:val="24"/>
                <w:szCs w:val="24"/>
                <w:u w:val="single"/>
              </w:rPr>
            </w:pPr>
          </w:p>
        </w:tc>
        <w:tc>
          <w:tcPr>
            <w:tcW w:w="737" w:type="dxa"/>
          </w:tcPr>
          <w:p w14:paraId="0F4F9045" w14:textId="77777777" w:rsidR="00E86E0B" w:rsidRDefault="00E86E0B" w:rsidP="00254315">
            <w:pPr>
              <w:jc w:val="both"/>
              <w:rPr>
                <w:rFonts w:asciiTheme="majorHAnsi" w:hAnsiTheme="majorHAnsi"/>
                <w:b/>
                <w:bCs/>
                <w:sz w:val="24"/>
                <w:szCs w:val="24"/>
                <w:u w:val="single"/>
              </w:rPr>
            </w:pPr>
          </w:p>
        </w:tc>
        <w:tc>
          <w:tcPr>
            <w:tcW w:w="737" w:type="dxa"/>
          </w:tcPr>
          <w:p w14:paraId="7A5E737D" w14:textId="77777777" w:rsidR="00E86E0B" w:rsidRDefault="00E86E0B" w:rsidP="00254315">
            <w:pPr>
              <w:jc w:val="both"/>
              <w:rPr>
                <w:rFonts w:asciiTheme="majorHAnsi" w:hAnsiTheme="majorHAnsi"/>
                <w:b/>
                <w:bCs/>
                <w:sz w:val="24"/>
                <w:szCs w:val="24"/>
                <w:u w:val="single"/>
              </w:rPr>
            </w:pPr>
          </w:p>
        </w:tc>
        <w:tc>
          <w:tcPr>
            <w:tcW w:w="737" w:type="dxa"/>
          </w:tcPr>
          <w:p w14:paraId="14818D1B" w14:textId="77777777" w:rsidR="00E86E0B" w:rsidRDefault="00E86E0B" w:rsidP="00254315">
            <w:pPr>
              <w:jc w:val="both"/>
              <w:rPr>
                <w:rFonts w:asciiTheme="majorHAnsi" w:hAnsiTheme="majorHAnsi"/>
                <w:b/>
                <w:bCs/>
                <w:sz w:val="24"/>
                <w:szCs w:val="24"/>
                <w:u w:val="single"/>
              </w:rPr>
            </w:pPr>
          </w:p>
        </w:tc>
      </w:tr>
      <w:tr w:rsidR="00E86E0B" w14:paraId="564A1BB6" w14:textId="77777777" w:rsidTr="00E86E0B">
        <w:tc>
          <w:tcPr>
            <w:tcW w:w="5103" w:type="dxa"/>
          </w:tcPr>
          <w:p w14:paraId="5F99CBB5" w14:textId="1C384D68" w:rsidR="00E86E0B" w:rsidRPr="00E86E0B" w:rsidRDefault="00E86E0B" w:rsidP="00254315">
            <w:pPr>
              <w:pStyle w:val="Paragraphedeliste"/>
              <w:numPr>
                <w:ilvl w:val="0"/>
                <w:numId w:val="11"/>
              </w:numPr>
              <w:jc w:val="both"/>
              <w:rPr>
                <w:rFonts w:asciiTheme="majorHAnsi" w:hAnsiTheme="majorHAnsi"/>
                <w:sz w:val="24"/>
                <w:szCs w:val="24"/>
              </w:rPr>
            </w:pPr>
            <w:r w:rsidRPr="00254315">
              <w:rPr>
                <w:rFonts w:asciiTheme="majorHAnsi" w:hAnsiTheme="majorHAnsi"/>
                <w:sz w:val="24"/>
                <w:szCs w:val="24"/>
              </w:rPr>
              <w:t>Mettre en place le télétravail (délibération, organisation matérielle, etc.)</w:t>
            </w:r>
          </w:p>
        </w:tc>
        <w:tc>
          <w:tcPr>
            <w:tcW w:w="737" w:type="dxa"/>
          </w:tcPr>
          <w:p w14:paraId="2A28B6F2" w14:textId="77777777" w:rsidR="00E86E0B" w:rsidRDefault="00E86E0B" w:rsidP="00254315">
            <w:pPr>
              <w:jc w:val="both"/>
              <w:rPr>
                <w:rFonts w:asciiTheme="majorHAnsi" w:hAnsiTheme="majorHAnsi"/>
                <w:b/>
                <w:bCs/>
                <w:sz w:val="24"/>
                <w:szCs w:val="24"/>
                <w:u w:val="single"/>
              </w:rPr>
            </w:pPr>
          </w:p>
        </w:tc>
        <w:tc>
          <w:tcPr>
            <w:tcW w:w="737" w:type="dxa"/>
          </w:tcPr>
          <w:p w14:paraId="76FF33BC" w14:textId="77777777" w:rsidR="00E86E0B" w:rsidRDefault="00E86E0B" w:rsidP="00254315">
            <w:pPr>
              <w:jc w:val="both"/>
              <w:rPr>
                <w:rFonts w:asciiTheme="majorHAnsi" w:hAnsiTheme="majorHAnsi"/>
                <w:b/>
                <w:bCs/>
                <w:sz w:val="24"/>
                <w:szCs w:val="24"/>
                <w:u w:val="single"/>
              </w:rPr>
            </w:pPr>
          </w:p>
        </w:tc>
        <w:tc>
          <w:tcPr>
            <w:tcW w:w="737" w:type="dxa"/>
          </w:tcPr>
          <w:p w14:paraId="37709AA0" w14:textId="77777777" w:rsidR="00E86E0B" w:rsidRDefault="00E86E0B" w:rsidP="00254315">
            <w:pPr>
              <w:jc w:val="both"/>
              <w:rPr>
                <w:rFonts w:asciiTheme="majorHAnsi" w:hAnsiTheme="majorHAnsi"/>
                <w:b/>
                <w:bCs/>
                <w:sz w:val="24"/>
                <w:szCs w:val="24"/>
                <w:u w:val="single"/>
              </w:rPr>
            </w:pPr>
          </w:p>
        </w:tc>
        <w:tc>
          <w:tcPr>
            <w:tcW w:w="737" w:type="dxa"/>
          </w:tcPr>
          <w:p w14:paraId="75E8B22E" w14:textId="77777777" w:rsidR="00E86E0B" w:rsidRDefault="00E86E0B" w:rsidP="00254315">
            <w:pPr>
              <w:jc w:val="both"/>
              <w:rPr>
                <w:rFonts w:asciiTheme="majorHAnsi" w:hAnsiTheme="majorHAnsi"/>
                <w:b/>
                <w:bCs/>
                <w:sz w:val="24"/>
                <w:szCs w:val="24"/>
                <w:u w:val="single"/>
              </w:rPr>
            </w:pPr>
          </w:p>
        </w:tc>
        <w:tc>
          <w:tcPr>
            <w:tcW w:w="737" w:type="dxa"/>
          </w:tcPr>
          <w:p w14:paraId="7B08888B" w14:textId="77777777" w:rsidR="00E86E0B" w:rsidRDefault="00E86E0B" w:rsidP="00254315">
            <w:pPr>
              <w:jc w:val="both"/>
              <w:rPr>
                <w:rFonts w:asciiTheme="majorHAnsi" w:hAnsiTheme="majorHAnsi"/>
                <w:b/>
                <w:bCs/>
                <w:sz w:val="24"/>
                <w:szCs w:val="24"/>
                <w:u w:val="single"/>
              </w:rPr>
            </w:pPr>
          </w:p>
        </w:tc>
        <w:tc>
          <w:tcPr>
            <w:tcW w:w="737" w:type="dxa"/>
          </w:tcPr>
          <w:p w14:paraId="116B23D3" w14:textId="77777777" w:rsidR="00E86E0B" w:rsidRDefault="00E86E0B" w:rsidP="00254315">
            <w:pPr>
              <w:jc w:val="both"/>
              <w:rPr>
                <w:rFonts w:asciiTheme="majorHAnsi" w:hAnsiTheme="majorHAnsi"/>
                <w:b/>
                <w:bCs/>
                <w:sz w:val="24"/>
                <w:szCs w:val="24"/>
                <w:u w:val="single"/>
              </w:rPr>
            </w:pPr>
          </w:p>
        </w:tc>
      </w:tr>
      <w:tr w:rsidR="00E86E0B" w14:paraId="6BBBEB3D" w14:textId="77777777" w:rsidTr="00E86E0B">
        <w:tc>
          <w:tcPr>
            <w:tcW w:w="5103" w:type="dxa"/>
          </w:tcPr>
          <w:p w14:paraId="05A49577" w14:textId="2F5C6107" w:rsidR="00E86E0B" w:rsidRPr="00254315" w:rsidRDefault="00E86E0B" w:rsidP="00254315">
            <w:pPr>
              <w:pStyle w:val="Paragraphedeliste"/>
              <w:numPr>
                <w:ilvl w:val="0"/>
                <w:numId w:val="11"/>
              </w:numPr>
              <w:jc w:val="both"/>
              <w:rPr>
                <w:rFonts w:asciiTheme="majorHAnsi" w:hAnsiTheme="majorHAnsi"/>
                <w:sz w:val="24"/>
                <w:szCs w:val="24"/>
              </w:rPr>
            </w:pPr>
            <w:r>
              <w:rPr>
                <w:rFonts w:asciiTheme="majorHAnsi" w:hAnsiTheme="majorHAnsi"/>
                <w:sz w:val="24"/>
                <w:szCs w:val="24"/>
              </w:rPr>
              <w:t xml:space="preserve">Autres…. </w:t>
            </w:r>
            <w:proofErr w:type="gramStart"/>
            <w:r w:rsidRPr="00E86E0B">
              <w:rPr>
                <w:rFonts w:asciiTheme="majorHAnsi" w:hAnsiTheme="majorHAnsi"/>
                <w:i/>
                <w:iCs/>
                <w:sz w:val="24"/>
                <w:szCs w:val="24"/>
              </w:rPr>
              <w:t>à</w:t>
            </w:r>
            <w:proofErr w:type="gramEnd"/>
            <w:r w:rsidRPr="00E86E0B">
              <w:rPr>
                <w:rFonts w:asciiTheme="majorHAnsi" w:hAnsiTheme="majorHAnsi"/>
                <w:i/>
                <w:iCs/>
                <w:sz w:val="24"/>
                <w:szCs w:val="24"/>
              </w:rPr>
              <w:t xml:space="preserve"> compléter</w:t>
            </w:r>
          </w:p>
        </w:tc>
        <w:tc>
          <w:tcPr>
            <w:tcW w:w="737" w:type="dxa"/>
          </w:tcPr>
          <w:p w14:paraId="1606A045" w14:textId="77777777" w:rsidR="00E86E0B" w:rsidRDefault="00E86E0B" w:rsidP="00254315">
            <w:pPr>
              <w:jc w:val="both"/>
              <w:rPr>
                <w:rFonts w:asciiTheme="majorHAnsi" w:hAnsiTheme="majorHAnsi"/>
                <w:b/>
                <w:bCs/>
                <w:sz w:val="24"/>
                <w:szCs w:val="24"/>
                <w:u w:val="single"/>
              </w:rPr>
            </w:pPr>
          </w:p>
        </w:tc>
        <w:tc>
          <w:tcPr>
            <w:tcW w:w="737" w:type="dxa"/>
          </w:tcPr>
          <w:p w14:paraId="173F26B9" w14:textId="77777777" w:rsidR="00E86E0B" w:rsidRDefault="00E86E0B" w:rsidP="00254315">
            <w:pPr>
              <w:jc w:val="both"/>
              <w:rPr>
                <w:rFonts w:asciiTheme="majorHAnsi" w:hAnsiTheme="majorHAnsi"/>
                <w:b/>
                <w:bCs/>
                <w:sz w:val="24"/>
                <w:szCs w:val="24"/>
                <w:u w:val="single"/>
              </w:rPr>
            </w:pPr>
          </w:p>
        </w:tc>
        <w:tc>
          <w:tcPr>
            <w:tcW w:w="737" w:type="dxa"/>
          </w:tcPr>
          <w:p w14:paraId="6CBD4EC3" w14:textId="77777777" w:rsidR="00E86E0B" w:rsidRDefault="00E86E0B" w:rsidP="00254315">
            <w:pPr>
              <w:jc w:val="both"/>
              <w:rPr>
                <w:rFonts w:asciiTheme="majorHAnsi" w:hAnsiTheme="majorHAnsi"/>
                <w:b/>
                <w:bCs/>
                <w:sz w:val="24"/>
                <w:szCs w:val="24"/>
                <w:u w:val="single"/>
              </w:rPr>
            </w:pPr>
          </w:p>
        </w:tc>
        <w:tc>
          <w:tcPr>
            <w:tcW w:w="737" w:type="dxa"/>
          </w:tcPr>
          <w:p w14:paraId="35837A96" w14:textId="77777777" w:rsidR="00E86E0B" w:rsidRDefault="00E86E0B" w:rsidP="00254315">
            <w:pPr>
              <w:jc w:val="both"/>
              <w:rPr>
                <w:rFonts w:asciiTheme="majorHAnsi" w:hAnsiTheme="majorHAnsi"/>
                <w:b/>
                <w:bCs/>
                <w:sz w:val="24"/>
                <w:szCs w:val="24"/>
                <w:u w:val="single"/>
              </w:rPr>
            </w:pPr>
          </w:p>
        </w:tc>
        <w:tc>
          <w:tcPr>
            <w:tcW w:w="737" w:type="dxa"/>
          </w:tcPr>
          <w:p w14:paraId="1002AE21" w14:textId="77777777" w:rsidR="00E86E0B" w:rsidRDefault="00E86E0B" w:rsidP="00254315">
            <w:pPr>
              <w:jc w:val="both"/>
              <w:rPr>
                <w:rFonts w:asciiTheme="majorHAnsi" w:hAnsiTheme="majorHAnsi"/>
                <w:b/>
                <w:bCs/>
                <w:sz w:val="24"/>
                <w:szCs w:val="24"/>
                <w:u w:val="single"/>
              </w:rPr>
            </w:pPr>
          </w:p>
        </w:tc>
        <w:tc>
          <w:tcPr>
            <w:tcW w:w="737" w:type="dxa"/>
          </w:tcPr>
          <w:p w14:paraId="51DECF1A" w14:textId="77777777" w:rsidR="00E86E0B" w:rsidRDefault="00E86E0B" w:rsidP="00254315">
            <w:pPr>
              <w:jc w:val="both"/>
              <w:rPr>
                <w:rFonts w:asciiTheme="majorHAnsi" w:hAnsiTheme="majorHAnsi"/>
                <w:b/>
                <w:bCs/>
                <w:sz w:val="24"/>
                <w:szCs w:val="24"/>
                <w:u w:val="single"/>
              </w:rPr>
            </w:pPr>
          </w:p>
        </w:tc>
      </w:tr>
    </w:tbl>
    <w:p w14:paraId="6594898E" w14:textId="77777777" w:rsidR="00E86E0B" w:rsidRPr="00254315" w:rsidRDefault="00E86E0B" w:rsidP="00254315">
      <w:pPr>
        <w:spacing w:after="0" w:line="240" w:lineRule="auto"/>
        <w:jc w:val="both"/>
        <w:rPr>
          <w:rFonts w:asciiTheme="majorHAnsi" w:hAnsiTheme="majorHAnsi"/>
          <w:b/>
          <w:bCs/>
          <w:sz w:val="24"/>
          <w:szCs w:val="24"/>
          <w:u w:val="single"/>
        </w:rPr>
      </w:pPr>
    </w:p>
    <w:p w14:paraId="356C6252" w14:textId="77777777" w:rsidR="00A07FC4" w:rsidRPr="00254315" w:rsidRDefault="00A07FC4" w:rsidP="00254315">
      <w:pPr>
        <w:spacing w:after="0" w:line="240" w:lineRule="auto"/>
        <w:jc w:val="both"/>
        <w:rPr>
          <w:rFonts w:asciiTheme="majorHAnsi" w:hAnsiTheme="majorHAnsi"/>
          <w:b/>
          <w:bCs/>
          <w:sz w:val="24"/>
          <w:szCs w:val="24"/>
          <w:u w:val="single"/>
        </w:rPr>
      </w:pPr>
    </w:p>
    <w:p w14:paraId="50E37363" w14:textId="18F5735B" w:rsidR="007D67D2" w:rsidRPr="00254315" w:rsidRDefault="007D67D2" w:rsidP="00254315">
      <w:pPr>
        <w:spacing w:after="0" w:line="240" w:lineRule="auto"/>
        <w:jc w:val="both"/>
        <w:rPr>
          <w:rFonts w:asciiTheme="majorHAnsi" w:hAnsiTheme="majorHAnsi"/>
          <w:b/>
          <w:bCs/>
          <w:sz w:val="24"/>
          <w:szCs w:val="24"/>
          <w:u w:val="single"/>
        </w:rPr>
      </w:pPr>
      <w:r w:rsidRPr="00254315">
        <w:rPr>
          <w:rFonts w:asciiTheme="majorHAnsi" w:hAnsiTheme="majorHAnsi"/>
          <w:b/>
          <w:bCs/>
          <w:sz w:val="24"/>
          <w:szCs w:val="24"/>
          <w:u w:val="single"/>
        </w:rPr>
        <w:t>4°) Formation professionnelle</w:t>
      </w:r>
    </w:p>
    <w:p w14:paraId="23B2AE51" w14:textId="77777777" w:rsidR="00F42E20" w:rsidRPr="00254315" w:rsidRDefault="00F42E20" w:rsidP="00254315">
      <w:pPr>
        <w:spacing w:after="0" w:line="240" w:lineRule="auto"/>
        <w:jc w:val="both"/>
        <w:rPr>
          <w:rFonts w:asciiTheme="majorHAnsi" w:hAnsiTheme="majorHAnsi"/>
          <w:sz w:val="24"/>
          <w:szCs w:val="24"/>
        </w:rPr>
      </w:pPr>
    </w:p>
    <w:p w14:paraId="41F54C2C" w14:textId="7BCFA890" w:rsidR="007D67D2" w:rsidRPr="00254315" w:rsidRDefault="007D67D2" w:rsidP="00254315">
      <w:pPr>
        <w:spacing w:after="0" w:line="240" w:lineRule="auto"/>
        <w:jc w:val="both"/>
        <w:rPr>
          <w:rFonts w:asciiTheme="majorHAnsi" w:hAnsiTheme="majorHAnsi"/>
          <w:sz w:val="24"/>
          <w:szCs w:val="24"/>
        </w:rPr>
      </w:pPr>
      <w:r w:rsidRPr="00254315">
        <w:rPr>
          <w:rFonts w:asciiTheme="majorHAnsi" w:hAnsiTheme="majorHAnsi"/>
          <w:sz w:val="24"/>
          <w:szCs w:val="24"/>
        </w:rPr>
        <w:t>Le décret n° 2008-512 du 29 mai 2008 relatif à la formation statutaire obligatoire des fonctionnaires territoriaux détermine les obligations de formation des agents de la Fonction Publique Territoriale tout au long de leur carrière. Il convient donc de déterminer les besoins de formation de vos agents en principe lors de l’entretien professionnel annuel.</w:t>
      </w:r>
    </w:p>
    <w:p w14:paraId="64B616CF" w14:textId="77777777" w:rsidR="00B15F3F" w:rsidRPr="00254315" w:rsidRDefault="00B15F3F" w:rsidP="00254315">
      <w:pPr>
        <w:spacing w:after="0" w:line="240" w:lineRule="auto"/>
        <w:jc w:val="both"/>
        <w:rPr>
          <w:rFonts w:asciiTheme="majorHAnsi" w:hAnsiTheme="majorHAnsi"/>
          <w:sz w:val="24"/>
          <w:szCs w:val="24"/>
        </w:rPr>
      </w:pPr>
    </w:p>
    <w:p w14:paraId="38960221" w14:textId="415F4AAE" w:rsidR="00B15F3F" w:rsidRPr="00254315" w:rsidRDefault="00B15F3F" w:rsidP="00254315">
      <w:pPr>
        <w:spacing w:after="0" w:line="240" w:lineRule="auto"/>
        <w:jc w:val="both"/>
        <w:rPr>
          <w:rFonts w:asciiTheme="majorHAnsi" w:hAnsiTheme="majorHAnsi"/>
          <w:sz w:val="24"/>
          <w:szCs w:val="24"/>
        </w:rPr>
      </w:pPr>
      <w:r w:rsidRPr="00254315">
        <w:rPr>
          <w:rFonts w:asciiTheme="majorHAnsi" w:hAnsiTheme="majorHAnsi"/>
          <w:sz w:val="24"/>
          <w:szCs w:val="24"/>
        </w:rPr>
        <w:t>Un rappel des obligations de formation est joint en annexe 3</w:t>
      </w:r>
      <w:r w:rsidR="00DD12F4" w:rsidRPr="00254315">
        <w:rPr>
          <w:rFonts w:asciiTheme="majorHAnsi" w:hAnsiTheme="majorHAnsi"/>
          <w:sz w:val="24"/>
          <w:szCs w:val="24"/>
        </w:rPr>
        <w:t>.</w:t>
      </w:r>
    </w:p>
    <w:p w14:paraId="6712E794" w14:textId="77777777" w:rsidR="00F42E20" w:rsidRPr="00254315" w:rsidRDefault="00F42E20" w:rsidP="00254315">
      <w:pPr>
        <w:spacing w:after="0" w:line="240" w:lineRule="auto"/>
        <w:jc w:val="both"/>
        <w:rPr>
          <w:rFonts w:asciiTheme="majorHAnsi" w:hAnsiTheme="majorHAnsi"/>
          <w:sz w:val="24"/>
          <w:szCs w:val="24"/>
        </w:rPr>
      </w:pPr>
    </w:p>
    <w:p w14:paraId="360EEA94" w14:textId="77777777" w:rsidR="006332BB" w:rsidRPr="00254315" w:rsidRDefault="007D67D2"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Avez-vous élaboré un plan de formation ? </w:t>
      </w:r>
    </w:p>
    <w:p w14:paraId="312EF5B6" w14:textId="77777777" w:rsidR="006332BB" w:rsidRPr="00254315" w:rsidRDefault="006332BB" w:rsidP="00254315">
      <w:pPr>
        <w:spacing w:after="0" w:line="240" w:lineRule="auto"/>
        <w:jc w:val="both"/>
        <w:rPr>
          <w:rFonts w:asciiTheme="majorHAnsi" w:hAnsiTheme="majorHAnsi"/>
          <w:sz w:val="24"/>
          <w:szCs w:val="24"/>
        </w:rPr>
      </w:pPr>
    </w:p>
    <w:p w14:paraId="40CE8EC8" w14:textId="7549F452" w:rsidR="007D67D2" w:rsidRPr="00254315" w:rsidRDefault="007D67D2"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OUI </w:t>
      </w:r>
      <w:r w:rsidRPr="00254315">
        <w:rPr>
          <w:rFonts w:asciiTheme="majorHAnsi" w:hAnsiTheme="majorHAnsi"/>
          <w:sz w:val="24"/>
          <w:szCs w:val="24"/>
        </w:rPr>
        <w:sym w:font="Wingdings" w:char="F06F"/>
      </w:r>
      <w:r w:rsidRPr="00254315">
        <w:rPr>
          <w:rFonts w:asciiTheme="majorHAnsi" w:hAnsiTheme="majorHAnsi"/>
          <w:sz w:val="24"/>
          <w:szCs w:val="24"/>
        </w:rPr>
        <w:tab/>
        <w:t xml:space="preserve">NON  </w:t>
      </w:r>
      <w:r w:rsidRPr="00254315">
        <w:rPr>
          <w:rFonts w:asciiTheme="majorHAnsi" w:hAnsiTheme="majorHAnsi"/>
          <w:sz w:val="24"/>
          <w:szCs w:val="24"/>
        </w:rPr>
        <w:sym w:font="Wingdings" w:char="F06F"/>
      </w:r>
    </w:p>
    <w:p w14:paraId="78AE4EC0" w14:textId="6AD5932C" w:rsidR="00E86E0B" w:rsidRDefault="00E86E0B" w:rsidP="00254315">
      <w:pPr>
        <w:spacing w:after="0" w:line="240" w:lineRule="auto"/>
        <w:jc w:val="both"/>
        <w:rPr>
          <w:rFonts w:asciiTheme="majorHAnsi" w:hAnsiTheme="majorHAnsi"/>
          <w:sz w:val="24"/>
          <w:szCs w:val="24"/>
        </w:rPr>
      </w:pPr>
    </w:p>
    <w:p w14:paraId="152AAF80" w14:textId="77777777" w:rsidR="00144663" w:rsidRPr="00254315" w:rsidRDefault="00144663" w:rsidP="00144663">
      <w:pPr>
        <w:pStyle w:val="NormalWeb"/>
        <w:shd w:val="clear" w:color="auto" w:fill="FFFFFF"/>
        <w:spacing w:before="0" w:after="0"/>
        <w:jc w:val="both"/>
        <w:rPr>
          <w:rFonts w:asciiTheme="majorHAnsi" w:eastAsiaTheme="minorHAnsi" w:hAnsiTheme="majorHAnsi" w:cstheme="minorBidi"/>
          <w:lang w:eastAsia="en-US"/>
        </w:rPr>
      </w:pPr>
      <w:r w:rsidRPr="00254315">
        <w:rPr>
          <w:rFonts w:asciiTheme="majorHAnsi" w:eastAsiaTheme="minorHAnsi" w:hAnsiTheme="majorHAnsi" w:cstheme="minorBidi"/>
          <w:lang w:eastAsia="en-US"/>
        </w:rPr>
        <w:t>Il est fortement conseillé d’élaborer un plan de formation pluriannuel (ex : sur 3 ou 6 ans)</w:t>
      </w:r>
    </w:p>
    <w:p w14:paraId="1E7BF9CB" w14:textId="77777777" w:rsidR="00144663" w:rsidRDefault="00144663" w:rsidP="00254315">
      <w:pPr>
        <w:spacing w:after="0" w:line="240" w:lineRule="auto"/>
        <w:jc w:val="both"/>
        <w:rPr>
          <w:rFonts w:asciiTheme="majorHAnsi" w:hAnsiTheme="majorHAnsi"/>
          <w:sz w:val="24"/>
          <w:szCs w:val="24"/>
        </w:rPr>
      </w:pPr>
    </w:p>
    <w:p w14:paraId="44880A2F" w14:textId="5D14B00A" w:rsidR="00144663" w:rsidRDefault="00144663" w:rsidP="00144663">
      <w:pPr>
        <w:pStyle w:val="NormalWeb"/>
        <w:shd w:val="clear" w:color="auto" w:fill="FFFFFF"/>
        <w:spacing w:before="0" w:after="0"/>
        <w:jc w:val="both"/>
        <w:rPr>
          <w:rFonts w:asciiTheme="majorHAnsi" w:eastAsiaTheme="minorHAnsi" w:hAnsiTheme="majorHAnsi" w:cstheme="minorBidi"/>
          <w:lang w:eastAsia="en-US"/>
        </w:rPr>
      </w:pPr>
      <w:r w:rsidRPr="00254315">
        <w:rPr>
          <w:rFonts w:asciiTheme="majorHAnsi" w:eastAsiaTheme="minorHAnsi" w:hAnsiTheme="majorHAnsi" w:cstheme="minorBidi"/>
          <w:lang w:eastAsia="en-US"/>
        </w:rPr>
        <w:t>La programmation des actions de formation sera élaborée en concertation avec les agents lors des entretiens annuels d’évaluation de la valeur professionnelle.</w:t>
      </w:r>
    </w:p>
    <w:p w14:paraId="7DB25BAD" w14:textId="3E73F934" w:rsidR="00C41AE8" w:rsidRDefault="00C41AE8" w:rsidP="00144663">
      <w:pPr>
        <w:pStyle w:val="NormalWeb"/>
        <w:shd w:val="clear" w:color="auto" w:fill="FFFFFF"/>
        <w:spacing w:before="0" w:after="0"/>
        <w:jc w:val="both"/>
        <w:rPr>
          <w:rFonts w:asciiTheme="majorHAnsi" w:eastAsiaTheme="minorHAnsi" w:hAnsiTheme="majorHAnsi" w:cstheme="minorBidi"/>
          <w:lang w:eastAsia="en-US"/>
        </w:rPr>
      </w:pPr>
    </w:p>
    <w:p w14:paraId="022C1563" w14:textId="703D341B" w:rsidR="00C41AE8" w:rsidRDefault="00C41AE8" w:rsidP="00144663">
      <w:pPr>
        <w:pStyle w:val="NormalWeb"/>
        <w:shd w:val="clear" w:color="auto" w:fill="FFFFFF"/>
        <w:spacing w:before="0" w:after="0"/>
        <w:jc w:val="both"/>
        <w:rPr>
          <w:rFonts w:asciiTheme="majorHAnsi" w:eastAsiaTheme="minorHAnsi" w:hAnsiTheme="majorHAnsi" w:cstheme="minorBidi"/>
          <w:lang w:eastAsia="en-US"/>
        </w:rPr>
      </w:pPr>
    </w:p>
    <w:p w14:paraId="7704D20A" w14:textId="0EFABF80" w:rsidR="00C41AE8" w:rsidRDefault="00C41AE8" w:rsidP="00144663">
      <w:pPr>
        <w:pStyle w:val="NormalWeb"/>
        <w:shd w:val="clear" w:color="auto" w:fill="FFFFFF"/>
        <w:spacing w:before="0" w:after="0"/>
        <w:jc w:val="both"/>
        <w:rPr>
          <w:rFonts w:asciiTheme="majorHAnsi" w:eastAsiaTheme="minorHAnsi" w:hAnsiTheme="majorHAnsi" w:cstheme="minorBidi"/>
          <w:lang w:eastAsia="en-US"/>
        </w:rPr>
      </w:pPr>
    </w:p>
    <w:p w14:paraId="44913A56" w14:textId="77777777" w:rsidR="00C41AE8" w:rsidRPr="00254315" w:rsidRDefault="00C41AE8" w:rsidP="00144663">
      <w:pPr>
        <w:pStyle w:val="NormalWeb"/>
        <w:shd w:val="clear" w:color="auto" w:fill="FFFFFF"/>
        <w:spacing w:before="0" w:after="0"/>
        <w:jc w:val="both"/>
        <w:rPr>
          <w:rFonts w:asciiTheme="majorHAnsi" w:eastAsiaTheme="minorHAnsi" w:hAnsiTheme="majorHAnsi" w:cstheme="minorBidi"/>
          <w:lang w:eastAsia="en-US"/>
        </w:rPr>
      </w:pPr>
    </w:p>
    <w:p w14:paraId="19F24210" w14:textId="41A0F69E" w:rsidR="00144663" w:rsidRDefault="007403B8" w:rsidP="00144663">
      <w:pPr>
        <w:pStyle w:val="Paragraphedeliste"/>
        <w:numPr>
          <w:ilvl w:val="0"/>
          <w:numId w:val="17"/>
        </w:numPr>
        <w:spacing w:after="0" w:line="240" w:lineRule="auto"/>
        <w:ind w:left="284" w:hanging="284"/>
        <w:jc w:val="both"/>
        <w:rPr>
          <w:rFonts w:asciiTheme="majorHAnsi" w:hAnsiTheme="majorHAnsi"/>
          <w:sz w:val="24"/>
          <w:szCs w:val="24"/>
        </w:rPr>
      </w:pPr>
      <w:r w:rsidRPr="00254315">
        <w:rPr>
          <w:rFonts w:asciiTheme="majorHAnsi" w:hAnsiTheme="majorHAnsi"/>
          <w:sz w:val="24"/>
          <w:szCs w:val="24"/>
        </w:rPr>
        <w:lastRenderedPageBreak/>
        <w:t>Actions / Démarches / Projets </w:t>
      </w:r>
      <w:r w:rsidR="00144663" w:rsidRPr="00E86E0B">
        <w:rPr>
          <w:rFonts w:asciiTheme="majorHAnsi" w:hAnsiTheme="majorHAnsi"/>
          <w:i/>
          <w:iCs/>
          <w:sz w:val="24"/>
          <w:szCs w:val="24"/>
        </w:rPr>
        <w:t>(</w:t>
      </w:r>
      <w:r w:rsidR="00144663">
        <w:rPr>
          <w:rFonts w:asciiTheme="majorHAnsi" w:hAnsiTheme="majorHAnsi"/>
          <w:i/>
          <w:iCs/>
          <w:sz w:val="24"/>
          <w:szCs w:val="24"/>
        </w:rPr>
        <w:t>coche</w:t>
      </w:r>
      <w:r w:rsidR="00980C84">
        <w:rPr>
          <w:rFonts w:asciiTheme="majorHAnsi" w:hAnsiTheme="majorHAnsi"/>
          <w:i/>
          <w:iCs/>
          <w:sz w:val="24"/>
          <w:szCs w:val="24"/>
        </w:rPr>
        <w:t>z</w:t>
      </w:r>
      <w:r w:rsidR="00144663" w:rsidRPr="00E86E0B">
        <w:rPr>
          <w:rFonts w:asciiTheme="majorHAnsi" w:hAnsiTheme="majorHAnsi"/>
          <w:i/>
          <w:iCs/>
          <w:sz w:val="24"/>
          <w:szCs w:val="24"/>
        </w:rPr>
        <w:t xml:space="preserve"> sous quel délai vous vous engagez à les mettre en place) </w:t>
      </w:r>
      <w:r w:rsidR="00144663" w:rsidRPr="00254315">
        <w:rPr>
          <w:rFonts w:asciiTheme="majorHAnsi" w:hAnsiTheme="majorHAnsi"/>
          <w:sz w:val="24"/>
          <w:szCs w:val="24"/>
        </w:rPr>
        <w:t>:</w:t>
      </w:r>
    </w:p>
    <w:p w14:paraId="7A5F4835" w14:textId="0276F2C4" w:rsidR="00144663" w:rsidRDefault="00144663" w:rsidP="00144663">
      <w:pPr>
        <w:spacing w:after="0" w:line="240" w:lineRule="auto"/>
        <w:jc w:val="both"/>
        <w:rPr>
          <w:rFonts w:asciiTheme="majorHAnsi" w:hAnsiTheme="majorHAnsi"/>
          <w:sz w:val="24"/>
          <w:szCs w:val="24"/>
        </w:rPr>
      </w:pPr>
    </w:p>
    <w:tbl>
      <w:tblPr>
        <w:tblStyle w:val="Grilledutableau"/>
        <w:tblW w:w="9525" w:type="dxa"/>
        <w:tblLayout w:type="fixed"/>
        <w:tblLook w:val="04A0" w:firstRow="1" w:lastRow="0" w:firstColumn="1" w:lastColumn="0" w:noHBand="0" w:noVBand="1"/>
      </w:tblPr>
      <w:tblGrid>
        <w:gridCol w:w="5103"/>
        <w:gridCol w:w="737"/>
        <w:gridCol w:w="737"/>
        <w:gridCol w:w="737"/>
        <w:gridCol w:w="737"/>
        <w:gridCol w:w="737"/>
        <w:gridCol w:w="737"/>
      </w:tblGrid>
      <w:tr w:rsidR="00144663" w14:paraId="4653D4F8" w14:textId="77777777" w:rsidTr="00BA37B5">
        <w:tc>
          <w:tcPr>
            <w:tcW w:w="5103" w:type="dxa"/>
          </w:tcPr>
          <w:p w14:paraId="0870F6A3" w14:textId="77777777" w:rsidR="00144663" w:rsidRDefault="00144663" w:rsidP="00BA37B5">
            <w:pPr>
              <w:jc w:val="both"/>
              <w:rPr>
                <w:rFonts w:asciiTheme="majorHAnsi" w:hAnsiTheme="majorHAnsi"/>
                <w:b/>
                <w:bCs/>
                <w:sz w:val="24"/>
                <w:szCs w:val="24"/>
                <w:u w:val="single"/>
              </w:rPr>
            </w:pPr>
            <w:r>
              <w:rPr>
                <w:rFonts w:asciiTheme="majorHAnsi" w:hAnsiTheme="majorHAnsi"/>
                <w:b/>
                <w:bCs/>
                <w:sz w:val="24"/>
                <w:szCs w:val="24"/>
                <w:u w:val="single"/>
              </w:rPr>
              <w:t>Actions</w:t>
            </w:r>
          </w:p>
        </w:tc>
        <w:tc>
          <w:tcPr>
            <w:tcW w:w="737" w:type="dxa"/>
          </w:tcPr>
          <w:p w14:paraId="70B2764C" w14:textId="77777777" w:rsidR="00144663" w:rsidRDefault="00144663" w:rsidP="00BA37B5">
            <w:pPr>
              <w:jc w:val="both"/>
              <w:rPr>
                <w:rFonts w:asciiTheme="majorHAnsi" w:hAnsiTheme="majorHAnsi"/>
                <w:b/>
                <w:bCs/>
                <w:sz w:val="24"/>
                <w:szCs w:val="24"/>
                <w:u w:val="single"/>
              </w:rPr>
            </w:pPr>
            <w:r>
              <w:rPr>
                <w:rFonts w:asciiTheme="majorHAnsi" w:hAnsiTheme="majorHAnsi"/>
                <w:b/>
                <w:bCs/>
                <w:sz w:val="24"/>
                <w:szCs w:val="24"/>
                <w:u w:val="single"/>
              </w:rPr>
              <w:t>2021</w:t>
            </w:r>
          </w:p>
        </w:tc>
        <w:tc>
          <w:tcPr>
            <w:tcW w:w="737" w:type="dxa"/>
          </w:tcPr>
          <w:p w14:paraId="09712C76" w14:textId="77777777" w:rsidR="00144663" w:rsidRDefault="00144663" w:rsidP="00BA37B5">
            <w:pPr>
              <w:jc w:val="both"/>
              <w:rPr>
                <w:rFonts w:asciiTheme="majorHAnsi" w:hAnsiTheme="majorHAnsi"/>
                <w:b/>
                <w:bCs/>
                <w:sz w:val="24"/>
                <w:szCs w:val="24"/>
                <w:u w:val="single"/>
              </w:rPr>
            </w:pPr>
            <w:r>
              <w:rPr>
                <w:rFonts w:asciiTheme="majorHAnsi" w:hAnsiTheme="majorHAnsi"/>
                <w:b/>
                <w:bCs/>
                <w:sz w:val="24"/>
                <w:szCs w:val="24"/>
                <w:u w:val="single"/>
              </w:rPr>
              <w:t>2022</w:t>
            </w:r>
          </w:p>
        </w:tc>
        <w:tc>
          <w:tcPr>
            <w:tcW w:w="737" w:type="dxa"/>
          </w:tcPr>
          <w:p w14:paraId="55C35F3E" w14:textId="77777777" w:rsidR="00144663" w:rsidRDefault="00144663" w:rsidP="00BA37B5">
            <w:pPr>
              <w:jc w:val="both"/>
              <w:rPr>
                <w:rFonts w:asciiTheme="majorHAnsi" w:hAnsiTheme="majorHAnsi"/>
                <w:b/>
                <w:bCs/>
                <w:sz w:val="24"/>
                <w:szCs w:val="24"/>
                <w:u w:val="single"/>
              </w:rPr>
            </w:pPr>
            <w:r>
              <w:rPr>
                <w:rFonts w:asciiTheme="majorHAnsi" w:hAnsiTheme="majorHAnsi"/>
                <w:b/>
                <w:bCs/>
                <w:sz w:val="24"/>
                <w:szCs w:val="24"/>
                <w:u w:val="single"/>
              </w:rPr>
              <w:t>2023</w:t>
            </w:r>
          </w:p>
        </w:tc>
        <w:tc>
          <w:tcPr>
            <w:tcW w:w="737" w:type="dxa"/>
          </w:tcPr>
          <w:p w14:paraId="4329A617" w14:textId="77777777" w:rsidR="00144663" w:rsidRDefault="00144663" w:rsidP="00BA37B5">
            <w:pPr>
              <w:jc w:val="both"/>
              <w:rPr>
                <w:rFonts w:asciiTheme="majorHAnsi" w:hAnsiTheme="majorHAnsi"/>
                <w:b/>
                <w:bCs/>
                <w:sz w:val="24"/>
                <w:szCs w:val="24"/>
                <w:u w:val="single"/>
              </w:rPr>
            </w:pPr>
            <w:r>
              <w:rPr>
                <w:rFonts w:asciiTheme="majorHAnsi" w:hAnsiTheme="majorHAnsi"/>
                <w:b/>
                <w:bCs/>
                <w:sz w:val="24"/>
                <w:szCs w:val="24"/>
                <w:u w:val="single"/>
              </w:rPr>
              <w:t>2024</w:t>
            </w:r>
          </w:p>
        </w:tc>
        <w:tc>
          <w:tcPr>
            <w:tcW w:w="737" w:type="dxa"/>
          </w:tcPr>
          <w:p w14:paraId="2FD58EA8" w14:textId="77777777" w:rsidR="00144663" w:rsidRDefault="00144663" w:rsidP="00BA37B5">
            <w:pPr>
              <w:jc w:val="both"/>
              <w:rPr>
                <w:rFonts w:asciiTheme="majorHAnsi" w:hAnsiTheme="majorHAnsi"/>
                <w:b/>
                <w:bCs/>
                <w:sz w:val="24"/>
                <w:szCs w:val="24"/>
                <w:u w:val="single"/>
              </w:rPr>
            </w:pPr>
            <w:r>
              <w:rPr>
                <w:rFonts w:asciiTheme="majorHAnsi" w:hAnsiTheme="majorHAnsi"/>
                <w:b/>
                <w:bCs/>
                <w:sz w:val="24"/>
                <w:szCs w:val="24"/>
                <w:u w:val="single"/>
              </w:rPr>
              <w:t>2025</w:t>
            </w:r>
          </w:p>
        </w:tc>
        <w:tc>
          <w:tcPr>
            <w:tcW w:w="737" w:type="dxa"/>
          </w:tcPr>
          <w:p w14:paraId="2ECE95C1" w14:textId="77777777" w:rsidR="00144663" w:rsidRDefault="00144663" w:rsidP="00BA37B5">
            <w:pPr>
              <w:jc w:val="both"/>
              <w:rPr>
                <w:rFonts w:asciiTheme="majorHAnsi" w:hAnsiTheme="majorHAnsi"/>
                <w:b/>
                <w:bCs/>
                <w:sz w:val="24"/>
                <w:szCs w:val="24"/>
                <w:u w:val="single"/>
              </w:rPr>
            </w:pPr>
            <w:r>
              <w:rPr>
                <w:rFonts w:asciiTheme="majorHAnsi" w:hAnsiTheme="majorHAnsi"/>
                <w:b/>
                <w:bCs/>
                <w:sz w:val="24"/>
                <w:szCs w:val="24"/>
                <w:u w:val="single"/>
              </w:rPr>
              <w:t>2026</w:t>
            </w:r>
          </w:p>
        </w:tc>
      </w:tr>
      <w:tr w:rsidR="00144663" w14:paraId="76B5C499" w14:textId="77777777" w:rsidTr="00BA37B5">
        <w:tc>
          <w:tcPr>
            <w:tcW w:w="5103" w:type="dxa"/>
          </w:tcPr>
          <w:p w14:paraId="191E0F5A" w14:textId="15DD1D3A" w:rsidR="00144663" w:rsidRPr="00144663" w:rsidRDefault="00144663" w:rsidP="00144663">
            <w:pPr>
              <w:pStyle w:val="Paragraphedeliste"/>
              <w:numPr>
                <w:ilvl w:val="0"/>
                <w:numId w:val="11"/>
              </w:numPr>
              <w:shd w:val="clear" w:color="auto" w:fill="FFFFFF"/>
              <w:jc w:val="both"/>
              <w:rPr>
                <w:rFonts w:asciiTheme="majorHAnsi" w:hAnsiTheme="majorHAnsi"/>
                <w:sz w:val="24"/>
                <w:szCs w:val="24"/>
              </w:rPr>
            </w:pPr>
            <w:r w:rsidRPr="00254315">
              <w:rPr>
                <w:rFonts w:asciiTheme="majorHAnsi" w:hAnsiTheme="majorHAnsi"/>
                <w:sz w:val="24"/>
                <w:szCs w:val="24"/>
              </w:rPr>
              <w:t>Elaborer un plan de formation pour respecter les obligations règlementaires</w:t>
            </w:r>
          </w:p>
        </w:tc>
        <w:tc>
          <w:tcPr>
            <w:tcW w:w="737" w:type="dxa"/>
          </w:tcPr>
          <w:p w14:paraId="313FC0B2" w14:textId="77777777" w:rsidR="00144663" w:rsidRDefault="00144663" w:rsidP="00BA37B5">
            <w:pPr>
              <w:jc w:val="both"/>
              <w:rPr>
                <w:rFonts w:asciiTheme="majorHAnsi" w:hAnsiTheme="majorHAnsi"/>
                <w:b/>
                <w:bCs/>
                <w:sz w:val="24"/>
                <w:szCs w:val="24"/>
                <w:u w:val="single"/>
              </w:rPr>
            </w:pPr>
          </w:p>
        </w:tc>
        <w:tc>
          <w:tcPr>
            <w:tcW w:w="737" w:type="dxa"/>
          </w:tcPr>
          <w:p w14:paraId="75D02DB3" w14:textId="77777777" w:rsidR="00144663" w:rsidRDefault="00144663" w:rsidP="00BA37B5">
            <w:pPr>
              <w:jc w:val="both"/>
              <w:rPr>
                <w:rFonts w:asciiTheme="majorHAnsi" w:hAnsiTheme="majorHAnsi"/>
                <w:b/>
                <w:bCs/>
                <w:sz w:val="24"/>
                <w:szCs w:val="24"/>
                <w:u w:val="single"/>
              </w:rPr>
            </w:pPr>
          </w:p>
        </w:tc>
        <w:tc>
          <w:tcPr>
            <w:tcW w:w="737" w:type="dxa"/>
          </w:tcPr>
          <w:p w14:paraId="4E761F57" w14:textId="77777777" w:rsidR="00144663" w:rsidRDefault="00144663" w:rsidP="00BA37B5">
            <w:pPr>
              <w:jc w:val="both"/>
              <w:rPr>
                <w:rFonts w:asciiTheme="majorHAnsi" w:hAnsiTheme="majorHAnsi"/>
                <w:b/>
                <w:bCs/>
                <w:sz w:val="24"/>
                <w:szCs w:val="24"/>
                <w:u w:val="single"/>
              </w:rPr>
            </w:pPr>
          </w:p>
        </w:tc>
        <w:tc>
          <w:tcPr>
            <w:tcW w:w="737" w:type="dxa"/>
          </w:tcPr>
          <w:p w14:paraId="249D3B6D" w14:textId="77777777" w:rsidR="00144663" w:rsidRDefault="00144663" w:rsidP="00BA37B5">
            <w:pPr>
              <w:jc w:val="both"/>
              <w:rPr>
                <w:rFonts w:asciiTheme="majorHAnsi" w:hAnsiTheme="majorHAnsi"/>
                <w:b/>
                <w:bCs/>
                <w:sz w:val="24"/>
                <w:szCs w:val="24"/>
                <w:u w:val="single"/>
              </w:rPr>
            </w:pPr>
          </w:p>
        </w:tc>
        <w:tc>
          <w:tcPr>
            <w:tcW w:w="737" w:type="dxa"/>
          </w:tcPr>
          <w:p w14:paraId="3EFD90E0" w14:textId="77777777" w:rsidR="00144663" w:rsidRDefault="00144663" w:rsidP="00BA37B5">
            <w:pPr>
              <w:jc w:val="both"/>
              <w:rPr>
                <w:rFonts w:asciiTheme="majorHAnsi" w:hAnsiTheme="majorHAnsi"/>
                <w:b/>
                <w:bCs/>
                <w:sz w:val="24"/>
                <w:szCs w:val="24"/>
                <w:u w:val="single"/>
              </w:rPr>
            </w:pPr>
          </w:p>
        </w:tc>
        <w:tc>
          <w:tcPr>
            <w:tcW w:w="737" w:type="dxa"/>
          </w:tcPr>
          <w:p w14:paraId="20ABB7C5" w14:textId="77777777" w:rsidR="00144663" w:rsidRDefault="00144663" w:rsidP="00BA37B5">
            <w:pPr>
              <w:jc w:val="both"/>
              <w:rPr>
                <w:rFonts w:asciiTheme="majorHAnsi" w:hAnsiTheme="majorHAnsi"/>
                <w:b/>
                <w:bCs/>
                <w:sz w:val="24"/>
                <w:szCs w:val="24"/>
                <w:u w:val="single"/>
              </w:rPr>
            </w:pPr>
          </w:p>
        </w:tc>
      </w:tr>
      <w:tr w:rsidR="00980C84" w14:paraId="0CA5DFFD" w14:textId="77777777" w:rsidTr="00BA37B5">
        <w:tc>
          <w:tcPr>
            <w:tcW w:w="5103" w:type="dxa"/>
          </w:tcPr>
          <w:p w14:paraId="43233994" w14:textId="528E9ED0" w:rsidR="00980C84" w:rsidRPr="00254315" w:rsidRDefault="00980C84" w:rsidP="00144663">
            <w:pPr>
              <w:pStyle w:val="NormalWeb"/>
              <w:numPr>
                <w:ilvl w:val="0"/>
                <w:numId w:val="11"/>
              </w:numPr>
              <w:shd w:val="clear" w:color="auto" w:fill="FFFFFF"/>
              <w:spacing w:before="0" w:after="0"/>
              <w:jc w:val="both"/>
              <w:rPr>
                <w:rFonts w:asciiTheme="majorHAnsi" w:eastAsiaTheme="minorHAnsi" w:hAnsiTheme="majorHAnsi" w:cstheme="minorBidi"/>
                <w:lang w:eastAsia="en-US"/>
              </w:rPr>
            </w:pPr>
            <w:r>
              <w:rPr>
                <w:rFonts w:asciiTheme="majorHAnsi" w:hAnsiTheme="majorHAnsi"/>
              </w:rPr>
              <w:t xml:space="preserve">Autres…. </w:t>
            </w:r>
            <w:proofErr w:type="gramStart"/>
            <w:r w:rsidRPr="00E86E0B">
              <w:rPr>
                <w:rFonts w:asciiTheme="majorHAnsi" w:hAnsiTheme="majorHAnsi"/>
                <w:i/>
                <w:iCs/>
              </w:rPr>
              <w:t>à</w:t>
            </w:r>
            <w:proofErr w:type="gramEnd"/>
            <w:r w:rsidRPr="00E86E0B">
              <w:rPr>
                <w:rFonts w:asciiTheme="majorHAnsi" w:hAnsiTheme="majorHAnsi"/>
                <w:i/>
                <w:iCs/>
              </w:rPr>
              <w:t xml:space="preserve"> compléter</w:t>
            </w:r>
          </w:p>
        </w:tc>
        <w:tc>
          <w:tcPr>
            <w:tcW w:w="737" w:type="dxa"/>
          </w:tcPr>
          <w:p w14:paraId="3964BAF5" w14:textId="77777777" w:rsidR="00980C84" w:rsidRDefault="00980C84" w:rsidP="00BA37B5">
            <w:pPr>
              <w:jc w:val="both"/>
              <w:rPr>
                <w:rFonts w:asciiTheme="majorHAnsi" w:hAnsiTheme="majorHAnsi"/>
                <w:b/>
                <w:bCs/>
                <w:sz w:val="24"/>
                <w:szCs w:val="24"/>
                <w:u w:val="single"/>
              </w:rPr>
            </w:pPr>
          </w:p>
        </w:tc>
        <w:tc>
          <w:tcPr>
            <w:tcW w:w="737" w:type="dxa"/>
          </w:tcPr>
          <w:p w14:paraId="68651AD3" w14:textId="77777777" w:rsidR="00980C84" w:rsidRDefault="00980C84" w:rsidP="00BA37B5">
            <w:pPr>
              <w:jc w:val="both"/>
              <w:rPr>
                <w:rFonts w:asciiTheme="majorHAnsi" w:hAnsiTheme="majorHAnsi"/>
                <w:b/>
                <w:bCs/>
                <w:sz w:val="24"/>
                <w:szCs w:val="24"/>
                <w:u w:val="single"/>
              </w:rPr>
            </w:pPr>
          </w:p>
        </w:tc>
        <w:tc>
          <w:tcPr>
            <w:tcW w:w="737" w:type="dxa"/>
          </w:tcPr>
          <w:p w14:paraId="09C2F7FB" w14:textId="77777777" w:rsidR="00980C84" w:rsidRDefault="00980C84" w:rsidP="00BA37B5">
            <w:pPr>
              <w:jc w:val="both"/>
              <w:rPr>
                <w:rFonts w:asciiTheme="majorHAnsi" w:hAnsiTheme="majorHAnsi"/>
                <w:b/>
                <w:bCs/>
                <w:sz w:val="24"/>
                <w:szCs w:val="24"/>
                <w:u w:val="single"/>
              </w:rPr>
            </w:pPr>
          </w:p>
        </w:tc>
        <w:tc>
          <w:tcPr>
            <w:tcW w:w="737" w:type="dxa"/>
          </w:tcPr>
          <w:p w14:paraId="17B01E2B" w14:textId="77777777" w:rsidR="00980C84" w:rsidRDefault="00980C84" w:rsidP="00BA37B5">
            <w:pPr>
              <w:jc w:val="both"/>
              <w:rPr>
                <w:rFonts w:asciiTheme="majorHAnsi" w:hAnsiTheme="majorHAnsi"/>
                <w:b/>
                <w:bCs/>
                <w:sz w:val="24"/>
                <w:szCs w:val="24"/>
                <w:u w:val="single"/>
              </w:rPr>
            </w:pPr>
          </w:p>
        </w:tc>
        <w:tc>
          <w:tcPr>
            <w:tcW w:w="737" w:type="dxa"/>
          </w:tcPr>
          <w:p w14:paraId="5A82241F" w14:textId="77777777" w:rsidR="00980C84" w:rsidRDefault="00980C84" w:rsidP="00BA37B5">
            <w:pPr>
              <w:jc w:val="both"/>
              <w:rPr>
                <w:rFonts w:asciiTheme="majorHAnsi" w:hAnsiTheme="majorHAnsi"/>
                <w:b/>
                <w:bCs/>
                <w:sz w:val="24"/>
                <w:szCs w:val="24"/>
                <w:u w:val="single"/>
              </w:rPr>
            </w:pPr>
          </w:p>
        </w:tc>
        <w:tc>
          <w:tcPr>
            <w:tcW w:w="737" w:type="dxa"/>
          </w:tcPr>
          <w:p w14:paraId="4DB0A48F" w14:textId="77777777" w:rsidR="00980C84" w:rsidRDefault="00980C84" w:rsidP="00BA37B5">
            <w:pPr>
              <w:jc w:val="both"/>
              <w:rPr>
                <w:rFonts w:asciiTheme="majorHAnsi" w:hAnsiTheme="majorHAnsi"/>
                <w:b/>
                <w:bCs/>
                <w:sz w:val="24"/>
                <w:szCs w:val="24"/>
                <w:u w:val="single"/>
              </w:rPr>
            </w:pPr>
          </w:p>
        </w:tc>
      </w:tr>
    </w:tbl>
    <w:p w14:paraId="284C0BE4" w14:textId="77777777" w:rsidR="00144663" w:rsidRPr="00144663" w:rsidRDefault="00144663" w:rsidP="00144663">
      <w:pPr>
        <w:spacing w:after="0" w:line="240" w:lineRule="auto"/>
        <w:jc w:val="both"/>
        <w:rPr>
          <w:rFonts w:asciiTheme="majorHAnsi" w:hAnsiTheme="majorHAnsi"/>
          <w:sz w:val="24"/>
          <w:szCs w:val="24"/>
        </w:rPr>
      </w:pPr>
    </w:p>
    <w:p w14:paraId="58C8218C" w14:textId="77777777" w:rsidR="00A07FC4" w:rsidRPr="00254315" w:rsidRDefault="00F656BE" w:rsidP="00254315">
      <w:pPr>
        <w:spacing w:after="0" w:line="240" w:lineRule="auto"/>
        <w:jc w:val="both"/>
        <w:rPr>
          <w:rFonts w:asciiTheme="majorHAnsi" w:hAnsiTheme="majorHAnsi"/>
          <w:b/>
          <w:bCs/>
          <w:sz w:val="24"/>
          <w:szCs w:val="24"/>
          <w:u w:val="single"/>
        </w:rPr>
      </w:pPr>
      <w:r w:rsidRPr="00254315">
        <w:rPr>
          <w:rFonts w:asciiTheme="majorHAnsi" w:hAnsiTheme="majorHAnsi"/>
          <w:b/>
          <w:bCs/>
          <w:sz w:val="24"/>
          <w:szCs w:val="24"/>
          <w:u w:val="single"/>
        </w:rPr>
        <w:t xml:space="preserve">5°) Masse salariale </w:t>
      </w:r>
    </w:p>
    <w:p w14:paraId="0FF596E0" w14:textId="77777777" w:rsidR="00A07FC4" w:rsidRPr="00254315" w:rsidRDefault="00A07FC4" w:rsidP="00254315">
      <w:pPr>
        <w:spacing w:after="0" w:line="240" w:lineRule="auto"/>
        <w:jc w:val="both"/>
        <w:rPr>
          <w:rFonts w:asciiTheme="majorHAnsi" w:hAnsiTheme="majorHAnsi"/>
          <w:b/>
          <w:bCs/>
          <w:sz w:val="24"/>
          <w:szCs w:val="24"/>
          <w:u w:val="single"/>
        </w:rPr>
      </w:pPr>
    </w:p>
    <w:p w14:paraId="1C498C65" w14:textId="77777777" w:rsidR="00A07FC4" w:rsidRPr="00254315" w:rsidRDefault="00A07FC4" w:rsidP="00254315">
      <w:pPr>
        <w:spacing w:after="0" w:line="240" w:lineRule="auto"/>
        <w:jc w:val="both"/>
        <w:rPr>
          <w:rFonts w:asciiTheme="majorHAnsi" w:hAnsiTheme="majorHAnsi"/>
          <w:sz w:val="24"/>
          <w:szCs w:val="24"/>
        </w:rPr>
      </w:pPr>
      <w:r w:rsidRPr="00254315">
        <w:rPr>
          <w:rFonts w:asciiTheme="majorHAnsi" w:hAnsiTheme="majorHAnsi"/>
          <w:sz w:val="24"/>
          <w:szCs w:val="24"/>
        </w:rPr>
        <w:t>Vous indiquerez les éléments budgétaires liés à la masse salariale de votre collectivité.</w:t>
      </w:r>
    </w:p>
    <w:p w14:paraId="4C9BAF9F" w14:textId="77777777" w:rsidR="00A07FC4" w:rsidRPr="00254315" w:rsidRDefault="00A07FC4" w:rsidP="00254315">
      <w:pPr>
        <w:spacing w:after="0" w:line="240" w:lineRule="auto"/>
        <w:jc w:val="both"/>
        <w:rPr>
          <w:rFonts w:asciiTheme="majorHAnsi" w:hAnsiTheme="majorHAnsi"/>
          <w:sz w:val="24"/>
          <w:szCs w:val="24"/>
        </w:rPr>
      </w:pPr>
    </w:p>
    <w:p w14:paraId="0BAD31B2" w14:textId="77777777" w:rsidR="00A07FC4" w:rsidRPr="00254315" w:rsidRDefault="00A07FC4" w:rsidP="00254315">
      <w:pPr>
        <w:spacing w:after="0" w:line="240" w:lineRule="auto"/>
        <w:jc w:val="both"/>
        <w:rPr>
          <w:rFonts w:asciiTheme="majorHAnsi" w:hAnsiTheme="majorHAnsi"/>
          <w:sz w:val="24"/>
          <w:szCs w:val="24"/>
        </w:rPr>
      </w:pPr>
      <w:r w:rsidRPr="00254315">
        <w:rPr>
          <w:rFonts w:asciiTheme="majorHAnsi" w:hAnsiTheme="majorHAnsi"/>
          <w:sz w:val="24"/>
          <w:szCs w:val="24"/>
        </w:rPr>
        <w:t>Disposez-vous d’un tableau de bord et/ou d’indicateurs de masse salariale ?</w:t>
      </w:r>
    </w:p>
    <w:p w14:paraId="0E581F5B" w14:textId="77777777" w:rsidR="00A07FC4" w:rsidRPr="00254315" w:rsidRDefault="00A07FC4" w:rsidP="00254315">
      <w:pPr>
        <w:spacing w:after="0" w:line="240" w:lineRule="auto"/>
        <w:jc w:val="both"/>
        <w:rPr>
          <w:rFonts w:asciiTheme="majorHAnsi" w:hAnsiTheme="majorHAnsi"/>
          <w:sz w:val="24"/>
          <w:szCs w:val="24"/>
        </w:rPr>
      </w:pPr>
    </w:p>
    <w:p w14:paraId="65B7A78B" w14:textId="77777777" w:rsidR="00A07FC4" w:rsidRPr="00254315" w:rsidRDefault="00A07FC4"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OUI </w:t>
      </w:r>
      <w:r w:rsidRPr="00254315">
        <w:rPr>
          <w:rFonts w:asciiTheme="majorHAnsi" w:hAnsiTheme="majorHAnsi"/>
          <w:sz w:val="24"/>
          <w:szCs w:val="24"/>
        </w:rPr>
        <w:sym w:font="Wingdings" w:char="F06F"/>
      </w:r>
      <w:r w:rsidRPr="00254315">
        <w:rPr>
          <w:rFonts w:asciiTheme="majorHAnsi" w:hAnsiTheme="majorHAnsi"/>
          <w:sz w:val="24"/>
          <w:szCs w:val="24"/>
        </w:rPr>
        <w:tab/>
        <w:t xml:space="preserve">NON  </w:t>
      </w:r>
      <w:r w:rsidRPr="00254315">
        <w:rPr>
          <w:rFonts w:asciiTheme="majorHAnsi" w:hAnsiTheme="majorHAnsi"/>
          <w:sz w:val="24"/>
          <w:szCs w:val="24"/>
        </w:rPr>
        <w:sym w:font="Wingdings" w:char="F06F"/>
      </w:r>
    </w:p>
    <w:p w14:paraId="235FD932" w14:textId="77777777" w:rsidR="00A07FC4" w:rsidRPr="00254315" w:rsidRDefault="00A07FC4" w:rsidP="00254315">
      <w:pPr>
        <w:spacing w:after="0" w:line="240" w:lineRule="auto"/>
        <w:jc w:val="both"/>
        <w:rPr>
          <w:rFonts w:asciiTheme="majorHAnsi" w:hAnsiTheme="majorHAnsi"/>
          <w:sz w:val="24"/>
          <w:szCs w:val="24"/>
        </w:rPr>
      </w:pPr>
    </w:p>
    <w:p w14:paraId="5DF49A76" w14:textId="6A7AC97B" w:rsidR="007403B8" w:rsidRDefault="007403B8" w:rsidP="00254315">
      <w:pPr>
        <w:spacing w:after="0" w:line="240" w:lineRule="auto"/>
        <w:jc w:val="both"/>
        <w:rPr>
          <w:rFonts w:asciiTheme="majorHAnsi" w:hAnsiTheme="majorHAnsi"/>
          <w:sz w:val="24"/>
          <w:szCs w:val="24"/>
        </w:rPr>
      </w:pPr>
      <w:r w:rsidRPr="00254315">
        <w:rPr>
          <w:rFonts w:asciiTheme="majorHAnsi" w:hAnsiTheme="majorHAnsi"/>
          <w:sz w:val="24"/>
          <w:szCs w:val="24"/>
        </w:rPr>
        <w:t>Avez-vous engagé une démarche de réflexion sur l’évolution de la masse salariale</w:t>
      </w:r>
      <w:r w:rsidR="00144663">
        <w:rPr>
          <w:rFonts w:asciiTheme="majorHAnsi" w:hAnsiTheme="majorHAnsi"/>
          <w:sz w:val="24"/>
          <w:szCs w:val="24"/>
        </w:rPr>
        <w:t> ?</w:t>
      </w:r>
    </w:p>
    <w:p w14:paraId="03907444" w14:textId="57C8FC7D" w:rsidR="00144663" w:rsidRDefault="00144663" w:rsidP="00254315">
      <w:pPr>
        <w:spacing w:after="0" w:line="240" w:lineRule="auto"/>
        <w:jc w:val="both"/>
        <w:rPr>
          <w:rFonts w:asciiTheme="majorHAnsi" w:hAnsiTheme="majorHAnsi"/>
          <w:sz w:val="24"/>
          <w:szCs w:val="24"/>
        </w:rPr>
      </w:pPr>
    </w:p>
    <w:p w14:paraId="7B1F680B" w14:textId="77777777" w:rsidR="00144663" w:rsidRPr="00254315" w:rsidRDefault="00144663" w:rsidP="00144663">
      <w:pPr>
        <w:spacing w:after="0" w:line="240" w:lineRule="auto"/>
        <w:jc w:val="both"/>
        <w:rPr>
          <w:rFonts w:asciiTheme="majorHAnsi" w:hAnsiTheme="majorHAnsi"/>
          <w:sz w:val="24"/>
          <w:szCs w:val="24"/>
        </w:rPr>
      </w:pPr>
      <w:r w:rsidRPr="00254315">
        <w:rPr>
          <w:rFonts w:asciiTheme="majorHAnsi" w:hAnsiTheme="majorHAnsi"/>
          <w:sz w:val="24"/>
          <w:szCs w:val="24"/>
        </w:rPr>
        <w:t xml:space="preserve">OUI </w:t>
      </w:r>
      <w:r w:rsidRPr="00254315">
        <w:rPr>
          <w:rFonts w:asciiTheme="majorHAnsi" w:hAnsiTheme="majorHAnsi"/>
          <w:sz w:val="24"/>
          <w:szCs w:val="24"/>
        </w:rPr>
        <w:sym w:font="Wingdings" w:char="F06F"/>
      </w:r>
      <w:r w:rsidRPr="00254315">
        <w:rPr>
          <w:rFonts w:asciiTheme="majorHAnsi" w:hAnsiTheme="majorHAnsi"/>
          <w:sz w:val="24"/>
          <w:szCs w:val="24"/>
        </w:rPr>
        <w:tab/>
        <w:t xml:space="preserve">NON  </w:t>
      </w:r>
      <w:r w:rsidRPr="00254315">
        <w:rPr>
          <w:rFonts w:asciiTheme="majorHAnsi" w:hAnsiTheme="majorHAnsi"/>
          <w:sz w:val="24"/>
          <w:szCs w:val="24"/>
        </w:rPr>
        <w:sym w:font="Wingdings" w:char="F06F"/>
      </w:r>
    </w:p>
    <w:p w14:paraId="5F2E121C" w14:textId="77777777" w:rsidR="007403B8" w:rsidRPr="00254315" w:rsidRDefault="007403B8" w:rsidP="00254315">
      <w:pPr>
        <w:spacing w:after="0" w:line="240" w:lineRule="auto"/>
        <w:jc w:val="both"/>
        <w:rPr>
          <w:rFonts w:asciiTheme="majorHAnsi" w:hAnsiTheme="majorHAnsi"/>
          <w:sz w:val="24"/>
          <w:szCs w:val="24"/>
        </w:rPr>
      </w:pPr>
    </w:p>
    <w:p w14:paraId="1FD3D2C4" w14:textId="407578E7" w:rsidR="00144663" w:rsidRDefault="007403B8" w:rsidP="00144663">
      <w:pPr>
        <w:pStyle w:val="Paragraphedeliste"/>
        <w:numPr>
          <w:ilvl w:val="0"/>
          <w:numId w:val="17"/>
        </w:numPr>
        <w:spacing w:after="0" w:line="240" w:lineRule="auto"/>
        <w:ind w:left="284" w:hanging="284"/>
        <w:jc w:val="both"/>
        <w:rPr>
          <w:rFonts w:asciiTheme="majorHAnsi" w:hAnsiTheme="majorHAnsi"/>
          <w:sz w:val="24"/>
          <w:szCs w:val="24"/>
        </w:rPr>
      </w:pPr>
      <w:r w:rsidRPr="00254315">
        <w:rPr>
          <w:rFonts w:asciiTheme="majorHAnsi" w:hAnsiTheme="majorHAnsi"/>
          <w:sz w:val="24"/>
          <w:szCs w:val="24"/>
        </w:rPr>
        <w:t xml:space="preserve">Actions / Démarches / </w:t>
      </w:r>
      <w:proofErr w:type="gramStart"/>
      <w:r w:rsidRPr="007E2DF4">
        <w:rPr>
          <w:rFonts w:asciiTheme="majorHAnsi" w:hAnsiTheme="majorHAnsi"/>
          <w:sz w:val="24"/>
          <w:szCs w:val="24"/>
        </w:rPr>
        <w:t>Projets </w:t>
      </w:r>
      <w:r w:rsidR="007E2DF4">
        <w:rPr>
          <w:rFonts w:asciiTheme="majorHAnsi" w:hAnsiTheme="majorHAnsi"/>
          <w:i/>
          <w:iCs/>
          <w:sz w:val="24"/>
          <w:szCs w:val="24"/>
        </w:rPr>
        <w:t xml:space="preserve"> </w:t>
      </w:r>
      <w:r w:rsidR="00144663">
        <w:rPr>
          <w:rFonts w:asciiTheme="majorHAnsi" w:hAnsiTheme="majorHAnsi"/>
          <w:i/>
          <w:iCs/>
          <w:sz w:val="24"/>
          <w:szCs w:val="24"/>
        </w:rPr>
        <w:t>coche</w:t>
      </w:r>
      <w:r w:rsidR="00980C84">
        <w:rPr>
          <w:rFonts w:asciiTheme="majorHAnsi" w:hAnsiTheme="majorHAnsi"/>
          <w:i/>
          <w:iCs/>
          <w:sz w:val="24"/>
          <w:szCs w:val="24"/>
        </w:rPr>
        <w:t>z</w:t>
      </w:r>
      <w:proofErr w:type="gramEnd"/>
      <w:r w:rsidR="00144663" w:rsidRPr="00E86E0B">
        <w:rPr>
          <w:rFonts w:asciiTheme="majorHAnsi" w:hAnsiTheme="majorHAnsi"/>
          <w:i/>
          <w:iCs/>
          <w:sz w:val="24"/>
          <w:szCs w:val="24"/>
        </w:rPr>
        <w:t xml:space="preserve"> sous quel délai vous vous engagez à les mettre en place) </w:t>
      </w:r>
      <w:r w:rsidR="00144663" w:rsidRPr="00254315">
        <w:rPr>
          <w:rFonts w:asciiTheme="majorHAnsi" w:hAnsiTheme="majorHAnsi"/>
          <w:sz w:val="24"/>
          <w:szCs w:val="24"/>
        </w:rPr>
        <w:t>:</w:t>
      </w:r>
    </w:p>
    <w:p w14:paraId="1C495CAE" w14:textId="77777777" w:rsidR="00144663" w:rsidRDefault="00144663" w:rsidP="00144663">
      <w:pPr>
        <w:spacing w:after="0" w:line="240" w:lineRule="auto"/>
        <w:jc w:val="both"/>
        <w:rPr>
          <w:rFonts w:asciiTheme="majorHAnsi" w:hAnsiTheme="majorHAnsi"/>
          <w:sz w:val="24"/>
          <w:szCs w:val="24"/>
        </w:rPr>
      </w:pPr>
    </w:p>
    <w:tbl>
      <w:tblPr>
        <w:tblStyle w:val="Grilledutableau"/>
        <w:tblW w:w="9525" w:type="dxa"/>
        <w:tblLayout w:type="fixed"/>
        <w:tblLook w:val="04A0" w:firstRow="1" w:lastRow="0" w:firstColumn="1" w:lastColumn="0" w:noHBand="0" w:noVBand="1"/>
      </w:tblPr>
      <w:tblGrid>
        <w:gridCol w:w="5103"/>
        <w:gridCol w:w="737"/>
        <w:gridCol w:w="737"/>
        <w:gridCol w:w="737"/>
        <w:gridCol w:w="737"/>
        <w:gridCol w:w="737"/>
        <w:gridCol w:w="737"/>
      </w:tblGrid>
      <w:tr w:rsidR="00144663" w14:paraId="456BB1A3" w14:textId="77777777" w:rsidTr="00BA37B5">
        <w:tc>
          <w:tcPr>
            <w:tcW w:w="5103" w:type="dxa"/>
          </w:tcPr>
          <w:p w14:paraId="457550E2" w14:textId="77777777" w:rsidR="00144663" w:rsidRDefault="00144663" w:rsidP="00BA37B5">
            <w:pPr>
              <w:jc w:val="both"/>
              <w:rPr>
                <w:rFonts w:asciiTheme="majorHAnsi" w:hAnsiTheme="majorHAnsi"/>
                <w:b/>
                <w:bCs/>
                <w:sz w:val="24"/>
                <w:szCs w:val="24"/>
                <w:u w:val="single"/>
              </w:rPr>
            </w:pPr>
            <w:r>
              <w:rPr>
                <w:rFonts w:asciiTheme="majorHAnsi" w:hAnsiTheme="majorHAnsi"/>
                <w:b/>
                <w:bCs/>
                <w:sz w:val="24"/>
                <w:szCs w:val="24"/>
                <w:u w:val="single"/>
              </w:rPr>
              <w:t>Actions</w:t>
            </w:r>
          </w:p>
        </w:tc>
        <w:tc>
          <w:tcPr>
            <w:tcW w:w="737" w:type="dxa"/>
          </w:tcPr>
          <w:p w14:paraId="40ACC77E" w14:textId="77777777" w:rsidR="00144663" w:rsidRDefault="00144663" w:rsidP="00BA37B5">
            <w:pPr>
              <w:jc w:val="both"/>
              <w:rPr>
                <w:rFonts w:asciiTheme="majorHAnsi" w:hAnsiTheme="majorHAnsi"/>
                <w:b/>
                <w:bCs/>
                <w:sz w:val="24"/>
                <w:szCs w:val="24"/>
                <w:u w:val="single"/>
              </w:rPr>
            </w:pPr>
            <w:r>
              <w:rPr>
                <w:rFonts w:asciiTheme="majorHAnsi" w:hAnsiTheme="majorHAnsi"/>
                <w:b/>
                <w:bCs/>
                <w:sz w:val="24"/>
                <w:szCs w:val="24"/>
                <w:u w:val="single"/>
              </w:rPr>
              <w:t>2021</w:t>
            </w:r>
          </w:p>
        </w:tc>
        <w:tc>
          <w:tcPr>
            <w:tcW w:w="737" w:type="dxa"/>
          </w:tcPr>
          <w:p w14:paraId="3F6DFB00" w14:textId="77777777" w:rsidR="00144663" w:rsidRDefault="00144663" w:rsidP="00BA37B5">
            <w:pPr>
              <w:jc w:val="both"/>
              <w:rPr>
                <w:rFonts w:asciiTheme="majorHAnsi" w:hAnsiTheme="majorHAnsi"/>
                <w:b/>
                <w:bCs/>
                <w:sz w:val="24"/>
                <w:szCs w:val="24"/>
                <w:u w:val="single"/>
              </w:rPr>
            </w:pPr>
            <w:r>
              <w:rPr>
                <w:rFonts w:asciiTheme="majorHAnsi" w:hAnsiTheme="majorHAnsi"/>
                <w:b/>
                <w:bCs/>
                <w:sz w:val="24"/>
                <w:szCs w:val="24"/>
                <w:u w:val="single"/>
              </w:rPr>
              <w:t>2022</w:t>
            </w:r>
          </w:p>
        </w:tc>
        <w:tc>
          <w:tcPr>
            <w:tcW w:w="737" w:type="dxa"/>
          </w:tcPr>
          <w:p w14:paraId="7942FAC0" w14:textId="77777777" w:rsidR="00144663" w:rsidRDefault="00144663" w:rsidP="00BA37B5">
            <w:pPr>
              <w:jc w:val="both"/>
              <w:rPr>
                <w:rFonts w:asciiTheme="majorHAnsi" w:hAnsiTheme="majorHAnsi"/>
                <w:b/>
                <w:bCs/>
                <w:sz w:val="24"/>
                <w:szCs w:val="24"/>
                <w:u w:val="single"/>
              </w:rPr>
            </w:pPr>
            <w:r>
              <w:rPr>
                <w:rFonts w:asciiTheme="majorHAnsi" w:hAnsiTheme="majorHAnsi"/>
                <w:b/>
                <w:bCs/>
                <w:sz w:val="24"/>
                <w:szCs w:val="24"/>
                <w:u w:val="single"/>
              </w:rPr>
              <w:t>2023</w:t>
            </w:r>
          </w:p>
        </w:tc>
        <w:tc>
          <w:tcPr>
            <w:tcW w:w="737" w:type="dxa"/>
          </w:tcPr>
          <w:p w14:paraId="199A8A18" w14:textId="77777777" w:rsidR="00144663" w:rsidRDefault="00144663" w:rsidP="00BA37B5">
            <w:pPr>
              <w:jc w:val="both"/>
              <w:rPr>
                <w:rFonts w:asciiTheme="majorHAnsi" w:hAnsiTheme="majorHAnsi"/>
                <w:b/>
                <w:bCs/>
                <w:sz w:val="24"/>
                <w:szCs w:val="24"/>
                <w:u w:val="single"/>
              </w:rPr>
            </w:pPr>
            <w:r>
              <w:rPr>
                <w:rFonts w:asciiTheme="majorHAnsi" w:hAnsiTheme="majorHAnsi"/>
                <w:b/>
                <w:bCs/>
                <w:sz w:val="24"/>
                <w:szCs w:val="24"/>
                <w:u w:val="single"/>
              </w:rPr>
              <w:t>2024</w:t>
            </w:r>
          </w:p>
        </w:tc>
        <w:tc>
          <w:tcPr>
            <w:tcW w:w="737" w:type="dxa"/>
          </w:tcPr>
          <w:p w14:paraId="58B07563" w14:textId="77777777" w:rsidR="00144663" w:rsidRDefault="00144663" w:rsidP="00BA37B5">
            <w:pPr>
              <w:jc w:val="both"/>
              <w:rPr>
                <w:rFonts w:asciiTheme="majorHAnsi" w:hAnsiTheme="majorHAnsi"/>
                <w:b/>
                <w:bCs/>
                <w:sz w:val="24"/>
                <w:szCs w:val="24"/>
                <w:u w:val="single"/>
              </w:rPr>
            </w:pPr>
            <w:r>
              <w:rPr>
                <w:rFonts w:asciiTheme="majorHAnsi" w:hAnsiTheme="majorHAnsi"/>
                <w:b/>
                <w:bCs/>
                <w:sz w:val="24"/>
                <w:szCs w:val="24"/>
                <w:u w:val="single"/>
              </w:rPr>
              <w:t>2025</w:t>
            </w:r>
          </w:p>
        </w:tc>
        <w:tc>
          <w:tcPr>
            <w:tcW w:w="737" w:type="dxa"/>
          </w:tcPr>
          <w:p w14:paraId="0494396D" w14:textId="77777777" w:rsidR="00144663" w:rsidRDefault="00144663" w:rsidP="00BA37B5">
            <w:pPr>
              <w:jc w:val="both"/>
              <w:rPr>
                <w:rFonts w:asciiTheme="majorHAnsi" w:hAnsiTheme="majorHAnsi"/>
                <w:b/>
                <w:bCs/>
                <w:sz w:val="24"/>
                <w:szCs w:val="24"/>
                <w:u w:val="single"/>
              </w:rPr>
            </w:pPr>
            <w:r>
              <w:rPr>
                <w:rFonts w:asciiTheme="majorHAnsi" w:hAnsiTheme="majorHAnsi"/>
                <w:b/>
                <w:bCs/>
                <w:sz w:val="24"/>
                <w:szCs w:val="24"/>
                <w:u w:val="single"/>
              </w:rPr>
              <w:t>2026</w:t>
            </w:r>
          </w:p>
        </w:tc>
      </w:tr>
      <w:tr w:rsidR="00144663" w14:paraId="148B53F0" w14:textId="77777777" w:rsidTr="00BA37B5">
        <w:tc>
          <w:tcPr>
            <w:tcW w:w="5103" w:type="dxa"/>
          </w:tcPr>
          <w:p w14:paraId="4F8A860B" w14:textId="01B246DE" w:rsidR="00144663" w:rsidRPr="00144663" w:rsidRDefault="00144663" w:rsidP="00144663">
            <w:pPr>
              <w:pStyle w:val="Paragraphedeliste"/>
              <w:numPr>
                <w:ilvl w:val="0"/>
                <w:numId w:val="11"/>
              </w:numPr>
              <w:jc w:val="both"/>
              <w:rPr>
                <w:rFonts w:asciiTheme="majorHAnsi" w:hAnsiTheme="majorHAnsi"/>
                <w:b/>
                <w:bCs/>
                <w:sz w:val="24"/>
                <w:szCs w:val="24"/>
              </w:rPr>
            </w:pPr>
            <w:r w:rsidRPr="00254315">
              <w:rPr>
                <w:rFonts w:asciiTheme="majorHAnsi" w:hAnsiTheme="majorHAnsi"/>
                <w:sz w:val="24"/>
                <w:szCs w:val="24"/>
              </w:rPr>
              <w:t xml:space="preserve">Créer des indicateurs de masse salariale (cf. </w:t>
            </w:r>
            <w:hyperlink r:id="rId7" w:history="1">
              <w:r w:rsidRPr="00254315">
                <w:rPr>
                  <w:rStyle w:val="Lienhypertexte"/>
                  <w:rFonts w:asciiTheme="majorHAnsi" w:hAnsiTheme="majorHAnsi"/>
                  <w:i/>
                  <w:sz w:val="24"/>
                  <w:szCs w:val="24"/>
                </w:rPr>
                <w:t>l’étude conjointe de la FNCDG/ANDCDG</w:t>
              </w:r>
            </w:hyperlink>
            <w:r w:rsidRPr="00254315">
              <w:rPr>
                <w:rFonts w:asciiTheme="majorHAnsi" w:hAnsiTheme="majorHAnsi"/>
                <w:sz w:val="24"/>
                <w:szCs w:val="24"/>
              </w:rPr>
              <w:t xml:space="preserve"> « </w:t>
            </w:r>
            <w:r w:rsidRPr="00254315">
              <w:rPr>
                <w:rFonts w:asciiTheme="majorHAnsi" w:hAnsiTheme="majorHAnsi"/>
                <w:i/>
                <w:sz w:val="24"/>
                <w:szCs w:val="24"/>
              </w:rPr>
              <w:t>10 groupes d’indicateurs repères pour le pilotage des ressources humaines</w:t>
            </w:r>
            <w:r w:rsidRPr="00254315">
              <w:rPr>
                <w:rFonts w:asciiTheme="majorHAnsi" w:hAnsiTheme="majorHAnsi"/>
                <w:sz w:val="24"/>
                <w:szCs w:val="24"/>
              </w:rPr>
              <w:t> »)</w:t>
            </w:r>
          </w:p>
        </w:tc>
        <w:tc>
          <w:tcPr>
            <w:tcW w:w="737" w:type="dxa"/>
          </w:tcPr>
          <w:p w14:paraId="104526F2" w14:textId="77777777" w:rsidR="00144663" w:rsidRDefault="00144663" w:rsidP="00BA37B5">
            <w:pPr>
              <w:jc w:val="both"/>
              <w:rPr>
                <w:rFonts w:asciiTheme="majorHAnsi" w:hAnsiTheme="majorHAnsi"/>
                <w:b/>
                <w:bCs/>
                <w:sz w:val="24"/>
                <w:szCs w:val="24"/>
                <w:u w:val="single"/>
              </w:rPr>
            </w:pPr>
          </w:p>
        </w:tc>
        <w:tc>
          <w:tcPr>
            <w:tcW w:w="737" w:type="dxa"/>
          </w:tcPr>
          <w:p w14:paraId="47F3C850" w14:textId="77777777" w:rsidR="00144663" w:rsidRDefault="00144663" w:rsidP="00BA37B5">
            <w:pPr>
              <w:jc w:val="both"/>
              <w:rPr>
                <w:rFonts w:asciiTheme="majorHAnsi" w:hAnsiTheme="majorHAnsi"/>
                <w:b/>
                <w:bCs/>
                <w:sz w:val="24"/>
                <w:szCs w:val="24"/>
                <w:u w:val="single"/>
              </w:rPr>
            </w:pPr>
          </w:p>
        </w:tc>
        <w:tc>
          <w:tcPr>
            <w:tcW w:w="737" w:type="dxa"/>
          </w:tcPr>
          <w:p w14:paraId="6E5879F4" w14:textId="77777777" w:rsidR="00144663" w:rsidRDefault="00144663" w:rsidP="00BA37B5">
            <w:pPr>
              <w:jc w:val="both"/>
              <w:rPr>
                <w:rFonts w:asciiTheme="majorHAnsi" w:hAnsiTheme="majorHAnsi"/>
                <w:b/>
                <w:bCs/>
                <w:sz w:val="24"/>
                <w:szCs w:val="24"/>
                <w:u w:val="single"/>
              </w:rPr>
            </w:pPr>
          </w:p>
        </w:tc>
        <w:tc>
          <w:tcPr>
            <w:tcW w:w="737" w:type="dxa"/>
          </w:tcPr>
          <w:p w14:paraId="534B7E20" w14:textId="77777777" w:rsidR="00144663" w:rsidRDefault="00144663" w:rsidP="00BA37B5">
            <w:pPr>
              <w:jc w:val="both"/>
              <w:rPr>
                <w:rFonts w:asciiTheme="majorHAnsi" w:hAnsiTheme="majorHAnsi"/>
                <w:b/>
                <w:bCs/>
                <w:sz w:val="24"/>
                <w:szCs w:val="24"/>
                <w:u w:val="single"/>
              </w:rPr>
            </w:pPr>
          </w:p>
        </w:tc>
        <w:tc>
          <w:tcPr>
            <w:tcW w:w="737" w:type="dxa"/>
          </w:tcPr>
          <w:p w14:paraId="12326E77" w14:textId="77777777" w:rsidR="00144663" w:rsidRDefault="00144663" w:rsidP="00BA37B5">
            <w:pPr>
              <w:jc w:val="both"/>
              <w:rPr>
                <w:rFonts w:asciiTheme="majorHAnsi" w:hAnsiTheme="majorHAnsi"/>
                <w:b/>
                <w:bCs/>
                <w:sz w:val="24"/>
                <w:szCs w:val="24"/>
                <w:u w:val="single"/>
              </w:rPr>
            </w:pPr>
          </w:p>
        </w:tc>
        <w:tc>
          <w:tcPr>
            <w:tcW w:w="737" w:type="dxa"/>
          </w:tcPr>
          <w:p w14:paraId="33C480BB" w14:textId="77777777" w:rsidR="00144663" w:rsidRDefault="00144663" w:rsidP="00BA37B5">
            <w:pPr>
              <w:jc w:val="both"/>
              <w:rPr>
                <w:rFonts w:asciiTheme="majorHAnsi" w:hAnsiTheme="majorHAnsi"/>
                <w:b/>
                <w:bCs/>
                <w:sz w:val="24"/>
                <w:szCs w:val="24"/>
                <w:u w:val="single"/>
              </w:rPr>
            </w:pPr>
          </w:p>
        </w:tc>
      </w:tr>
      <w:tr w:rsidR="00144663" w14:paraId="2F041BD6" w14:textId="77777777" w:rsidTr="00BA37B5">
        <w:tc>
          <w:tcPr>
            <w:tcW w:w="5103" w:type="dxa"/>
          </w:tcPr>
          <w:p w14:paraId="401FD509" w14:textId="3DBA7C06" w:rsidR="00144663" w:rsidRPr="00144663" w:rsidRDefault="00144663" w:rsidP="00BA37B5">
            <w:pPr>
              <w:pStyle w:val="NormalWeb"/>
              <w:numPr>
                <w:ilvl w:val="0"/>
                <w:numId w:val="11"/>
              </w:numPr>
              <w:shd w:val="clear" w:color="auto" w:fill="FFFFFF"/>
              <w:spacing w:before="0" w:after="0"/>
              <w:jc w:val="both"/>
              <w:rPr>
                <w:rFonts w:asciiTheme="majorHAnsi" w:eastAsiaTheme="minorHAnsi" w:hAnsiTheme="majorHAnsi" w:cstheme="minorBidi"/>
                <w:lang w:eastAsia="en-US"/>
              </w:rPr>
            </w:pPr>
            <w:r>
              <w:rPr>
                <w:rFonts w:asciiTheme="majorHAnsi" w:eastAsiaTheme="minorHAnsi" w:hAnsiTheme="majorHAnsi" w:cstheme="minorBidi"/>
                <w:lang w:eastAsia="en-US"/>
              </w:rPr>
              <w:t>Engager une démarche de réflexion sur l’évolution de la masse salariale</w:t>
            </w:r>
          </w:p>
        </w:tc>
        <w:tc>
          <w:tcPr>
            <w:tcW w:w="737" w:type="dxa"/>
          </w:tcPr>
          <w:p w14:paraId="203C929D" w14:textId="77777777" w:rsidR="00144663" w:rsidRDefault="00144663" w:rsidP="00BA37B5">
            <w:pPr>
              <w:jc w:val="both"/>
              <w:rPr>
                <w:rFonts w:asciiTheme="majorHAnsi" w:hAnsiTheme="majorHAnsi"/>
                <w:b/>
                <w:bCs/>
                <w:sz w:val="24"/>
                <w:szCs w:val="24"/>
                <w:u w:val="single"/>
              </w:rPr>
            </w:pPr>
          </w:p>
        </w:tc>
        <w:tc>
          <w:tcPr>
            <w:tcW w:w="737" w:type="dxa"/>
          </w:tcPr>
          <w:p w14:paraId="4ED14A6E" w14:textId="77777777" w:rsidR="00144663" w:rsidRDefault="00144663" w:rsidP="00BA37B5">
            <w:pPr>
              <w:jc w:val="both"/>
              <w:rPr>
                <w:rFonts w:asciiTheme="majorHAnsi" w:hAnsiTheme="majorHAnsi"/>
                <w:b/>
                <w:bCs/>
                <w:sz w:val="24"/>
                <w:szCs w:val="24"/>
                <w:u w:val="single"/>
              </w:rPr>
            </w:pPr>
          </w:p>
        </w:tc>
        <w:tc>
          <w:tcPr>
            <w:tcW w:w="737" w:type="dxa"/>
          </w:tcPr>
          <w:p w14:paraId="4E213D0B" w14:textId="77777777" w:rsidR="00144663" w:rsidRDefault="00144663" w:rsidP="00BA37B5">
            <w:pPr>
              <w:jc w:val="both"/>
              <w:rPr>
                <w:rFonts w:asciiTheme="majorHAnsi" w:hAnsiTheme="majorHAnsi"/>
                <w:b/>
                <w:bCs/>
                <w:sz w:val="24"/>
                <w:szCs w:val="24"/>
                <w:u w:val="single"/>
              </w:rPr>
            </w:pPr>
          </w:p>
        </w:tc>
        <w:tc>
          <w:tcPr>
            <w:tcW w:w="737" w:type="dxa"/>
          </w:tcPr>
          <w:p w14:paraId="6C2FBC17" w14:textId="77777777" w:rsidR="00144663" w:rsidRDefault="00144663" w:rsidP="00BA37B5">
            <w:pPr>
              <w:jc w:val="both"/>
              <w:rPr>
                <w:rFonts w:asciiTheme="majorHAnsi" w:hAnsiTheme="majorHAnsi"/>
                <w:b/>
                <w:bCs/>
                <w:sz w:val="24"/>
                <w:szCs w:val="24"/>
                <w:u w:val="single"/>
              </w:rPr>
            </w:pPr>
          </w:p>
        </w:tc>
        <w:tc>
          <w:tcPr>
            <w:tcW w:w="737" w:type="dxa"/>
          </w:tcPr>
          <w:p w14:paraId="7E4FAA2C" w14:textId="77777777" w:rsidR="00144663" w:rsidRDefault="00144663" w:rsidP="00BA37B5">
            <w:pPr>
              <w:jc w:val="both"/>
              <w:rPr>
                <w:rFonts w:asciiTheme="majorHAnsi" w:hAnsiTheme="majorHAnsi"/>
                <w:b/>
                <w:bCs/>
                <w:sz w:val="24"/>
                <w:szCs w:val="24"/>
                <w:u w:val="single"/>
              </w:rPr>
            </w:pPr>
          </w:p>
        </w:tc>
        <w:tc>
          <w:tcPr>
            <w:tcW w:w="737" w:type="dxa"/>
          </w:tcPr>
          <w:p w14:paraId="514068DF" w14:textId="77777777" w:rsidR="00144663" w:rsidRDefault="00144663" w:rsidP="00BA37B5">
            <w:pPr>
              <w:jc w:val="both"/>
              <w:rPr>
                <w:rFonts w:asciiTheme="majorHAnsi" w:hAnsiTheme="majorHAnsi"/>
                <w:b/>
                <w:bCs/>
                <w:sz w:val="24"/>
                <w:szCs w:val="24"/>
                <w:u w:val="single"/>
              </w:rPr>
            </w:pPr>
          </w:p>
        </w:tc>
      </w:tr>
      <w:tr w:rsidR="00980C84" w14:paraId="6CAAF990" w14:textId="77777777" w:rsidTr="00BA37B5">
        <w:tc>
          <w:tcPr>
            <w:tcW w:w="5103" w:type="dxa"/>
          </w:tcPr>
          <w:p w14:paraId="6CC59028" w14:textId="7634F8E1" w:rsidR="00980C84" w:rsidRDefault="00980C84" w:rsidP="00BA37B5">
            <w:pPr>
              <w:pStyle w:val="NormalWeb"/>
              <w:numPr>
                <w:ilvl w:val="0"/>
                <w:numId w:val="11"/>
              </w:numPr>
              <w:shd w:val="clear" w:color="auto" w:fill="FFFFFF"/>
              <w:spacing w:before="0" w:after="0"/>
              <w:jc w:val="both"/>
              <w:rPr>
                <w:rFonts w:asciiTheme="majorHAnsi" w:eastAsiaTheme="minorHAnsi" w:hAnsiTheme="majorHAnsi" w:cstheme="minorBidi"/>
                <w:lang w:eastAsia="en-US"/>
              </w:rPr>
            </w:pPr>
            <w:r>
              <w:rPr>
                <w:rFonts w:asciiTheme="majorHAnsi" w:hAnsiTheme="majorHAnsi"/>
              </w:rPr>
              <w:t xml:space="preserve">Autres…. </w:t>
            </w:r>
            <w:proofErr w:type="gramStart"/>
            <w:r w:rsidRPr="00E86E0B">
              <w:rPr>
                <w:rFonts w:asciiTheme="majorHAnsi" w:hAnsiTheme="majorHAnsi"/>
                <w:i/>
                <w:iCs/>
              </w:rPr>
              <w:t>à</w:t>
            </w:r>
            <w:proofErr w:type="gramEnd"/>
            <w:r w:rsidRPr="00E86E0B">
              <w:rPr>
                <w:rFonts w:asciiTheme="majorHAnsi" w:hAnsiTheme="majorHAnsi"/>
                <w:i/>
                <w:iCs/>
              </w:rPr>
              <w:t xml:space="preserve"> compléter</w:t>
            </w:r>
          </w:p>
        </w:tc>
        <w:tc>
          <w:tcPr>
            <w:tcW w:w="737" w:type="dxa"/>
          </w:tcPr>
          <w:p w14:paraId="723835DB" w14:textId="77777777" w:rsidR="00980C84" w:rsidRDefault="00980C84" w:rsidP="00BA37B5">
            <w:pPr>
              <w:jc w:val="both"/>
              <w:rPr>
                <w:rFonts w:asciiTheme="majorHAnsi" w:hAnsiTheme="majorHAnsi"/>
                <w:b/>
                <w:bCs/>
                <w:sz w:val="24"/>
                <w:szCs w:val="24"/>
                <w:u w:val="single"/>
              </w:rPr>
            </w:pPr>
          </w:p>
        </w:tc>
        <w:tc>
          <w:tcPr>
            <w:tcW w:w="737" w:type="dxa"/>
          </w:tcPr>
          <w:p w14:paraId="7176FEFA" w14:textId="77777777" w:rsidR="00980C84" w:rsidRDefault="00980C84" w:rsidP="00BA37B5">
            <w:pPr>
              <w:jc w:val="both"/>
              <w:rPr>
                <w:rFonts w:asciiTheme="majorHAnsi" w:hAnsiTheme="majorHAnsi"/>
                <w:b/>
                <w:bCs/>
                <w:sz w:val="24"/>
                <w:szCs w:val="24"/>
                <w:u w:val="single"/>
              </w:rPr>
            </w:pPr>
          </w:p>
        </w:tc>
        <w:tc>
          <w:tcPr>
            <w:tcW w:w="737" w:type="dxa"/>
          </w:tcPr>
          <w:p w14:paraId="7D20B6BA" w14:textId="77777777" w:rsidR="00980C84" w:rsidRDefault="00980C84" w:rsidP="00BA37B5">
            <w:pPr>
              <w:jc w:val="both"/>
              <w:rPr>
                <w:rFonts w:asciiTheme="majorHAnsi" w:hAnsiTheme="majorHAnsi"/>
                <w:b/>
                <w:bCs/>
                <w:sz w:val="24"/>
                <w:szCs w:val="24"/>
                <w:u w:val="single"/>
              </w:rPr>
            </w:pPr>
          </w:p>
        </w:tc>
        <w:tc>
          <w:tcPr>
            <w:tcW w:w="737" w:type="dxa"/>
          </w:tcPr>
          <w:p w14:paraId="6B0EEBCA" w14:textId="77777777" w:rsidR="00980C84" w:rsidRDefault="00980C84" w:rsidP="00BA37B5">
            <w:pPr>
              <w:jc w:val="both"/>
              <w:rPr>
                <w:rFonts w:asciiTheme="majorHAnsi" w:hAnsiTheme="majorHAnsi"/>
                <w:b/>
                <w:bCs/>
                <w:sz w:val="24"/>
                <w:szCs w:val="24"/>
                <w:u w:val="single"/>
              </w:rPr>
            </w:pPr>
          </w:p>
        </w:tc>
        <w:tc>
          <w:tcPr>
            <w:tcW w:w="737" w:type="dxa"/>
          </w:tcPr>
          <w:p w14:paraId="367885B7" w14:textId="77777777" w:rsidR="00980C84" w:rsidRDefault="00980C84" w:rsidP="00BA37B5">
            <w:pPr>
              <w:jc w:val="both"/>
              <w:rPr>
                <w:rFonts w:asciiTheme="majorHAnsi" w:hAnsiTheme="majorHAnsi"/>
                <w:b/>
                <w:bCs/>
                <w:sz w:val="24"/>
                <w:szCs w:val="24"/>
                <w:u w:val="single"/>
              </w:rPr>
            </w:pPr>
          </w:p>
        </w:tc>
        <w:tc>
          <w:tcPr>
            <w:tcW w:w="737" w:type="dxa"/>
          </w:tcPr>
          <w:p w14:paraId="48AE9585" w14:textId="77777777" w:rsidR="00980C84" w:rsidRDefault="00980C84" w:rsidP="00BA37B5">
            <w:pPr>
              <w:jc w:val="both"/>
              <w:rPr>
                <w:rFonts w:asciiTheme="majorHAnsi" w:hAnsiTheme="majorHAnsi"/>
                <w:b/>
                <w:bCs/>
                <w:sz w:val="24"/>
                <w:szCs w:val="24"/>
                <w:u w:val="single"/>
              </w:rPr>
            </w:pPr>
          </w:p>
        </w:tc>
      </w:tr>
    </w:tbl>
    <w:p w14:paraId="4BACBF00" w14:textId="77777777" w:rsidR="00144663" w:rsidRPr="00144663" w:rsidRDefault="00144663" w:rsidP="00144663">
      <w:pPr>
        <w:spacing w:after="0" w:line="240" w:lineRule="auto"/>
        <w:jc w:val="both"/>
        <w:rPr>
          <w:rFonts w:asciiTheme="majorHAnsi" w:hAnsiTheme="majorHAnsi"/>
          <w:sz w:val="24"/>
          <w:szCs w:val="24"/>
        </w:rPr>
      </w:pPr>
    </w:p>
    <w:p w14:paraId="205133BB" w14:textId="77777777" w:rsidR="00A07FC4" w:rsidRPr="00254315" w:rsidRDefault="00A07FC4" w:rsidP="00254315">
      <w:pPr>
        <w:pStyle w:val="Paragraphedeliste"/>
        <w:spacing w:after="0" w:line="240" w:lineRule="auto"/>
        <w:jc w:val="both"/>
        <w:rPr>
          <w:rFonts w:asciiTheme="majorHAnsi" w:hAnsiTheme="majorHAnsi"/>
          <w:b/>
          <w:bCs/>
          <w:sz w:val="24"/>
          <w:szCs w:val="24"/>
          <w:u w:val="single"/>
        </w:rPr>
      </w:pPr>
    </w:p>
    <w:p w14:paraId="65473EC0" w14:textId="791B993D" w:rsidR="00F656BE" w:rsidRPr="00254315" w:rsidRDefault="00A07FC4" w:rsidP="00254315">
      <w:pPr>
        <w:spacing w:after="0" w:line="240" w:lineRule="auto"/>
        <w:jc w:val="both"/>
        <w:rPr>
          <w:rFonts w:asciiTheme="majorHAnsi" w:hAnsiTheme="majorHAnsi"/>
          <w:b/>
          <w:bCs/>
          <w:sz w:val="24"/>
          <w:szCs w:val="24"/>
          <w:u w:val="single"/>
        </w:rPr>
      </w:pPr>
      <w:r w:rsidRPr="00254315">
        <w:rPr>
          <w:rFonts w:asciiTheme="majorHAnsi" w:hAnsiTheme="majorHAnsi"/>
          <w:b/>
          <w:bCs/>
          <w:sz w:val="24"/>
          <w:szCs w:val="24"/>
          <w:u w:val="single"/>
        </w:rPr>
        <w:t>6°) R</w:t>
      </w:r>
      <w:r w:rsidR="00F656BE" w:rsidRPr="00254315">
        <w:rPr>
          <w:rFonts w:asciiTheme="majorHAnsi" w:hAnsiTheme="majorHAnsi"/>
          <w:b/>
          <w:bCs/>
          <w:sz w:val="24"/>
          <w:szCs w:val="24"/>
          <w:u w:val="single"/>
        </w:rPr>
        <w:t>égime indemnitaire</w:t>
      </w:r>
    </w:p>
    <w:p w14:paraId="1008E4F9" w14:textId="77777777" w:rsidR="006332BB" w:rsidRPr="00254315" w:rsidRDefault="006332BB" w:rsidP="00254315">
      <w:pPr>
        <w:spacing w:after="0" w:line="240" w:lineRule="auto"/>
        <w:jc w:val="both"/>
        <w:rPr>
          <w:rFonts w:asciiTheme="majorHAnsi" w:hAnsiTheme="majorHAnsi"/>
          <w:sz w:val="24"/>
          <w:szCs w:val="24"/>
        </w:rPr>
      </w:pPr>
    </w:p>
    <w:p w14:paraId="4BAE0580" w14:textId="1CEABDEA" w:rsidR="00DB095D" w:rsidRPr="00254315" w:rsidRDefault="00DB095D"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Avez-vous mis en place </w:t>
      </w:r>
      <w:r w:rsidR="006332BB" w:rsidRPr="00254315">
        <w:rPr>
          <w:rFonts w:asciiTheme="majorHAnsi" w:hAnsiTheme="majorHAnsi"/>
          <w:sz w:val="24"/>
          <w:szCs w:val="24"/>
        </w:rPr>
        <w:t>le RIFSEEP</w:t>
      </w:r>
      <w:r w:rsidRPr="00254315">
        <w:rPr>
          <w:rFonts w:asciiTheme="majorHAnsi" w:hAnsiTheme="majorHAnsi"/>
          <w:sz w:val="24"/>
          <w:szCs w:val="24"/>
        </w:rPr>
        <w:t xml:space="preserve"> ? </w:t>
      </w:r>
    </w:p>
    <w:p w14:paraId="3BC8A0BC" w14:textId="77777777" w:rsidR="006332BB" w:rsidRPr="00254315" w:rsidRDefault="006332BB" w:rsidP="00254315">
      <w:pPr>
        <w:spacing w:after="0" w:line="240" w:lineRule="auto"/>
        <w:jc w:val="both"/>
        <w:rPr>
          <w:rFonts w:asciiTheme="majorHAnsi" w:hAnsiTheme="majorHAnsi"/>
          <w:sz w:val="24"/>
          <w:szCs w:val="24"/>
        </w:rPr>
      </w:pPr>
    </w:p>
    <w:p w14:paraId="7E85BE41" w14:textId="77777777" w:rsidR="006332BB" w:rsidRPr="00254315" w:rsidRDefault="006332BB"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OUI </w:t>
      </w:r>
      <w:r w:rsidRPr="00254315">
        <w:rPr>
          <w:rFonts w:asciiTheme="majorHAnsi" w:hAnsiTheme="majorHAnsi"/>
          <w:sz w:val="24"/>
          <w:szCs w:val="24"/>
        </w:rPr>
        <w:sym w:font="Wingdings" w:char="F06F"/>
      </w:r>
      <w:r w:rsidRPr="00254315">
        <w:rPr>
          <w:rFonts w:asciiTheme="majorHAnsi" w:hAnsiTheme="majorHAnsi"/>
          <w:sz w:val="24"/>
          <w:szCs w:val="24"/>
        </w:rPr>
        <w:tab/>
        <w:t xml:space="preserve">NON  </w:t>
      </w:r>
      <w:r w:rsidRPr="00254315">
        <w:rPr>
          <w:rFonts w:asciiTheme="majorHAnsi" w:hAnsiTheme="majorHAnsi"/>
          <w:sz w:val="24"/>
          <w:szCs w:val="24"/>
        </w:rPr>
        <w:sym w:font="Wingdings" w:char="F06F"/>
      </w:r>
    </w:p>
    <w:p w14:paraId="1ACB2637" w14:textId="77777777" w:rsidR="006332BB" w:rsidRPr="00254315" w:rsidRDefault="006332BB" w:rsidP="00254315">
      <w:pPr>
        <w:spacing w:after="0" w:line="240" w:lineRule="auto"/>
        <w:jc w:val="both"/>
        <w:rPr>
          <w:rFonts w:asciiTheme="majorHAnsi" w:hAnsiTheme="majorHAnsi"/>
          <w:sz w:val="24"/>
          <w:szCs w:val="24"/>
        </w:rPr>
      </w:pPr>
    </w:p>
    <w:p w14:paraId="19478AB1" w14:textId="77777777" w:rsidR="00C41AE8" w:rsidRDefault="00C41AE8">
      <w:pPr>
        <w:rPr>
          <w:rFonts w:asciiTheme="majorHAnsi" w:hAnsiTheme="majorHAnsi"/>
          <w:sz w:val="24"/>
          <w:szCs w:val="24"/>
        </w:rPr>
      </w:pPr>
      <w:r>
        <w:rPr>
          <w:rFonts w:asciiTheme="majorHAnsi" w:hAnsiTheme="majorHAnsi"/>
          <w:sz w:val="24"/>
          <w:szCs w:val="24"/>
        </w:rPr>
        <w:br w:type="page"/>
      </w:r>
    </w:p>
    <w:p w14:paraId="7E049502" w14:textId="1277CEDC" w:rsidR="006332BB" w:rsidRPr="00254315" w:rsidRDefault="006332BB" w:rsidP="00254315">
      <w:pPr>
        <w:spacing w:after="0" w:line="240" w:lineRule="auto"/>
        <w:jc w:val="both"/>
        <w:rPr>
          <w:rFonts w:asciiTheme="majorHAnsi" w:hAnsiTheme="majorHAnsi"/>
          <w:sz w:val="24"/>
          <w:szCs w:val="24"/>
        </w:rPr>
      </w:pPr>
      <w:r w:rsidRPr="00254315">
        <w:rPr>
          <w:rFonts w:asciiTheme="majorHAnsi" w:hAnsiTheme="majorHAnsi"/>
          <w:sz w:val="24"/>
          <w:szCs w:val="24"/>
        </w:rPr>
        <w:lastRenderedPageBreak/>
        <w:t xml:space="preserve">Disposez-vous de délibérations sur </w:t>
      </w:r>
      <w:r w:rsidR="00726038" w:rsidRPr="00254315">
        <w:rPr>
          <w:rFonts w:asciiTheme="majorHAnsi" w:hAnsiTheme="majorHAnsi"/>
          <w:sz w:val="24"/>
          <w:szCs w:val="24"/>
        </w:rPr>
        <w:t>d</w:t>
      </w:r>
      <w:r w:rsidRPr="00254315">
        <w:rPr>
          <w:rFonts w:asciiTheme="majorHAnsi" w:hAnsiTheme="majorHAnsi"/>
          <w:sz w:val="24"/>
          <w:szCs w:val="24"/>
        </w:rPr>
        <w:t>es primes particulières ?</w:t>
      </w:r>
    </w:p>
    <w:p w14:paraId="71950DC6" w14:textId="2C08F3E1" w:rsidR="006332BB" w:rsidRPr="00254315" w:rsidRDefault="006332BB"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Ex : délibération cadre sur les IHTS </w:t>
      </w:r>
    </w:p>
    <w:p w14:paraId="57B3E945" w14:textId="14D8BC3A" w:rsidR="006332BB" w:rsidRPr="00254315" w:rsidRDefault="006332BB" w:rsidP="00254315">
      <w:pPr>
        <w:spacing w:after="0" w:line="240" w:lineRule="auto"/>
        <w:jc w:val="both"/>
        <w:rPr>
          <w:rFonts w:asciiTheme="majorHAnsi" w:hAnsiTheme="majorHAnsi"/>
          <w:sz w:val="24"/>
          <w:szCs w:val="24"/>
        </w:rPr>
      </w:pPr>
      <w:r w:rsidRPr="00254315">
        <w:rPr>
          <w:rFonts w:asciiTheme="majorHAnsi" w:hAnsiTheme="majorHAnsi"/>
          <w:sz w:val="24"/>
          <w:szCs w:val="24"/>
        </w:rPr>
        <w:t>Ex : délibération sur le régime indemnitaire des policiers municipaux ou gardes-champêtres ?</w:t>
      </w:r>
    </w:p>
    <w:p w14:paraId="5193A734" w14:textId="77777777" w:rsidR="006332BB" w:rsidRPr="00254315" w:rsidRDefault="006332BB" w:rsidP="00254315">
      <w:pPr>
        <w:spacing w:after="0" w:line="240" w:lineRule="auto"/>
        <w:jc w:val="both"/>
        <w:rPr>
          <w:rFonts w:asciiTheme="majorHAnsi" w:hAnsiTheme="majorHAnsi"/>
          <w:sz w:val="24"/>
          <w:szCs w:val="24"/>
        </w:rPr>
      </w:pPr>
    </w:p>
    <w:p w14:paraId="1989B582" w14:textId="77777777" w:rsidR="00A07FC4" w:rsidRPr="00254315" w:rsidRDefault="00A07FC4"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OUI </w:t>
      </w:r>
      <w:r w:rsidRPr="00254315">
        <w:rPr>
          <w:rFonts w:asciiTheme="majorHAnsi" w:hAnsiTheme="majorHAnsi"/>
          <w:sz w:val="24"/>
          <w:szCs w:val="24"/>
        </w:rPr>
        <w:sym w:font="Wingdings" w:char="F06F"/>
      </w:r>
      <w:r w:rsidRPr="00254315">
        <w:rPr>
          <w:rFonts w:asciiTheme="majorHAnsi" w:hAnsiTheme="majorHAnsi"/>
          <w:sz w:val="24"/>
          <w:szCs w:val="24"/>
        </w:rPr>
        <w:tab/>
        <w:t xml:space="preserve">NON  </w:t>
      </w:r>
      <w:r w:rsidRPr="00254315">
        <w:rPr>
          <w:rFonts w:asciiTheme="majorHAnsi" w:hAnsiTheme="majorHAnsi"/>
          <w:sz w:val="24"/>
          <w:szCs w:val="24"/>
        </w:rPr>
        <w:sym w:font="Wingdings" w:char="F06F"/>
      </w:r>
    </w:p>
    <w:p w14:paraId="577CF8F1" w14:textId="70CA963C" w:rsidR="00DB095D" w:rsidRDefault="00DB095D" w:rsidP="00254315">
      <w:pPr>
        <w:spacing w:after="0" w:line="240" w:lineRule="auto"/>
        <w:jc w:val="both"/>
        <w:rPr>
          <w:rFonts w:asciiTheme="majorHAnsi" w:hAnsiTheme="majorHAnsi"/>
          <w:sz w:val="24"/>
          <w:szCs w:val="24"/>
        </w:rPr>
      </w:pPr>
      <w:r w:rsidRPr="00254315">
        <w:rPr>
          <w:rFonts w:asciiTheme="majorHAnsi" w:hAnsiTheme="majorHAnsi"/>
          <w:sz w:val="24"/>
          <w:szCs w:val="24"/>
        </w:rPr>
        <w:t>Si oui, précisez les critères d’attribution (en référence à votre délibération)</w:t>
      </w:r>
      <w:r w:rsidR="00144663">
        <w:rPr>
          <w:rFonts w:asciiTheme="majorHAnsi" w:hAnsiTheme="majorHAnsi"/>
          <w:sz w:val="24"/>
          <w:szCs w:val="24"/>
        </w:rPr>
        <w:t> ou annexer votre ou vos délibérations :</w:t>
      </w:r>
    </w:p>
    <w:p w14:paraId="7F42256D" w14:textId="27A2C454" w:rsidR="00144663" w:rsidRDefault="00144663" w:rsidP="00254315">
      <w:pPr>
        <w:spacing w:after="0" w:line="240" w:lineRule="auto"/>
        <w:jc w:val="both"/>
        <w:rPr>
          <w:rFonts w:asciiTheme="majorHAnsi" w:hAnsiTheme="majorHAnsi"/>
          <w:sz w:val="24"/>
          <w:szCs w:val="24"/>
        </w:rPr>
      </w:pPr>
    </w:p>
    <w:p w14:paraId="2A529C90" w14:textId="16D9A8E6" w:rsidR="00144663" w:rsidRPr="00254315" w:rsidRDefault="00144663" w:rsidP="00254315">
      <w:pPr>
        <w:spacing w:after="0" w:line="240" w:lineRule="auto"/>
        <w:jc w:val="both"/>
        <w:rPr>
          <w:rFonts w:asciiTheme="majorHAnsi" w:hAnsiTheme="majorHAnsi"/>
          <w:sz w:val="24"/>
          <w:szCs w:val="24"/>
        </w:rPr>
      </w:pPr>
      <w:r>
        <w:rPr>
          <w:rFonts w:asciiTheme="majorHAnsi" w:hAnsiTheme="majorHAnsi"/>
          <w:sz w:val="24"/>
          <w:szCs w:val="24"/>
        </w:rPr>
        <w:t>…………………………………………………………………………………………………………………………………………………</w:t>
      </w:r>
    </w:p>
    <w:p w14:paraId="76F289FA" w14:textId="77777777" w:rsidR="006332BB" w:rsidRPr="00254315" w:rsidRDefault="006332BB" w:rsidP="00254315">
      <w:pPr>
        <w:spacing w:after="0" w:line="240" w:lineRule="auto"/>
        <w:jc w:val="both"/>
        <w:rPr>
          <w:rFonts w:asciiTheme="majorHAnsi" w:hAnsiTheme="majorHAnsi"/>
          <w:sz w:val="24"/>
          <w:szCs w:val="24"/>
        </w:rPr>
      </w:pPr>
    </w:p>
    <w:p w14:paraId="28F52503" w14:textId="418427E1" w:rsidR="00144663" w:rsidRDefault="00144663" w:rsidP="00144663">
      <w:pPr>
        <w:pStyle w:val="Paragraphedeliste"/>
        <w:numPr>
          <w:ilvl w:val="0"/>
          <w:numId w:val="17"/>
        </w:numPr>
        <w:spacing w:after="0" w:line="240" w:lineRule="auto"/>
        <w:ind w:left="284" w:hanging="284"/>
        <w:jc w:val="both"/>
        <w:rPr>
          <w:rFonts w:asciiTheme="majorHAnsi" w:hAnsiTheme="majorHAnsi"/>
          <w:sz w:val="24"/>
          <w:szCs w:val="24"/>
        </w:rPr>
      </w:pPr>
      <w:r w:rsidRPr="00254315">
        <w:rPr>
          <w:rFonts w:asciiTheme="majorHAnsi" w:hAnsiTheme="majorHAnsi"/>
          <w:sz w:val="24"/>
          <w:szCs w:val="24"/>
        </w:rPr>
        <w:t xml:space="preserve">Actions / Démarches / </w:t>
      </w:r>
      <w:r w:rsidR="007E2DF4">
        <w:rPr>
          <w:rFonts w:asciiTheme="majorHAnsi" w:hAnsiTheme="majorHAnsi"/>
          <w:sz w:val="24"/>
          <w:szCs w:val="24"/>
        </w:rPr>
        <w:t xml:space="preserve">Projets </w:t>
      </w:r>
      <w:r>
        <w:rPr>
          <w:rFonts w:asciiTheme="majorHAnsi" w:hAnsiTheme="majorHAnsi"/>
          <w:i/>
          <w:iCs/>
          <w:sz w:val="24"/>
          <w:szCs w:val="24"/>
        </w:rPr>
        <w:t>coche</w:t>
      </w:r>
      <w:r w:rsidR="00980C84">
        <w:rPr>
          <w:rFonts w:asciiTheme="majorHAnsi" w:hAnsiTheme="majorHAnsi"/>
          <w:i/>
          <w:iCs/>
          <w:sz w:val="24"/>
          <w:szCs w:val="24"/>
        </w:rPr>
        <w:t>z</w:t>
      </w:r>
      <w:r w:rsidRPr="00E86E0B">
        <w:rPr>
          <w:rFonts w:asciiTheme="majorHAnsi" w:hAnsiTheme="majorHAnsi"/>
          <w:i/>
          <w:iCs/>
          <w:sz w:val="24"/>
          <w:szCs w:val="24"/>
        </w:rPr>
        <w:t xml:space="preserve"> sous quel délai vous vous engagez à les mettre en place) </w:t>
      </w:r>
      <w:r w:rsidRPr="00254315">
        <w:rPr>
          <w:rFonts w:asciiTheme="majorHAnsi" w:hAnsiTheme="majorHAnsi"/>
          <w:sz w:val="24"/>
          <w:szCs w:val="24"/>
        </w:rPr>
        <w:t>:</w:t>
      </w:r>
    </w:p>
    <w:p w14:paraId="5F99A979" w14:textId="77777777" w:rsidR="00144663" w:rsidRDefault="00144663" w:rsidP="00144663">
      <w:pPr>
        <w:spacing w:after="0" w:line="240" w:lineRule="auto"/>
        <w:jc w:val="both"/>
        <w:rPr>
          <w:rFonts w:asciiTheme="majorHAnsi" w:hAnsiTheme="majorHAnsi"/>
          <w:sz w:val="24"/>
          <w:szCs w:val="24"/>
        </w:rPr>
      </w:pPr>
    </w:p>
    <w:tbl>
      <w:tblPr>
        <w:tblStyle w:val="Grilledutableau"/>
        <w:tblW w:w="9525" w:type="dxa"/>
        <w:tblLayout w:type="fixed"/>
        <w:tblLook w:val="04A0" w:firstRow="1" w:lastRow="0" w:firstColumn="1" w:lastColumn="0" w:noHBand="0" w:noVBand="1"/>
      </w:tblPr>
      <w:tblGrid>
        <w:gridCol w:w="5103"/>
        <w:gridCol w:w="737"/>
        <w:gridCol w:w="737"/>
        <w:gridCol w:w="737"/>
        <w:gridCol w:w="737"/>
        <w:gridCol w:w="737"/>
        <w:gridCol w:w="737"/>
      </w:tblGrid>
      <w:tr w:rsidR="00144663" w14:paraId="198802BF" w14:textId="77777777" w:rsidTr="00BA37B5">
        <w:tc>
          <w:tcPr>
            <w:tcW w:w="5103" w:type="dxa"/>
          </w:tcPr>
          <w:p w14:paraId="25076871" w14:textId="77777777" w:rsidR="00144663" w:rsidRDefault="00144663" w:rsidP="00BA37B5">
            <w:pPr>
              <w:jc w:val="both"/>
              <w:rPr>
                <w:rFonts w:asciiTheme="majorHAnsi" w:hAnsiTheme="majorHAnsi"/>
                <w:b/>
                <w:bCs/>
                <w:sz w:val="24"/>
                <w:szCs w:val="24"/>
                <w:u w:val="single"/>
              </w:rPr>
            </w:pPr>
            <w:r>
              <w:rPr>
                <w:rFonts w:asciiTheme="majorHAnsi" w:hAnsiTheme="majorHAnsi"/>
                <w:b/>
                <w:bCs/>
                <w:sz w:val="24"/>
                <w:szCs w:val="24"/>
                <w:u w:val="single"/>
              </w:rPr>
              <w:t>Actions</w:t>
            </w:r>
          </w:p>
        </w:tc>
        <w:tc>
          <w:tcPr>
            <w:tcW w:w="737" w:type="dxa"/>
          </w:tcPr>
          <w:p w14:paraId="283E7697" w14:textId="77777777" w:rsidR="00144663" w:rsidRDefault="00144663" w:rsidP="00BA37B5">
            <w:pPr>
              <w:jc w:val="both"/>
              <w:rPr>
                <w:rFonts w:asciiTheme="majorHAnsi" w:hAnsiTheme="majorHAnsi"/>
                <w:b/>
                <w:bCs/>
                <w:sz w:val="24"/>
                <w:szCs w:val="24"/>
                <w:u w:val="single"/>
              </w:rPr>
            </w:pPr>
            <w:r>
              <w:rPr>
                <w:rFonts w:asciiTheme="majorHAnsi" w:hAnsiTheme="majorHAnsi"/>
                <w:b/>
                <w:bCs/>
                <w:sz w:val="24"/>
                <w:szCs w:val="24"/>
                <w:u w:val="single"/>
              </w:rPr>
              <w:t>2021</w:t>
            </w:r>
          </w:p>
        </w:tc>
        <w:tc>
          <w:tcPr>
            <w:tcW w:w="737" w:type="dxa"/>
          </w:tcPr>
          <w:p w14:paraId="7F5859E4" w14:textId="77777777" w:rsidR="00144663" w:rsidRDefault="00144663" w:rsidP="00BA37B5">
            <w:pPr>
              <w:jc w:val="both"/>
              <w:rPr>
                <w:rFonts w:asciiTheme="majorHAnsi" w:hAnsiTheme="majorHAnsi"/>
                <w:b/>
                <w:bCs/>
                <w:sz w:val="24"/>
                <w:szCs w:val="24"/>
                <w:u w:val="single"/>
              </w:rPr>
            </w:pPr>
            <w:r>
              <w:rPr>
                <w:rFonts w:asciiTheme="majorHAnsi" w:hAnsiTheme="majorHAnsi"/>
                <w:b/>
                <w:bCs/>
                <w:sz w:val="24"/>
                <w:szCs w:val="24"/>
                <w:u w:val="single"/>
              </w:rPr>
              <w:t>2022</w:t>
            </w:r>
          </w:p>
        </w:tc>
        <w:tc>
          <w:tcPr>
            <w:tcW w:w="737" w:type="dxa"/>
          </w:tcPr>
          <w:p w14:paraId="7B7D7443" w14:textId="77777777" w:rsidR="00144663" w:rsidRDefault="00144663" w:rsidP="00BA37B5">
            <w:pPr>
              <w:jc w:val="both"/>
              <w:rPr>
                <w:rFonts w:asciiTheme="majorHAnsi" w:hAnsiTheme="majorHAnsi"/>
                <w:b/>
                <w:bCs/>
                <w:sz w:val="24"/>
                <w:szCs w:val="24"/>
                <w:u w:val="single"/>
              </w:rPr>
            </w:pPr>
            <w:r>
              <w:rPr>
                <w:rFonts w:asciiTheme="majorHAnsi" w:hAnsiTheme="majorHAnsi"/>
                <w:b/>
                <w:bCs/>
                <w:sz w:val="24"/>
                <w:szCs w:val="24"/>
                <w:u w:val="single"/>
              </w:rPr>
              <w:t>2023</w:t>
            </w:r>
          </w:p>
        </w:tc>
        <w:tc>
          <w:tcPr>
            <w:tcW w:w="737" w:type="dxa"/>
          </w:tcPr>
          <w:p w14:paraId="16E23909" w14:textId="77777777" w:rsidR="00144663" w:rsidRDefault="00144663" w:rsidP="00BA37B5">
            <w:pPr>
              <w:jc w:val="both"/>
              <w:rPr>
                <w:rFonts w:asciiTheme="majorHAnsi" w:hAnsiTheme="majorHAnsi"/>
                <w:b/>
                <w:bCs/>
                <w:sz w:val="24"/>
                <w:szCs w:val="24"/>
                <w:u w:val="single"/>
              </w:rPr>
            </w:pPr>
            <w:r>
              <w:rPr>
                <w:rFonts w:asciiTheme="majorHAnsi" w:hAnsiTheme="majorHAnsi"/>
                <w:b/>
                <w:bCs/>
                <w:sz w:val="24"/>
                <w:szCs w:val="24"/>
                <w:u w:val="single"/>
              </w:rPr>
              <w:t>2024</w:t>
            </w:r>
          </w:p>
        </w:tc>
        <w:tc>
          <w:tcPr>
            <w:tcW w:w="737" w:type="dxa"/>
          </w:tcPr>
          <w:p w14:paraId="7FB2CA22" w14:textId="77777777" w:rsidR="00144663" w:rsidRDefault="00144663" w:rsidP="00BA37B5">
            <w:pPr>
              <w:jc w:val="both"/>
              <w:rPr>
                <w:rFonts w:asciiTheme="majorHAnsi" w:hAnsiTheme="majorHAnsi"/>
                <w:b/>
                <w:bCs/>
                <w:sz w:val="24"/>
                <w:szCs w:val="24"/>
                <w:u w:val="single"/>
              </w:rPr>
            </w:pPr>
            <w:r>
              <w:rPr>
                <w:rFonts w:asciiTheme="majorHAnsi" w:hAnsiTheme="majorHAnsi"/>
                <w:b/>
                <w:bCs/>
                <w:sz w:val="24"/>
                <w:szCs w:val="24"/>
                <w:u w:val="single"/>
              </w:rPr>
              <w:t>2025</w:t>
            </w:r>
          </w:p>
        </w:tc>
        <w:tc>
          <w:tcPr>
            <w:tcW w:w="737" w:type="dxa"/>
          </w:tcPr>
          <w:p w14:paraId="09017F94" w14:textId="77777777" w:rsidR="00144663" w:rsidRDefault="00144663" w:rsidP="00BA37B5">
            <w:pPr>
              <w:jc w:val="both"/>
              <w:rPr>
                <w:rFonts w:asciiTheme="majorHAnsi" w:hAnsiTheme="majorHAnsi"/>
                <w:b/>
                <w:bCs/>
                <w:sz w:val="24"/>
                <w:szCs w:val="24"/>
                <w:u w:val="single"/>
              </w:rPr>
            </w:pPr>
            <w:r>
              <w:rPr>
                <w:rFonts w:asciiTheme="majorHAnsi" w:hAnsiTheme="majorHAnsi"/>
                <w:b/>
                <w:bCs/>
                <w:sz w:val="24"/>
                <w:szCs w:val="24"/>
                <w:u w:val="single"/>
              </w:rPr>
              <w:t>2026</w:t>
            </w:r>
          </w:p>
        </w:tc>
      </w:tr>
      <w:tr w:rsidR="00144663" w14:paraId="5475CB75" w14:textId="77777777" w:rsidTr="00BA37B5">
        <w:tc>
          <w:tcPr>
            <w:tcW w:w="5103" w:type="dxa"/>
          </w:tcPr>
          <w:p w14:paraId="11DE12C9" w14:textId="083A8B0C" w:rsidR="00144663" w:rsidRPr="00144663" w:rsidRDefault="00144663" w:rsidP="00BA37B5">
            <w:pPr>
              <w:pStyle w:val="Paragraphedeliste"/>
              <w:numPr>
                <w:ilvl w:val="0"/>
                <w:numId w:val="11"/>
              </w:numPr>
              <w:jc w:val="both"/>
              <w:rPr>
                <w:rFonts w:asciiTheme="majorHAnsi" w:hAnsiTheme="majorHAnsi"/>
                <w:b/>
                <w:bCs/>
                <w:sz w:val="24"/>
                <w:szCs w:val="24"/>
              </w:rPr>
            </w:pPr>
            <w:r w:rsidRPr="00254315">
              <w:rPr>
                <w:rFonts w:asciiTheme="majorHAnsi" w:hAnsiTheme="majorHAnsi"/>
                <w:sz w:val="24"/>
                <w:szCs w:val="24"/>
              </w:rPr>
              <w:t>Adopter ou mettre à jour votre délibération relative au RIFSEEP</w:t>
            </w:r>
          </w:p>
        </w:tc>
        <w:tc>
          <w:tcPr>
            <w:tcW w:w="737" w:type="dxa"/>
          </w:tcPr>
          <w:p w14:paraId="0F8361BE" w14:textId="77777777" w:rsidR="00144663" w:rsidRDefault="00144663" w:rsidP="00BA37B5">
            <w:pPr>
              <w:jc w:val="both"/>
              <w:rPr>
                <w:rFonts w:asciiTheme="majorHAnsi" w:hAnsiTheme="majorHAnsi"/>
                <w:b/>
                <w:bCs/>
                <w:sz w:val="24"/>
                <w:szCs w:val="24"/>
                <w:u w:val="single"/>
              </w:rPr>
            </w:pPr>
          </w:p>
        </w:tc>
        <w:tc>
          <w:tcPr>
            <w:tcW w:w="737" w:type="dxa"/>
          </w:tcPr>
          <w:p w14:paraId="3E497CC2" w14:textId="77777777" w:rsidR="00144663" w:rsidRDefault="00144663" w:rsidP="00BA37B5">
            <w:pPr>
              <w:jc w:val="both"/>
              <w:rPr>
                <w:rFonts w:asciiTheme="majorHAnsi" w:hAnsiTheme="majorHAnsi"/>
                <w:b/>
                <w:bCs/>
                <w:sz w:val="24"/>
                <w:szCs w:val="24"/>
                <w:u w:val="single"/>
              </w:rPr>
            </w:pPr>
          </w:p>
        </w:tc>
        <w:tc>
          <w:tcPr>
            <w:tcW w:w="737" w:type="dxa"/>
          </w:tcPr>
          <w:p w14:paraId="2443E3F0" w14:textId="77777777" w:rsidR="00144663" w:rsidRDefault="00144663" w:rsidP="00BA37B5">
            <w:pPr>
              <w:jc w:val="both"/>
              <w:rPr>
                <w:rFonts w:asciiTheme="majorHAnsi" w:hAnsiTheme="majorHAnsi"/>
                <w:b/>
                <w:bCs/>
                <w:sz w:val="24"/>
                <w:szCs w:val="24"/>
                <w:u w:val="single"/>
              </w:rPr>
            </w:pPr>
          </w:p>
        </w:tc>
        <w:tc>
          <w:tcPr>
            <w:tcW w:w="737" w:type="dxa"/>
          </w:tcPr>
          <w:p w14:paraId="5B8C3046" w14:textId="77777777" w:rsidR="00144663" w:rsidRDefault="00144663" w:rsidP="00BA37B5">
            <w:pPr>
              <w:jc w:val="both"/>
              <w:rPr>
                <w:rFonts w:asciiTheme="majorHAnsi" w:hAnsiTheme="majorHAnsi"/>
                <w:b/>
                <w:bCs/>
                <w:sz w:val="24"/>
                <w:szCs w:val="24"/>
                <w:u w:val="single"/>
              </w:rPr>
            </w:pPr>
          </w:p>
        </w:tc>
        <w:tc>
          <w:tcPr>
            <w:tcW w:w="737" w:type="dxa"/>
          </w:tcPr>
          <w:p w14:paraId="2C24CF36" w14:textId="77777777" w:rsidR="00144663" w:rsidRDefault="00144663" w:rsidP="00BA37B5">
            <w:pPr>
              <w:jc w:val="both"/>
              <w:rPr>
                <w:rFonts w:asciiTheme="majorHAnsi" w:hAnsiTheme="majorHAnsi"/>
                <w:b/>
                <w:bCs/>
                <w:sz w:val="24"/>
                <w:szCs w:val="24"/>
                <w:u w:val="single"/>
              </w:rPr>
            </w:pPr>
          </w:p>
        </w:tc>
        <w:tc>
          <w:tcPr>
            <w:tcW w:w="737" w:type="dxa"/>
          </w:tcPr>
          <w:p w14:paraId="1B2E2608" w14:textId="77777777" w:rsidR="00144663" w:rsidRDefault="00144663" w:rsidP="00BA37B5">
            <w:pPr>
              <w:jc w:val="both"/>
              <w:rPr>
                <w:rFonts w:asciiTheme="majorHAnsi" w:hAnsiTheme="majorHAnsi"/>
                <w:b/>
                <w:bCs/>
                <w:sz w:val="24"/>
                <w:szCs w:val="24"/>
                <w:u w:val="single"/>
              </w:rPr>
            </w:pPr>
          </w:p>
        </w:tc>
      </w:tr>
      <w:tr w:rsidR="00144663" w14:paraId="401A5FCA" w14:textId="77777777" w:rsidTr="00BA37B5">
        <w:tc>
          <w:tcPr>
            <w:tcW w:w="5103" w:type="dxa"/>
          </w:tcPr>
          <w:p w14:paraId="460B3D71" w14:textId="47698D8A" w:rsidR="00144663" w:rsidRPr="00144663" w:rsidRDefault="00144663" w:rsidP="00BA37B5">
            <w:pPr>
              <w:pStyle w:val="NormalWeb"/>
              <w:numPr>
                <w:ilvl w:val="0"/>
                <w:numId w:val="11"/>
              </w:numPr>
              <w:shd w:val="clear" w:color="auto" w:fill="FFFFFF"/>
              <w:spacing w:before="0" w:after="0"/>
              <w:jc w:val="both"/>
              <w:rPr>
                <w:rFonts w:asciiTheme="majorHAnsi" w:eastAsiaTheme="minorHAnsi" w:hAnsiTheme="majorHAnsi" w:cstheme="minorBidi"/>
                <w:lang w:eastAsia="en-US"/>
              </w:rPr>
            </w:pPr>
            <w:r w:rsidRPr="00254315">
              <w:rPr>
                <w:rFonts w:asciiTheme="majorHAnsi" w:hAnsiTheme="majorHAnsi"/>
              </w:rPr>
              <w:t>Adopter ou mettre à jour une délibération relative aux IHTS</w:t>
            </w:r>
          </w:p>
        </w:tc>
        <w:tc>
          <w:tcPr>
            <w:tcW w:w="737" w:type="dxa"/>
          </w:tcPr>
          <w:p w14:paraId="3840EE25" w14:textId="77777777" w:rsidR="00144663" w:rsidRDefault="00144663" w:rsidP="00BA37B5">
            <w:pPr>
              <w:jc w:val="both"/>
              <w:rPr>
                <w:rFonts w:asciiTheme="majorHAnsi" w:hAnsiTheme="majorHAnsi"/>
                <w:b/>
                <w:bCs/>
                <w:sz w:val="24"/>
                <w:szCs w:val="24"/>
                <w:u w:val="single"/>
              </w:rPr>
            </w:pPr>
          </w:p>
        </w:tc>
        <w:tc>
          <w:tcPr>
            <w:tcW w:w="737" w:type="dxa"/>
          </w:tcPr>
          <w:p w14:paraId="2DFCCFF8" w14:textId="77777777" w:rsidR="00144663" w:rsidRDefault="00144663" w:rsidP="00BA37B5">
            <w:pPr>
              <w:jc w:val="both"/>
              <w:rPr>
                <w:rFonts w:asciiTheme="majorHAnsi" w:hAnsiTheme="majorHAnsi"/>
                <w:b/>
                <w:bCs/>
                <w:sz w:val="24"/>
                <w:szCs w:val="24"/>
                <w:u w:val="single"/>
              </w:rPr>
            </w:pPr>
          </w:p>
        </w:tc>
        <w:tc>
          <w:tcPr>
            <w:tcW w:w="737" w:type="dxa"/>
          </w:tcPr>
          <w:p w14:paraId="56C31E5B" w14:textId="77777777" w:rsidR="00144663" w:rsidRDefault="00144663" w:rsidP="00BA37B5">
            <w:pPr>
              <w:jc w:val="both"/>
              <w:rPr>
                <w:rFonts w:asciiTheme="majorHAnsi" w:hAnsiTheme="majorHAnsi"/>
                <w:b/>
                <w:bCs/>
                <w:sz w:val="24"/>
                <w:szCs w:val="24"/>
                <w:u w:val="single"/>
              </w:rPr>
            </w:pPr>
          </w:p>
        </w:tc>
        <w:tc>
          <w:tcPr>
            <w:tcW w:w="737" w:type="dxa"/>
          </w:tcPr>
          <w:p w14:paraId="16706AEB" w14:textId="77777777" w:rsidR="00144663" w:rsidRDefault="00144663" w:rsidP="00BA37B5">
            <w:pPr>
              <w:jc w:val="both"/>
              <w:rPr>
                <w:rFonts w:asciiTheme="majorHAnsi" w:hAnsiTheme="majorHAnsi"/>
                <w:b/>
                <w:bCs/>
                <w:sz w:val="24"/>
                <w:szCs w:val="24"/>
                <w:u w:val="single"/>
              </w:rPr>
            </w:pPr>
          </w:p>
        </w:tc>
        <w:tc>
          <w:tcPr>
            <w:tcW w:w="737" w:type="dxa"/>
          </w:tcPr>
          <w:p w14:paraId="71C27563" w14:textId="77777777" w:rsidR="00144663" w:rsidRDefault="00144663" w:rsidP="00BA37B5">
            <w:pPr>
              <w:jc w:val="both"/>
              <w:rPr>
                <w:rFonts w:asciiTheme="majorHAnsi" w:hAnsiTheme="majorHAnsi"/>
                <w:b/>
                <w:bCs/>
                <w:sz w:val="24"/>
                <w:szCs w:val="24"/>
                <w:u w:val="single"/>
              </w:rPr>
            </w:pPr>
          </w:p>
        </w:tc>
        <w:tc>
          <w:tcPr>
            <w:tcW w:w="737" w:type="dxa"/>
          </w:tcPr>
          <w:p w14:paraId="4C1E43C3" w14:textId="77777777" w:rsidR="00144663" w:rsidRDefault="00144663" w:rsidP="00BA37B5">
            <w:pPr>
              <w:jc w:val="both"/>
              <w:rPr>
                <w:rFonts w:asciiTheme="majorHAnsi" w:hAnsiTheme="majorHAnsi"/>
                <w:b/>
                <w:bCs/>
                <w:sz w:val="24"/>
                <w:szCs w:val="24"/>
                <w:u w:val="single"/>
              </w:rPr>
            </w:pPr>
          </w:p>
        </w:tc>
      </w:tr>
      <w:tr w:rsidR="00144663" w14:paraId="7BAB5470" w14:textId="77777777" w:rsidTr="00BA37B5">
        <w:tc>
          <w:tcPr>
            <w:tcW w:w="5103" w:type="dxa"/>
          </w:tcPr>
          <w:p w14:paraId="23FB94BC" w14:textId="6A1CAB83" w:rsidR="00144663" w:rsidRPr="00254315" w:rsidRDefault="00144663" w:rsidP="00BA37B5">
            <w:pPr>
              <w:pStyle w:val="NormalWeb"/>
              <w:numPr>
                <w:ilvl w:val="0"/>
                <w:numId w:val="11"/>
              </w:numPr>
              <w:shd w:val="clear" w:color="auto" w:fill="FFFFFF"/>
              <w:spacing w:before="0" w:after="0"/>
              <w:jc w:val="both"/>
              <w:rPr>
                <w:rFonts w:asciiTheme="majorHAnsi" w:hAnsiTheme="majorHAnsi"/>
              </w:rPr>
            </w:pPr>
            <w:r w:rsidRPr="00254315">
              <w:rPr>
                <w:rFonts w:asciiTheme="majorHAnsi" w:hAnsiTheme="majorHAnsi"/>
              </w:rPr>
              <w:t>Adopter des délibérations sur des primes spécifiques à certains métiers pour reconnaître et valoriser l’engagement des agents</w:t>
            </w:r>
          </w:p>
        </w:tc>
        <w:tc>
          <w:tcPr>
            <w:tcW w:w="737" w:type="dxa"/>
          </w:tcPr>
          <w:p w14:paraId="0585B22A" w14:textId="77777777" w:rsidR="00144663" w:rsidRDefault="00144663" w:rsidP="00BA37B5">
            <w:pPr>
              <w:jc w:val="both"/>
              <w:rPr>
                <w:rFonts w:asciiTheme="majorHAnsi" w:hAnsiTheme="majorHAnsi"/>
                <w:b/>
                <w:bCs/>
                <w:sz w:val="24"/>
                <w:szCs w:val="24"/>
                <w:u w:val="single"/>
              </w:rPr>
            </w:pPr>
          </w:p>
        </w:tc>
        <w:tc>
          <w:tcPr>
            <w:tcW w:w="737" w:type="dxa"/>
          </w:tcPr>
          <w:p w14:paraId="75109BC5" w14:textId="77777777" w:rsidR="00144663" w:rsidRDefault="00144663" w:rsidP="00BA37B5">
            <w:pPr>
              <w:jc w:val="both"/>
              <w:rPr>
                <w:rFonts w:asciiTheme="majorHAnsi" w:hAnsiTheme="majorHAnsi"/>
                <w:b/>
                <w:bCs/>
                <w:sz w:val="24"/>
                <w:szCs w:val="24"/>
                <w:u w:val="single"/>
              </w:rPr>
            </w:pPr>
          </w:p>
        </w:tc>
        <w:tc>
          <w:tcPr>
            <w:tcW w:w="737" w:type="dxa"/>
          </w:tcPr>
          <w:p w14:paraId="1934BC58" w14:textId="77777777" w:rsidR="00144663" w:rsidRDefault="00144663" w:rsidP="00BA37B5">
            <w:pPr>
              <w:jc w:val="both"/>
              <w:rPr>
                <w:rFonts w:asciiTheme="majorHAnsi" w:hAnsiTheme="majorHAnsi"/>
                <w:b/>
                <w:bCs/>
                <w:sz w:val="24"/>
                <w:szCs w:val="24"/>
                <w:u w:val="single"/>
              </w:rPr>
            </w:pPr>
          </w:p>
        </w:tc>
        <w:tc>
          <w:tcPr>
            <w:tcW w:w="737" w:type="dxa"/>
          </w:tcPr>
          <w:p w14:paraId="172A457A" w14:textId="77777777" w:rsidR="00144663" w:rsidRDefault="00144663" w:rsidP="00BA37B5">
            <w:pPr>
              <w:jc w:val="both"/>
              <w:rPr>
                <w:rFonts w:asciiTheme="majorHAnsi" w:hAnsiTheme="majorHAnsi"/>
                <w:b/>
                <w:bCs/>
                <w:sz w:val="24"/>
                <w:szCs w:val="24"/>
                <w:u w:val="single"/>
              </w:rPr>
            </w:pPr>
          </w:p>
        </w:tc>
        <w:tc>
          <w:tcPr>
            <w:tcW w:w="737" w:type="dxa"/>
          </w:tcPr>
          <w:p w14:paraId="4BB81410" w14:textId="77777777" w:rsidR="00144663" w:rsidRDefault="00144663" w:rsidP="00BA37B5">
            <w:pPr>
              <w:jc w:val="both"/>
              <w:rPr>
                <w:rFonts w:asciiTheme="majorHAnsi" w:hAnsiTheme="majorHAnsi"/>
                <w:b/>
                <w:bCs/>
                <w:sz w:val="24"/>
                <w:szCs w:val="24"/>
                <w:u w:val="single"/>
              </w:rPr>
            </w:pPr>
          </w:p>
        </w:tc>
        <w:tc>
          <w:tcPr>
            <w:tcW w:w="737" w:type="dxa"/>
          </w:tcPr>
          <w:p w14:paraId="6FE6933C" w14:textId="77777777" w:rsidR="00144663" w:rsidRDefault="00144663" w:rsidP="00BA37B5">
            <w:pPr>
              <w:jc w:val="both"/>
              <w:rPr>
                <w:rFonts w:asciiTheme="majorHAnsi" w:hAnsiTheme="majorHAnsi"/>
                <w:b/>
                <w:bCs/>
                <w:sz w:val="24"/>
                <w:szCs w:val="24"/>
                <w:u w:val="single"/>
              </w:rPr>
            </w:pPr>
          </w:p>
        </w:tc>
      </w:tr>
      <w:tr w:rsidR="00980C84" w14:paraId="2C8B1F07" w14:textId="77777777" w:rsidTr="00BA37B5">
        <w:tc>
          <w:tcPr>
            <w:tcW w:w="5103" w:type="dxa"/>
          </w:tcPr>
          <w:p w14:paraId="1306A5C2" w14:textId="703217C5" w:rsidR="00980C84" w:rsidRPr="00254315" w:rsidRDefault="00980C84" w:rsidP="00BA37B5">
            <w:pPr>
              <w:pStyle w:val="NormalWeb"/>
              <w:numPr>
                <w:ilvl w:val="0"/>
                <w:numId w:val="11"/>
              </w:numPr>
              <w:shd w:val="clear" w:color="auto" w:fill="FFFFFF"/>
              <w:spacing w:before="0" w:after="0"/>
              <w:jc w:val="both"/>
              <w:rPr>
                <w:rFonts w:asciiTheme="majorHAnsi" w:hAnsiTheme="majorHAnsi"/>
              </w:rPr>
            </w:pPr>
            <w:r>
              <w:rPr>
                <w:rFonts w:asciiTheme="majorHAnsi" w:hAnsiTheme="majorHAnsi"/>
              </w:rPr>
              <w:t xml:space="preserve">Autres…. </w:t>
            </w:r>
            <w:proofErr w:type="gramStart"/>
            <w:r w:rsidRPr="00E86E0B">
              <w:rPr>
                <w:rFonts w:asciiTheme="majorHAnsi" w:hAnsiTheme="majorHAnsi"/>
                <w:i/>
                <w:iCs/>
              </w:rPr>
              <w:t>à</w:t>
            </w:r>
            <w:proofErr w:type="gramEnd"/>
            <w:r w:rsidRPr="00E86E0B">
              <w:rPr>
                <w:rFonts w:asciiTheme="majorHAnsi" w:hAnsiTheme="majorHAnsi"/>
                <w:i/>
                <w:iCs/>
              </w:rPr>
              <w:t xml:space="preserve"> compléter</w:t>
            </w:r>
          </w:p>
        </w:tc>
        <w:tc>
          <w:tcPr>
            <w:tcW w:w="737" w:type="dxa"/>
          </w:tcPr>
          <w:p w14:paraId="0111BF93" w14:textId="77777777" w:rsidR="00980C84" w:rsidRDefault="00980C84" w:rsidP="00BA37B5">
            <w:pPr>
              <w:jc w:val="both"/>
              <w:rPr>
                <w:rFonts w:asciiTheme="majorHAnsi" w:hAnsiTheme="majorHAnsi"/>
                <w:b/>
                <w:bCs/>
                <w:sz w:val="24"/>
                <w:szCs w:val="24"/>
                <w:u w:val="single"/>
              </w:rPr>
            </w:pPr>
          </w:p>
        </w:tc>
        <w:tc>
          <w:tcPr>
            <w:tcW w:w="737" w:type="dxa"/>
          </w:tcPr>
          <w:p w14:paraId="20EF1171" w14:textId="77777777" w:rsidR="00980C84" w:rsidRDefault="00980C84" w:rsidP="00BA37B5">
            <w:pPr>
              <w:jc w:val="both"/>
              <w:rPr>
                <w:rFonts w:asciiTheme="majorHAnsi" w:hAnsiTheme="majorHAnsi"/>
                <w:b/>
                <w:bCs/>
                <w:sz w:val="24"/>
                <w:szCs w:val="24"/>
                <w:u w:val="single"/>
              </w:rPr>
            </w:pPr>
          </w:p>
        </w:tc>
        <w:tc>
          <w:tcPr>
            <w:tcW w:w="737" w:type="dxa"/>
          </w:tcPr>
          <w:p w14:paraId="0E7CE7E2" w14:textId="77777777" w:rsidR="00980C84" w:rsidRDefault="00980C84" w:rsidP="00BA37B5">
            <w:pPr>
              <w:jc w:val="both"/>
              <w:rPr>
                <w:rFonts w:asciiTheme="majorHAnsi" w:hAnsiTheme="majorHAnsi"/>
                <w:b/>
                <w:bCs/>
                <w:sz w:val="24"/>
                <w:szCs w:val="24"/>
                <w:u w:val="single"/>
              </w:rPr>
            </w:pPr>
          </w:p>
        </w:tc>
        <w:tc>
          <w:tcPr>
            <w:tcW w:w="737" w:type="dxa"/>
          </w:tcPr>
          <w:p w14:paraId="68D8812F" w14:textId="77777777" w:rsidR="00980C84" w:rsidRDefault="00980C84" w:rsidP="00BA37B5">
            <w:pPr>
              <w:jc w:val="both"/>
              <w:rPr>
                <w:rFonts w:asciiTheme="majorHAnsi" w:hAnsiTheme="majorHAnsi"/>
                <w:b/>
                <w:bCs/>
                <w:sz w:val="24"/>
                <w:szCs w:val="24"/>
                <w:u w:val="single"/>
              </w:rPr>
            </w:pPr>
          </w:p>
        </w:tc>
        <w:tc>
          <w:tcPr>
            <w:tcW w:w="737" w:type="dxa"/>
          </w:tcPr>
          <w:p w14:paraId="54E0D37C" w14:textId="77777777" w:rsidR="00980C84" w:rsidRDefault="00980C84" w:rsidP="00BA37B5">
            <w:pPr>
              <w:jc w:val="both"/>
              <w:rPr>
                <w:rFonts w:asciiTheme="majorHAnsi" w:hAnsiTheme="majorHAnsi"/>
                <w:b/>
                <w:bCs/>
                <w:sz w:val="24"/>
                <w:szCs w:val="24"/>
                <w:u w:val="single"/>
              </w:rPr>
            </w:pPr>
          </w:p>
        </w:tc>
        <w:tc>
          <w:tcPr>
            <w:tcW w:w="737" w:type="dxa"/>
          </w:tcPr>
          <w:p w14:paraId="501E1151" w14:textId="77777777" w:rsidR="00980C84" w:rsidRDefault="00980C84" w:rsidP="00BA37B5">
            <w:pPr>
              <w:jc w:val="both"/>
              <w:rPr>
                <w:rFonts w:asciiTheme="majorHAnsi" w:hAnsiTheme="majorHAnsi"/>
                <w:b/>
                <w:bCs/>
                <w:sz w:val="24"/>
                <w:szCs w:val="24"/>
                <w:u w:val="single"/>
              </w:rPr>
            </w:pPr>
          </w:p>
        </w:tc>
      </w:tr>
    </w:tbl>
    <w:p w14:paraId="4ED99AF4" w14:textId="77777777" w:rsidR="00144663" w:rsidRPr="00144663" w:rsidRDefault="00144663" w:rsidP="00144663">
      <w:pPr>
        <w:spacing w:after="0" w:line="240" w:lineRule="auto"/>
        <w:jc w:val="both"/>
        <w:rPr>
          <w:rFonts w:asciiTheme="majorHAnsi" w:hAnsiTheme="majorHAnsi"/>
          <w:sz w:val="24"/>
          <w:szCs w:val="24"/>
        </w:rPr>
      </w:pPr>
    </w:p>
    <w:p w14:paraId="3F3FE69A" w14:textId="010A8B72" w:rsidR="00DB095D" w:rsidRPr="00254315" w:rsidRDefault="00A07FC4" w:rsidP="00254315">
      <w:pPr>
        <w:spacing w:after="0" w:line="240" w:lineRule="auto"/>
        <w:jc w:val="both"/>
        <w:rPr>
          <w:rFonts w:asciiTheme="majorHAnsi" w:hAnsiTheme="majorHAnsi"/>
          <w:b/>
          <w:bCs/>
          <w:sz w:val="24"/>
          <w:szCs w:val="24"/>
          <w:u w:val="single"/>
        </w:rPr>
      </w:pPr>
      <w:r w:rsidRPr="00254315">
        <w:rPr>
          <w:rFonts w:asciiTheme="majorHAnsi" w:hAnsiTheme="majorHAnsi"/>
          <w:b/>
          <w:bCs/>
          <w:sz w:val="24"/>
          <w:szCs w:val="24"/>
          <w:u w:val="single"/>
        </w:rPr>
        <w:t>7</w:t>
      </w:r>
      <w:r w:rsidR="00DB095D" w:rsidRPr="00254315">
        <w:rPr>
          <w:rFonts w:asciiTheme="majorHAnsi" w:hAnsiTheme="majorHAnsi"/>
          <w:b/>
          <w:bCs/>
          <w:sz w:val="24"/>
          <w:szCs w:val="24"/>
          <w:u w:val="single"/>
        </w:rPr>
        <w:t xml:space="preserve">°) </w:t>
      </w:r>
      <w:r w:rsidR="004B71A7" w:rsidRPr="00254315">
        <w:rPr>
          <w:rFonts w:asciiTheme="majorHAnsi" w:hAnsiTheme="majorHAnsi"/>
          <w:b/>
          <w:bCs/>
          <w:sz w:val="24"/>
          <w:szCs w:val="24"/>
          <w:u w:val="single"/>
        </w:rPr>
        <w:t>Prévention des risques professionnels (santé et sécurité au travail)</w:t>
      </w:r>
    </w:p>
    <w:p w14:paraId="2F5E57FE" w14:textId="77777777" w:rsidR="006332BB" w:rsidRPr="00254315" w:rsidRDefault="006332BB" w:rsidP="00254315">
      <w:pPr>
        <w:spacing w:after="0" w:line="240" w:lineRule="auto"/>
        <w:jc w:val="both"/>
        <w:rPr>
          <w:rFonts w:asciiTheme="majorHAnsi" w:hAnsiTheme="majorHAnsi"/>
          <w:sz w:val="24"/>
          <w:szCs w:val="24"/>
        </w:rPr>
      </w:pPr>
    </w:p>
    <w:p w14:paraId="49E5B3F3" w14:textId="52A447CC" w:rsidR="00DB095D" w:rsidRPr="00254315" w:rsidRDefault="00DB095D" w:rsidP="00254315">
      <w:pPr>
        <w:spacing w:after="0" w:line="240" w:lineRule="auto"/>
        <w:jc w:val="both"/>
        <w:rPr>
          <w:rFonts w:asciiTheme="majorHAnsi" w:hAnsiTheme="majorHAnsi"/>
          <w:sz w:val="24"/>
          <w:szCs w:val="24"/>
        </w:rPr>
      </w:pPr>
      <w:r w:rsidRPr="00254315">
        <w:rPr>
          <w:rFonts w:asciiTheme="majorHAnsi" w:hAnsiTheme="majorHAnsi"/>
          <w:sz w:val="24"/>
          <w:szCs w:val="24"/>
        </w:rPr>
        <w:t>Le Document unique d'évaluation des risques professionnels</w:t>
      </w:r>
      <w:r w:rsidR="006332BB" w:rsidRPr="00254315">
        <w:rPr>
          <w:rFonts w:asciiTheme="majorHAnsi" w:hAnsiTheme="majorHAnsi"/>
          <w:sz w:val="24"/>
          <w:szCs w:val="24"/>
        </w:rPr>
        <w:t xml:space="preserve"> (DUERP)</w:t>
      </w:r>
      <w:r w:rsidRPr="00254315">
        <w:rPr>
          <w:rFonts w:asciiTheme="majorHAnsi" w:hAnsiTheme="majorHAnsi"/>
          <w:sz w:val="24"/>
          <w:szCs w:val="24"/>
        </w:rPr>
        <w:t>, réalisé et mis à jour annuellement, répertorie l'ensemble des risques professionnels (dont les R</w:t>
      </w:r>
      <w:r w:rsidR="00726038" w:rsidRPr="00254315">
        <w:rPr>
          <w:rFonts w:asciiTheme="majorHAnsi" w:hAnsiTheme="majorHAnsi"/>
          <w:sz w:val="24"/>
          <w:szCs w:val="24"/>
        </w:rPr>
        <w:t xml:space="preserve">isques </w:t>
      </w:r>
      <w:r w:rsidRPr="00254315">
        <w:rPr>
          <w:rFonts w:asciiTheme="majorHAnsi" w:hAnsiTheme="majorHAnsi"/>
          <w:sz w:val="24"/>
          <w:szCs w:val="24"/>
        </w:rPr>
        <w:t>P</w:t>
      </w:r>
      <w:r w:rsidR="00726038" w:rsidRPr="00254315">
        <w:rPr>
          <w:rFonts w:asciiTheme="majorHAnsi" w:hAnsiTheme="majorHAnsi"/>
          <w:sz w:val="24"/>
          <w:szCs w:val="24"/>
        </w:rPr>
        <w:t>sycho-</w:t>
      </w:r>
      <w:r w:rsidRPr="00254315">
        <w:rPr>
          <w:rFonts w:asciiTheme="majorHAnsi" w:hAnsiTheme="majorHAnsi"/>
          <w:sz w:val="24"/>
          <w:szCs w:val="24"/>
        </w:rPr>
        <w:t>S</w:t>
      </w:r>
      <w:r w:rsidR="00726038" w:rsidRPr="00254315">
        <w:rPr>
          <w:rFonts w:asciiTheme="majorHAnsi" w:hAnsiTheme="majorHAnsi"/>
          <w:sz w:val="24"/>
          <w:szCs w:val="24"/>
        </w:rPr>
        <w:t>ociaux</w:t>
      </w:r>
      <w:r w:rsidRPr="00254315">
        <w:rPr>
          <w:rFonts w:asciiTheme="majorHAnsi" w:hAnsiTheme="majorHAnsi"/>
          <w:sz w:val="24"/>
          <w:szCs w:val="24"/>
        </w:rPr>
        <w:t xml:space="preserve">) auxquels sont exposés les agents, afin d'organiser la prévention au sein du programme </w:t>
      </w:r>
      <w:proofErr w:type="gramStart"/>
      <w:r w:rsidRPr="00254315">
        <w:rPr>
          <w:rFonts w:asciiTheme="majorHAnsi" w:hAnsiTheme="majorHAnsi"/>
          <w:sz w:val="24"/>
          <w:szCs w:val="24"/>
        </w:rPr>
        <w:t>annuel</w:t>
      </w:r>
      <w:proofErr w:type="gramEnd"/>
      <w:r w:rsidRPr="00254315">
        <w:rPr>
          <w:rFonts w:asciiTheme="majorHAnsi" w:hAnsiTheme="majorHAnsi"/>
          <w:sz w:val="24"/>
          <w:szCs w:val="24"/>
        </w:rPr>
        <w:t xml:space="preserve"> de prévention</w:t>
      </w:r>
      <w:r w:rsidR="00B01B06" w:rsidRPr="00254315">
        <w:rPr>
          <w:rFonts w:asciiTheme="majorHAnsi" w:hAnsiTheme="majorHAnsi"/>
          <w:sz w:val="24"/>
          <w:szCs w:val="24"/>
        </w:rPr>
        <w:t>. C’est un document obligatoire (article R.4121-1 du Code du travail).</w:t>
      </w:r>
    </w:p>
    <w:p w14:paraId="2025E58F" w14:textId="77777777" w:rsidR="00E63402" w:rsidRDefault="00E63402" w:rsidP="00254315">
      <w:pPr>
        <w:spacing w:after="0" w:line="240" w:lineRule="auto"/>
        <w:jc w:val="both"/>
        <w:rPr>
          <w:rFonts w:asciiTheme="majorHAnsi" w:hAnsiTheme="majorHAnsi"/>
          <w:sz w:val="24"/>
          <w:szCs w:val="24"/>
        </w:rPr>
      </w:pPr>
    </w:p>
    <w:p w14:paraId="55677171" w14:textId="77777777" w:rsidR="00E63402" w:rsidRPr="00254315" w:rsidRDefault="00DB095D"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Avez-vous mis en place un DUERP ? </w:t>
      </w:r>
    </w:p>
    <w:p w14:paraId="1C04E120" w14:textId="77777777" w:rsidR="00E63402" w:rsidRPr="00254315" w:rsidRDefault="00E63402" w:rsidP="00254315">
      <w:pPr>
        <w:spacing w:after="0" w:line="240" w:lineRule="auto"/>
        <w:jc w:val="both"/>
        <w:rPr>
          <w:rFonts w:asciiTheme="majorHAnsi" w:hAnsiTheme="majorHAnsi"/>
          <w:sz w:val="24"/>
          <w:szCs w:val="24"/>
        </w:rPr>
      </w:pPr>
    </w:p>
    <w:p w14:paraId="3D5114D4" w14:textId="7C77D3CA" w:rsidR="00DB095D" w:rsidRPr="00254315" w:rsidRDefault="00DB095D"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OUI </w:t>
      </w:r>
      <w:r w:rsidRPr="00254315">
        <w:rPr>
          <w:rFonts w:asciiTheme="majorHAnsi" w:hAnsiTheme="majorHAnsi"/>
          <w:sz w:val="24"/>
          <w:szCs w:val="24"/>
        </w:rPr>
        <w:sym w:font="Wingdings" w:char="F06F"/>
      </w:r>
      <w:r w:rsidRPr="00254315">
        <w:rPr>
          <w:rFonts w:asciiTheme="majorHAnsi" w:hAnsiTheme="majorHAnsi"/>
          <w:sz w:val="24"/>
          <w:szCs w:val="24"/>
        </w:rPr>
        <w:tab/>
        <w:t xml:space="preserve">NON  </w:t>
      </w:r>
      <w:r w:rsidRPr="00254315">
        <w:rPr>
          <w:rFonts w:asciiTheme="majorHAnsi" w:hAnsiTheme="majorHAnsi"/>
          <w:sz w:val="24"/>
          <w:szCs w:val="24"/>
        </w:rPr>
        <w:sym w:font="Wingdings" w:char="F06F"/>
      </w:r>
    </w:p>
    <w:p w14:paraId="68E46EAC" w14:textId="77777777" w:rsidR="00E63402" w:rsidRPr="00254315" w:rsidRDefault="00E63402" w:rsidP="00254315">
      <w:pPr>
        <w:spacing w:after="0" w:line="240" w:lineRule="auto"/>
        <w:jc w:val="both"/>
        <w:rPr>
          <w:rFonts w:asciiTheme="majorHAnsi" w:hAnsiTheme="majorHAnsi"/>
          <w:sz w:val="24"/>
          <w:szCs w:val="24"/>
        </w:rPr>
      </w:pPr>
    </w:p>
    <w:p w14:paraId="6A98E181" w14:textId="69D1636F" w:rsidR="00DB095D" w:rsidRPr="00254315" w:rsidRDefault="00DB095D" w:rsidP="00254315">
      <w:pPr>
        <w:spacing w:after="0" w:line="240" w:lineRule="auto"/>
        <w:jc w:val="both"/>
        <w:rPr>
          <w:rFonts w:asciiTheme="majorHAnsi" w:hAnsiTheme="majorHAnsi"/>
          <w:sz w:val="24"/>
          <w:szCs w:val="24"/>
        </w:rPr>
      </w:pPr>
      <w:r w:rsidRPr="00254315">
        <w:rPr>
          <w:rFonts w:asciiTheme="majorHAnsi" w:hAnsiTheme="majorHAnsi"/>
          <w:sz w:val="24"/>
          <w:szCs w:val="24"/>
        </w:rPr>
        <w:t>Si oui, précisez la date de la dernière mise à jour :</w:t>
      </w:r>
    </w:p>
    <w:p w14:paraId="0FCCBCB2" w14:textId="77777777" w:rsidR="00E63402" w:rsidRPr="00254315" w:rsidRDefault="00E63402" w:rsidP="00254315">
      <w:pPr>
        <w:spacing w:after="0" w:line="240" w:lineRule="auto"/>
        <w:jc w:val="both"/>
        <w:rPr>
          <w:rFonts w:asciiTheme="majorHAnsi" w:hAnsiTheme="majorHAnsi"/>
          <w:sz w:val="24"/>
          <w:szCs w:val="24"/>
        </w:rPr>
      </w:pPr>
    </w:p>
    <w:p w14:paraId="21779750" w14:textId="75F7644B" w:rsidR="00CD7CB9" w:rsidRPr="00254315" w:rsidRDefault="00CD7CB9" w:rsidP="00254315">
      <w:pPr>
        <w:spacing w:after="0" w:line="240" w:lineRule="auto"/>
        <w:jc w:val="both"/>
        <w:rPr>
          <w:rFonts w:asciiTheme="majorHAnsi" w:hAnsiTheme="majorHAnsi"/>
          <w:sz w:val="24"/>
          <w:szCs w:val="24"/>
        </w:rPr>
      </w:pPr>
      <w:r w:rsidRPr="00254315">
        <w:rPr>
          <w:rFonts w:asciiTheme="majorHAnsi" w:hAnsiTheme="majorHAnsi"/>
          <w:sz w:val="24"/>
          <w:szCs w:val="24"/>
        </w:rPr>
        <w:t>Avez-vous engagé une démarche d’évaluation et de prévention des RPS (Risques Psycho-Sociaux) ?</w:t>
      </w:r>
    </w:p>
    <w:p w14:paraId="5EE16399" w14:textId="77777777" w:rsidR="00CD7CB9" w:rsidRPr="00254315" w:rsidRDefault="00CD7CB9" w:rsidP="00254315">
      <w:pPr>
        <w:spacing w:after="0" w:line="240" w:lineRule="auto"/>
        <w:jc w:val="both"/>
        <w:rPr>
          <w:rFonts w:asciiTheme="majorHAnsi" w:hAnsiTheme="majorHAnsi"/>
          <w:sz w:val="24"/>
          <w:szCs w:val="24"/>
        </w:rPr>
      </w:pPr>
    </w:p>
    <w:p w14:paraId="535A0BA4" w14:textId="77777777" w:rsidR="00CD7CB9" w:rsidRPr="00254315" w:rsidRDefault="00CD7CB9"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OUI </w:t>
      </w:r>
      <w:r w:rsidRPr="00254315">
        <w:rPr>
          <w:rFonts w:asciiTheme="majorHAnsi" w:hAnsiTheme="majorHAnsi"/>
          <w:sz w:val="24"/>
          <w:szCs w:val="24"/>
        </w:rPr>
        <w:sym w:font="Wingdings" w:char="F06F"/>
      </w:r>
      <w:r w:rsidRPr="00254315">
        <w:rPr>
          <w:rFonts w:asciiTheme="majorHAnsi" w:hAnsiTheme="majorHAnsi"/>
          <w:sz w:val="24"/>
          <w:szCs w:val="24"/>
        </w:rPr>
        <w:tab/>
        <w:t xml:space="preserve">NON  </w:t>
      </w:r>
      <w:r w:rsidRPr="00254315">
        <w:rPr>
          <w:rFonts w:asciiTheme="majorHAnsi" w:hAnsiTheme="majorHAnsi"/>
          <w:sz w:val="24"/>
          <w:szCs w:val="24"/>
        </w:rPr>
        <w:sym w:font="Wingdings" w:char="F06F"/>
      </w:r>
    </w:p>
    <w:p w14:paraId="1A449021" w14:textId="77777777" w:rsidR="00CD7CB9" w:rsidRPr="00254315" w:rsidRDefault="00CD7CB9" w:rsidP="00254315">
      <w:pPr>
        <w:spacing w:after="0" w:line="240" w:lineRule="auto"/>
        <w:jc w:val="both"/>
        <w:rPr>
          <w:rFonts w:asciiTheme="majorHAnsi" w:hAnsiTheme="majorHAnsi"/>
          <w:sz w:val="24"/>
          <w:szCs w:val="24"/>
        </w:rPr>
      </w:pPr>
    </w:p>
    <w:p w14:paraId="628B96D2" w14:textId="6A6AA0A3" w:rsidR="00E63402" w:rsidRPr="00254315" w:rsidRDefault="00CD7CB9" w:rsidP="00254315">
      <w:pPr>
        <w:spacing w:after="0" w:line="240" w:lineRule="auto"/>
        <w:jc w:val="both"/>
        <w:rPr>
          <w:rFonts w:asciiTheme="majorHAnsi" w:hAnsiTheme="majorHAnsi"/>
          <w:bCs/>
          <w:sz w:val="24"/>
          <w:szCs w:val="24"/>
        </w:rPr>
      </w:pPr>
      <w:r w:rsidRPr="00254315">
        <w:rPr>
          <w:rFonts w:asciiTheme="majorHAnsi" w:hAnsiTheme="majorHAnsi"/>
          <w:bCs/>
          <w:sz w:val="24"/>
          <w:szCs w:val="24"/>
        </w:rPr>
        <w:t>Disposez-vous d’un assistant ou conseiller de prévention ?</w:t>
      </w:r>
    </w:p>
    <w:p w14:paraId="17A17358" w14:textId="77777777" w:rsidR="00CD7CB9" w:rsidRPr="00254315" w:rsidRDefault="00CD7CB9" w:rsidP="00254315">
      <w:pPr>
        <w:spacing w:after="0" w:line="240" w:lineRule="auto"/>
        <w:jc w:val="both"/>
        <w:rPr>
          <w:rFonts w:asciiTheme="majorHAnsi" w:hAnsiTheme="majorHAnsi"/>
          <w:b/>
          <w:bCs/>
          <w:sz w:val="24"/>
          <w:szCs w:val="24"/>
          <w:u w:val="single"/>
        </w:rPr>
      </w:pPr>
    </w:p>
    <w:p w14:paraId="29E291F2" w14:textId="77777777" w:rsidR="00CD7CB9" w:rsidRPr="00254315" w:rsidRDefault="00CD7CB9"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OUI </w:t>
      </w:r>
      <w:r w:rsidRPr="00254315">
        <w:rPr>
          <w:rFonts w:asciiTheme="majorHAnsi" w:hAnsiTheme="majorHAnsi"/>
          <w:sz w:val="24"/>
          <w:szCs w:val="24"/>
        </w:rPr>
        <w:sym w:font="Wingdings" w:char="F06F"/>
      </w:r>
      <w:r w:rsidRPr="00254315">
        <w:rPr>
          <w:rFonts w:asciiTheme="majorHAnsi" w:hAnsiTheme="majorHAnsi"/>
          <w:sz w:val="24"/>
          <w:szCs w:val="24"/>
        </w:rPr>
        <w:tab/>
        <w:t xml:space="preserve">NON  </w:t>
      </w:r>
      <w:r w:rsidRPr="00254315">
        <w:rPr>
          <w:rFonts w:asciiTheme="majorHAnsi" w:hAnsiTheme="majorHAnsi"/>
          <w:sz w:val="24"/>
          <w:szCs w:val="24"/>
        </w:rPr>
        <w:sym w:font="Wingdings" w:char="F06F"/>
      </w:r>
    </w:p>
    <w:p w14:paraId="407D819F" w14:textId="77777777" w:rsidR="00CD7CB9" w:rsidRPr="00254315" w:rsidRDefault="00CD7CB9" w:rsidP="00254315">
      <w:pPr>
        <w:spacing w:after="0" w:line="240" w:lineRule="auto"/>
        <w:jc w:val="both"/>
        <w:rPr>
          <w:rFonts w:asciiTheme="majorHAnsi" w:hAnsiTheme="majorHAnsi"/>
          <w:b/>
          <w:bCs/>
          <w:sz w:val="24"/>
          <w:szCs w:val="24"/>
          <w:u w:val="single"/>
        </w:rPr>
      </w:pPr>
    </w:p>
    <w:p w14:paraId="6CB6BE66" w14:textId="77777777" w:rsidR="00C41AE8" w:rsidRDefault="00C41AE8">
      <w:pPr>
        <w:rPr>
          <w:rFonts w:asciiTheme="majorHAnsi" w:hAnsiTheme="majorHAnsi"/>
          <w:bCs/>
          <w:sz w:val="24"/>
          <w:szCs w:val="24"/>
        </w:rPr>
      </w:pPr>
      <w:r>
        <w:rPr>
          <w:rFonts w:asciiTheme="majorHAnsi" w:hAnsiTheme="majorHAnsi"/>
          <w:bCs/>
          <w:sz w:val="24"/>
          <w:szCs w:val="24"/>
        </w:rPr>
        <w:br w:type="page"/>
      </w:r>
    </w:p>
    <w:p w14:paraId="40C8903C" w14:textId="68A067B0" w:rsidR="00BE3F49" w:rsidRPr="00254315" w:rsidRDefault="00BE3F49" w:rsidP="00254315">
      <w:pPr>
        <w:spacing w:after="0" w:line="240" w:lineRule="auto"/>
        <w:jc w:val="both"/>
        <w:rPr>
          <w:rFonts w:asciiTheme="majorHAnsi" w:hAnsiTheme="majorHAnsi"/>
          <w:bCs/>
          <w:sz w:val="24"/>
          <w:szCs w:val="24"/>
        </w:rPr>
      </w:pPr>
      <w:r w:rsidRPr="00254315">
        <w:rPr>
          <w:rFonts w:asciiTheme="majorHAnsi" w:hAnsiTheme="majorHAnsi"/>
          <w:bCs/>
          <w:sz w:val="24"/>
          <w:szCs w:val="24"/>
        </w:rPr>
        <w:lastRenderedPageBreak/>
        <w:t>Disposez-vous d’un registre de santé et sécurité au travail ?</w:t>
      </w:r>
    </w:p>
    <w:p w14:paraId="69522F93" w14:textId="77777777" w:rsidR="00BE3F49" w:rsidRPr="00254315" w:rsidRDefault="00BE3F49" w:rsidP="00254315">
      <w:pPr>
        <w:spacing w:after="0" w:line="240" w:lineRule="auto"/>
        <w:jc w:val="both"/>
        <w:rPr>
          <w:rFonts w:asciiTheme="majorHAnsi" w:hAnsiTheme="majorHAnsi"/>
          <w:b/>
          <w:bCs/>
          <w:sz w:val="24"/>
          <w:szCs w:val="24"/>
          <w:u w:val="single"/>
        </w:rPr>
      </w:pPr>
    </w:p>
    <w:p w14:paraId="10F81C2E" w14:textId="77777777" w:rsidR="00BE3F49" w:rsidRPr="00254315" w:rsidRDefault="00BE3F49"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OUI </w:t>
      </w:r>
      <w:r w:rsidRPr="00254315">
        <w:rPr>
          <w:rFonts w:asciiTheme="majorHAnsi" w:hAnsiTheme="majorHAnsi"/>
          <w:sz w:val="24"/>
          <w:szCs w:val="24"/>
        </w:rPr>
        <w:sym w:font="Wingdings" w:char="F06F"/>
      </w:r>
      <w:r w:rsidRPr="00254315">
        <w:rPr>
          <w:rFonts w:asciiTheme="majorHAnsi" w:hAnsiTheme="majorHAnsi"/>
          <w:sz w:val="24"/>
          <w:szCs w:val="24"/>
        </w:rPr>
        <w:tab/>
        <w:t xml:space="preserve">NON  </w:t>
      </w:r>
      <w:r w:rsidRPr="00254315">
        <w:rPr>
          <w:rFonts w:asciiTheme="majorHAnsi" w:hAnsiTheme="majorHAnsi"/>
          <w:sz w:val="24"/>
          <w:szCs w:val="24"/>
        </w:rPr>
        <w:sym w:font="Wingdings" w:char="F06F"/>
      </w:r>
    </w:p>
    <w:p w14:paraId="01A80EFE" w14:textId="77777777" w:rsidR="00BE3F49" w:rsidRPr="00254315" w:rsidRDefault="00BE3F49" w:rsidP="00254315">
      <w:pPr>
        <w:spacing w:after="0" w:line="240" w:lineRule="auto"/>
        <w:jc w:val="both"/>
        <w:rPr>
          <w:rFonts w:asciiTheme="majorHAnsi" w:hAnsiTheme="majorHAnsi"/>
          <w:bCs/>
          <w:sz w:val="24"/>
          <w:szCs w:val="24"/>
        </w:rPr>
      </w:pPr>
    </w:p>
    <w:p w14:paraId="195DDB44" w14:textId="6437DABC" w:rsidR="00BE3F49" w:rsidRPr="00254315" w:rsidRDefault="00BE3F49" w:rsidP="00254315">
      <w:pPr>
        <w:spacing w:after="0" w:line="240" w:lineRule="auto"/>
        <w:jc w:val="both"/>
        <w:rPr>
          <w:rFonts w:asciiTheme="majorHAnsi" w:hAnsiTheme="majorHAnsi"/>
          <w:bCs/>
          <w:sz w:val="24"/>
          <w:szCs w:val="24"/>
        </w:rPr>
      </w:pPr>
      <w:r w:rsidRPr="00254315">
        <w:rPr>
          <w:rFonts w:asciiTheme="majorHAnsi" w:hAnsiTheme="majorHAnsi"/>
          <w:bCs/>
          <w:sz w:val="24"/>
          <w:szCs w:val="24"/>
        </w:rPr>
        <w:t>Disposez-vous d’un registre de signalement des dangers graves et imminents ?</w:t>
      </w:r>
    </w:p>
    <w:p w14:paraId="40B18F47" w14:textId="77777777" w:rsidR="00BE3F49" w:rsidRPr="00254315" w:rsidRDefault="00BE3F49" w:rsidP="00254315">
      <w:pPr>
        <w:spacing w:after="0" w:line="240" w:lineRule="auto"/>
        <w:jc w:val="both"/>
        <w:rPr>
          <w:rFonts w:asciiTheme="majorHAnsi" w:hAnsiTheme="majorHAnsi"/>
          <w:b/>
          <w:bCs/>
          <w:sz w:val="24"/>
          <w:szCs w:val="24"/>
          <w:u w:val="single"/>
        </w:rPr>
      </w:pPr>
    </w:p>
    <w:p w14:paraId="76D26CE2" w14:textId="77777777" w:rsidR="00BE3F49" w:rsidRPr="00254315" w:rsidRDefault="00BE3F49"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OUI </w:t>
      </w:r>
      <w:r w:rsidRPr="00254315">
        <w:rPr>
          <w:rFonts w:asciiTheme="majorHAnsi" w:hAnsiTheme="majorHAnsi"/>
          <w:sz w:val="24"/>
          <w:szCs w:val="24"/>
        </w:rPr>
        <w:sym w:font="Wingdings" w:char="F06F"/>
      </w:r>
      <w:r w:rsidRPr="00254315">
        <w:rPr>
          <w:rFonts w:asciiTheme="majorHAnsi" w:hAnsiTheme="majorHAnsi"/>
          <w:sz w:val="24"/>
          <w:szCs w:val="24"/>
        </w:rPr>
        <w:tab/>
        <w:t xml:space="preserve">NON  </w:t>
      </w:r>
      <w:r w:rsidRPr="00254315">
        <w:rPr>
          <w:rFonts w:asciiTheme="majorHAnsi" w:hAnsiTheme="majorHAnsi"/>
          <w:sz w:val="24"/>
          <w:szCs w:val="24"/>
        </w:rPr>
        <w:sym w:font="Wingdings" w:char="F06F"/>
      </w:r>
    </w:p>
    <w:p w14:paraId="04D725E4" w14:textId="77777777" w:rsidR="00980C84" w:rsidRDefault="00980C84" w:rsidP="00254315">
      <w:pPr>
        <w:spacing w:after="0" w:line="240" w:lineRule="auto"/>
        <w:jc w:val="both"/>
        <w:rPr>
          <w:rFonts w:asciiTheme="majorHAnsi" w:hAnsiTheme="majorHAnsi"/>
          <w:bCs/>
          <w:sz w:val="24"/>
          <w:szCs w:val="24"/>
        </w:rPr>
      </w:pPr>
    </w:p>
    <w:p w14:paraId="3CC74E62" w14:textId="223921EC" w:rsidR="00D147B1" w:rsidRPr="00254315" w:rsidRDefault="00D147B1" w:rsidP="00254315">
      <w:pPr>
        <w:spacing w:after="0" w:line="240" w:lineRule="auto"/>
        <w:jc w:val="both"/>
        <w:rPr>
          <w:rFonts w:asciiTheme="majorHAnsi" w:hAnsiTheme="majorHAnsi"/>
          <w:bCs/>
          <w:sz w:val="24"/>
          <w:szCs w:val="24"/>
        </w:rPr>
      </w:pPr>
      <w:r w:rsidRPr="00254315">
        <w:rPr>
          <w:rFonts w:asciiTheme="majorHAnsi" w:hAnsiTheme="majorHAnsi"/>
          <w:bCs/>
          <w:sz w:val="24"/>
          <w:szCs w:val="24"/>
        </w:rPr>
        <w:t>Avez-vous conventionné avec le service en charge des questions de santé et sécurité au travail du Centre départemental de Gestion (CDG) ?</w:t>
      </w:r>
    </w:p>
    <w:p w14:paraId="274C16E0" w14:textId="77777777" w:rsidR="00D147B1" w:rsidRPr="00254315" w:rsidRDefault="00D147B1" w:rsidP="00254315">
      <w:pPr>
        <w:spacing w:after="0" w:line="240" w:lineRule="auto"/>
        <w:jc w:val="both"/>
        <w:rPr>
          <w:rFonts w:asciiTheme="majorHAnsi" w:hAnsiTheme="majorHAnsi"/>
          <w:sz w:val="24"/>
          <w:szCs w:val="24"/>
        </w:rPr>
      </w:pPr>
    </w:p>
    <w:p w14:paraId="35FF8989" w14:textId="77777777" w:rsidR="00D147B1" w:rsidRPr="00254315" w:rsidRDefault="00D147B1"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OUI </w:t>
      </w:r>
      <w:r w:rsidRPr="00254315">
        <w:rPr>
          <w:rFonts w:asciiTheme="majorHAnsi" w:hAnsiTheme="majorHAnsi"/>
          <w:sz w:val="24"/>
          <w:szCs w:val="24"/>
        </w:rPr>
        <w:sym w:font="Wingdings" w:char="F06F"/>
      </w:r>
      <w:r w:rsidRPr="00254315">
        <w:rPr>
          <w:rFonts w:asciiTheme="majorHAnsi" w:hAnsiTheme="majorHAnsi"/>
          <w:sz w:val="24"/>
          <w:szCs w:val="24"/>
        </w:rPr>
        <w:tab/>
        <w:t xml:space="preserve">NON  </w:t>
      </w:r>
      <w:r w:rsidRPr="00254315">
        <w:rPr>
          <w:rFonts w:asciiTheme="majorHAnsi" w:hAnsiTheme="majorHAnsi"/>
          <w:sz w:val="24"/>
          <w:szCs w:val="24"/>
        </w:rPr>
        <w:sym w:font="Wingdings" w:char="F06F"/>
      </w:r>
    </w:p>
    <w:p w14:paraId="296C5A0C" w14:textId="77777777" w:rsidR="00D147B1" w:rsidRPr="00254315" w:rsidRDefault="00D147B1" w:rsidP="00254315">
      <w:pPr>
        <w:spacing w:after="0" w:line="240" w:lineRule="auto"/>
        <w:jc w:val="both"/>
        <w:rPr>
          <w:rFonts w:asciiTheme="majorHAnsi" w:hAnsiTheme="majorHAnsi"/>
          <w:b/>
          <w:bCs/>
          <w:sz w:val="24"/>
          <w:szCs w:val="24"/>
          <w:u w:val="single"/>
        </w:rPr>
      </w:pPr>
    </w:p>
    <w:p w14:paraId="555A4848" w14:textId="1BAB9A75" w:rsidR="004B71A7" w:rsidRPr="00254315" w:rsidRDefault="004B71A7" w:rsidP="00254315">
      <w:pPr>
        <w:spacing w:after="0" w:line="240" w:lineRule="auto"/>
        <w:jc w:val="both"/>
        <w:rPr>
          <w:rFonts w:asciiTheme="majorHAnsi" w:hAnsiTheme="majorHAnsi"/>
          <w:bCs/>
          <w:sz w:val="24"/>
          <w:szCs w:val="24"/>
        </w:rPr>
      </w:pPr>
      <w:r w:rsidRPr="00254315">
        <w:rPr>
          <w:rFonts w:asciiTheme="majorHAnsi" w:hAnsiTheme="majorHAnsi"/>
          <w:bCs/>
          <w:sz w:val="24"/>
          <w:szCs w:val="24"/>
        </w:rPr>
        <w:t>Avez-vous conventionné avec le service de médecine professionnelle et préventive du Centre départemental de Gestion (CDG) ?</w:t>
      </w:r>
    </w:p>
    <w:p w14:paraId="2151498E" w14:textId="77777777" w:rsidR="004B71A7" w:rsidRPr="00254315" w:rsidRDefault="004B71A7" w:rsidP="00254315">
      <w:pPr>
        <w:spacing w:after="0" w:line="240" w:lineRule="auto"/>
        <w:jc w:val="both"/>
        <w:rPr>
          <w:rFonts w:asciiTheme="majorHAnsi" w:hAnsiTheme="majorHAnsi"/>
          <w:b/>
          <w:bCs/>
          <w:sz w:val="24"/>
          <w:szCs w:val="24"/>
          <w:u w:val="single"/>
        </w:rPr>
      </w:pPr>
    </w:p>
    <w:p w14:paraId="49306D68" w14:textId="77777777" w:rsidR="004B71A7" w:rsidRPr="00254315" w:rsidRDefault="004B71A7"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OUI </w:t>
      </w:r>
      <w:r w:rsidRPr="00254315">
        <w:rPr>
          <w:rFonts w:asciiTheme="majorHAnsi" w:hAnsiTheme="majorHAnsi"/>
          <w:sz w:val="24"/>
          <w:szCs w:val="24"/>
        </w:rPr>
        <w:sym w:font="Wingdings" w:char="F06F"/>
      </w:r>
      <w:r w:rsidRPr="00254315">
        <w:rPr>
          <w:rFonts w:asciiTheme="majorHAnsi" w:hAnsiTheme="majorHAnsi"/>
          <w:sz w:val="24"/>
          <w:szCs w:val="24"/>
        </w:rPr>
        <w:tab/>
        <w:t xml:space="preserve">NON  </w:t>
      </w:r>
      <w:r w:rsidRPr="00254315">
        <w:rPr>
          <w:rFonts w:asciiTheme="majorHAnsi" w:hAnsiTheme="majorHAnsi"/>
          <w:sz w:val="24"/>
          <w:szCs w:val="24"/>
        </w:rPr>
        <w:sym w:font="Wingdings" w:char="F06F"/>
      </w:r>
    </w:p>
    <w:p w14:paraId="5043841F" w14:textId="77777777" w:rsidR="004B71A7" w:rsidRPr="00254315" w:rsidRDefault="004B71A7" w:rsidP="00254315">
      <w:pPr>
        <w:spacing w:after="0" w:line="240" w:lineRule="auto"/>
        <w:jc w:val="both"/>
        <w:rPr>
          <w:rFonts w:asciiTheme="majorHAnsi" w:hAnsiTheme="majorHAnsi"/>
          <w:b/>
          <w:bCs/>
          <w:sz w:val="24"/>
          <w:szCs w:val="24"/>
          <w:u w:val="single"/>
        </w:rPr>
      </w:pPr>
    </w:p>
    <w:p w14:paraId="6ABD9D8E" w14:textId="7C69AABB" w:rsidR="00144663" w:rsidRDefault="00144663" w:rsidP="00144663">
      <w:pPr>
        <w:pStyle w:val="Paragraphedeliste"/>
        <w:numPr>
          <w:ilvl w:val="0"/>
          <w:numId w:val="17"/>
        </w:numPr>
        <w:spacing w:after="0" w:line="240" w:lineRule="auto"/>
        <w:ind w:left="284" w:hanging="284"/>
        <w:jc w:val="both"/>
        <w:rPr>
          <w:rFonts w:asciiTheme="majorHAnsi" w:hAnsiTheme="majorHAnsi"/>
          <w:sz w:val="24"/>
          <w:szCs w:val="24"/>
        </w:rPr>
      </w:pPr>
      <w:r w:rsidRPr="00254315">
        <w:rPr>
          <w:rFonts w:asciiTheme="majorHAnsi" w:hAnsiTheme="majorHAnsi"/>
          <w:sz w:val="24"/>
          <w:szCs w:val="24"/>
        </w:rPr>
        <w:t xml:space="preserve">Actions / Démarches / </w:t>
      </w:r>
      <w:proofErr w:type="gramStart"/>
      <w:r w:rsidRPr="007E2DF4">
        <w:rPr>
          <w:rFonts w:asciiTheme="majorHAnsi" w:hAnsiTheme="majorHAnsi"/>
          <w:sz w:val="24"/>
          <w:szCs w:val="24"/>
        </w:rPr>
        <w:t>Projets </w:t>
      </w:r>
      <w:r w:rsidR="007E2DF4" w:rsidRPr="00E86E0B">
        <w:rPr>
          <w:rFonts w:asciiTheme="majorHAnsi" w:hAnsiTheme="majorHAnsi"/>
          <w:i/>
          <w:iCs/>
          <w:sz w:val="24"/>
          <w:szCs w:val="24"/>
        </w:rPr>
        <w:t xml:space="preserve"> </w:t>
      </w:r>
      <w:r w:rsidRPr="00E86E0B">
        <w:rPr>
          <w:rFonts w:asciiTheme="majorHAnsi" w:hAnsiTheme="majorHAnsi"/>
          <w:i/>
          <w:iCs/>
          <w:sz w:val="24"/>
          <w:szCs w:val="24"/>
        </w:rPr>
        <w:t>(</w:t>
      </w:r>
      <w:proofErr w:type="gramEnd"/>
      <w:r>
        <w:rPr>
          <w:rFonts w:asciiTheme="majorHAnsi" w:hAnsiTheme="majorHAnsi"/>
          <w:i/>
          <w:iCs/>
          <w:sz w:val="24"/>
          <w:szCs w:val="24"/>
        </w:rPr>
        <w:t>coche</w:t>
      </w:r>
      <w:r w:rsidR="00980C84">
        <w:rPr>
          <w:rFonts w:asciiTheme="majorHAnsi" w:hAnsiTheme="majorHAnsi"/>
          <w:i/>
          <w:iCs/>
          <w:sz w:val="24"/>
          <w:szCs w:val="24"/>
        </w:rPr>
        <w:t>z</w:t>
      </w:r>
      <w:r w:rsidRPr="00E86E0B">
        <w:rPr>
          <w:rFonts w:asciiTheme="majorHAnsi" w:hAnsiTheme="majorHAnsi"/>
          <w:i/>
          <w:iCs/>
          <w:sz w:val="24"/>
          <w:szCs w:val="24"/>
        </w:rPr>
        <w:t xml:space="preserve"> sous quel délai vous vous engagez à les mettre en place) </w:t>
      </w:r>
      <w:r w:rsidRPr="00254315">
        <w:rPr>
          <w:rFonts w:asciiTheme="majorHAnsi" w:hAnsiTheme="majorHAnsi"/>
          <w:sz w:val="24"/>
          <w:szCs w:val="24"/>
        </w:rPr>
        <w:t>:</w:t>
      </w:r>
    </w:p>
    <w:p w14:paraId="075243C1" w14:textId="77777777" w:rsidR="00144663" w:rsidRDefault="00144663" w:rsidP="00144663">
      <w:pPr>
        <w:spacing w:after="0" w:line="240" w:lineRule="auto"/>
        <w:jc w:val="both"/>
        <w:rPr>
          <w:rFonts w:asciiTheme="majorHAnsi" w:hAnsiTheme="majorHAnsi"/>
          <w:sz w:val="24"/>
          <w:szCs w:val="24"/>
        </w:rPr>
      </w:pPr>
    </w:p>
    <w:tbl>
      <w:tblPr>
        <w:tblStyle w:val="Grilledutableau"/>
        <w:tblW w:w="9525" w:type="dxa"/>
        <w:tblLayout w:type="fixed"/>
        <w:tblLook w:val="04A0" w:firstRow="1" w:lastRow="0" w:firstColumn="1" w:lastColumn="0" w:noHBand="0" w:noVBand="1"/>
      </w:tblPr>
      <w:tblGrid>
        <w:gridCol w:w="5103"/>
        <w:gridCol w:w="737"/>
        <w:gridCol w:w="737"/>
        <w:gridCol w:w="737"/>
        <w:gridCol w:w="737"/>
        <w:gridCol w:w="737"/>
        <w:gridCol w:w="737"/>
      </w:tblGrid>
      <w:tr w:rsidR="00144663" w14:paraId="4276158C" w14:textId="77777777" w:rsidTr="00BA37B5">
        <w:tc>
          <w:tcPr>
            <w:tcW w:w="5103" w:type="dxa"/>
          </w:tcPr>
          <w:p w14:paraId="79FDFD8E" w14:textId="77777777" w:rsidR="00144663" w:rsidRDefault="00144663" w:rsidP="00BA37B5">
            <w:pPr>
              <w:jc w:val="both"/>
              <w:rPr>
                <w:rFonts w:asciiTheme="majorHAnsi" w:hAnsiTheme="majorHAnsi"/>
                <w:b/>
                <w:bCs/>
                <w:sz w:val="24"/>
                <w:szCs w:val="24"/>
                <w:u w:val="single"/>
              </w:rPr>
            </w:pPr>
            <w:r>
              <w:rPr>
                <w:rFonts w:asciiTheme="majorHAnsi" w:hAnsiTheme="majorHAnsi"/>
                <w:b/>
                <w:bCs/>
                <w:sz w:val="24"/>
                <w:szCs w:val="24"/>
                <w:u w:val="single"/>
              </w:rPr>
              <w:t>Actions</w:t>
            </w:r>
          </w:p>
        </w:tc>
        <w:tc>
          <w:tcPr>
            <w:tcW w:w="737" w:type="dxa"/>
          </w:tcPr>
          <w:p w14:paraId="1FF52481" w14:textId="77777777" w:rsidR="00144663" w:rsidRDefault="00144663" w:rsidP="00BA37B5">
            <w:pPr>
              <w:jc w:val="both"/>
              <w:rPr>
                <w:rFonts w:asciiTheme="majorHAnsi" w:hAnsiTheme="majorHAnsi"/>
                <w:b/>
                <w:bCs/>
                <w:sz w:val="24"/>
                <w:szCs w:val="24"/>
                <w:u w:val="single"/>
              </w:rPr>
            </w:pPr>
            <w:r>
              <w:rPr>
                <w:rFonts w:asciiTheme="majorHAnsi" w:hAnsiTheme="majorHAnsi"/>
                <w:b/>
                <w:bCs/>
                <w:sz w:val="24"/>
                <w:szCs w:val="24"/>
                <w:u w:val="single"/>
              </w:rPr>
              <w:t>2021</w:t>
            </w:r>
          </w:p>
        </w:tc>
        <w:tc>
          <w:tcPr>
            <w:tcW w:w="737" w:type="dxa"/>
          </w:tcPr>
          <w:p w14:paraId="1A861C57" w14:textId="77777777" w:rsidR="00144663" w:rsidRDefault="00144663" w:rsidP="00BA37B5">
            <w:pPr>
              <w:jc w:val="both"/>
              <w:rPr>
                <w:rFonts w:asciiTheme="majorHAnsi" w:hAnsiTheme="majorHAnsi"/>
                <w:b/>
                <w:bCs/>
                <w:sz w:val="24"/>
                <w:szCs w:val="24"/>
                <w:u w:val="single"/>
              </w:rPr>
            </w:pPr>
            <w:r>
              <w:rPr>
                <w:rFonts w:asciiTheme="majorHAnsi" w:hAnsiTheme="majorHAnsi"/>
                <w:b/>
                <w:bCs/>
                <w:sz w:val="24"/>
                <w:szCs w:val="24"/>
                <w:u w:val="single"/>
              </w:rPr>
              <w:t>2022</w:t>
            </w:r>
          </w:p>
        </w:tc>
        <w:tc>
          <w:tcPr>
            <w:tcW w:w="737" w:type="dxa"/>
          </w:tcPr>
          <w:p w14:paraId="25FA0747" w14:textId="77777777" w:rsidR="00144663" w:rsidRDefault="00144663" w:rsidP="00BA37B5">
            <w:pPr>
              <w:jc w:val="both"/>
              <w:rPr>
                <w:rFonts w:asciiTheme="majorHAnsi" w:hAnsiTheme="majorHAnsi"/>
                <w:b/>
                <w:bCs/>
                <w:sz w:val="24"/>
                <w:szCs w:val="24"/>
                <w:u w:val="single"/>
              </w:rPr>
            </w:pPr>
            <w:r>
              <w:rPr>
                <w:rFonts w:asciiTheme="majorHAnsi" w:hAnsiTheme="majorHAnsi"/>
                <w:b/>
                <w:bCs/>
                <w:sz w:val="24"/>
                <w:szCs w:val="24"/>
                <w:u w:val="single"/>
              </w:rPr>
              <w:t>2023</w:t>
            </w:r>
          </w:p>
        </w:tc>
        <w:tc>
          <w:tcPr>
            <w:tcW w:w="737" w:type="dxa"/>
          </w:tcPr>
          <w:p w14:paraId="03F60830" w14:textId="77777777" w:rsidR="00144663" w:rsidRDefault="00144663" w:rsidP="00BA37B5">
            <w:pPr>
              <w:jc w:val="both"/>
              <w:rPr>
                <w:rFonts w:asciiTheme="majorHAnsi" w:hAnsiTheme="majorHAnsi"/>
                <w:b/>
                <w:bCs/>
                <w:sz w:val="24"/>
                <w:szCs w:val="24"/>
                <w:u w:val="single"/>
              </w:rPr>
            </w:pPr>
            <w:r>
              <w:rPr>
                <w:rFonts w:asciiTheme="majorHAnsi" w:hAnsiTheme="majorHAnsi"/>
                <w:b/>
                <w:bCs/>
                <w:sz w:val="24"/>
                <w:szCs w:val="24"/>
                <w:u w:val="single"/>
              </w:rPr>
              <w:t>2024</w:t>
            </w:r>
          </w:p>
        </w:tc>
        <w:tc>
          <w:tcPr>
            <w:tcW w:w="737" w:type="dxa"/>
          </w:tcPr>
          <w:p w14:paraId="10A4C14D" w14:textId="77777777" w:rsidR="00144663" w:rsidRDefault="00144663" w:rsidP="00BA37B5">
            <w:pPr>
              <w:jc w:val="both"/>
              <w:rPr>
                <w:rFonts w:asciiTheme="majorHAnsi" w:hAnsiTheme="majorHAnsi"/>
                <w:b/>
                <w:bCs/>
                <w:sz w:val="24"/>
                <w:szCs w:val="24"/>
                <w:u w:val="single"/>
              </w:rPr>
            </w:pPr>
            <w:r>
              <w:rPr>
                <w:rFonts w:asciiTheme="majorHAnsi" w:hAnsiTheme="majorHAnsi"/>
                <w:b/>
                <w:bCs/>
                <w:sz w:val="24"/>
                <w:szCs w:val="24"/>
                <w:u w:val="single"/>
              </w:rPr>
              <w:t>2025</w:t>
            </w:r>
          </w:p>
        </w:tc>
        <w:tc>
          <w:tcPr>
            <w:tcW w:w="737" w:type="dxa"/>
          </w:tcPr>
          <w:p w14:paraId="1B9872BA" w14:textId="77777777" w:rsidR="00144663" w:rsidRDefault="00144663" w:rsidP="00BA37B5">
            <w:pPr>
              <w:jc w:val="both"/>
              <w:rPr>
                <w:rFonts w:asciiTheme="majorHAnsi" w:hAnsiTheme="majorHAnsi"/>
                <w:b/>
                <w:bCs/>
                <w:sz w:val="24"/>
                <w:szCs w:val="24"/>
                <w:u w:val="single"/>
              </w:rPr>
            </w:pPr>
            <w:r>
              <w:rPr>
                <w:rFonts w:asciiTheme="majorHAnsi" w:hAnsiTheme="majorHAnsi"/>
                <w:b/>
                <w:bCs/>
                <w:sz w:val="24"/>
                <w:szCs w:val="24"/>
                <w:u w:val="single"/>
              </w:rPr>
              <w:t>2026</w:t>
            </w:r>
          </w:p>
        </w:tc>
      </w:tr>
      <w:tr w:rsidR="00144663" w14:paraId="539690DC" w14:textId="77777777" w:rsidTr="00BA37B5">
        <w:tc>
          <w:tcPr>
            <w:tcW w:w="5103" w:type="dxa"/>
          </w:tcPr>
          <w:p w14:paraId="47257CBE" w14:textId="34B1ABC4" w:rsidR="00144663" w:rsidRPr="00144663" w:rsidRDefault="00144663" w:rsidP="00144663">
            <w:pPr>
              <w:pStyle w:val="Paragraphedeliste"/>
              <w:numPr>
                <w:ilvl w:val="0"/>
                <w:numId w:val="11"/>
              </w:numPr>
              <w:jc w:val="both"/>
              <w:rPr>
                <w:rFonts w:asciiTheme="majorHAnsi" w:hAnsiTheme="majorHAnsi"/>
                <w:bCs/>
                <w:sz w:val="24"/>
                <w:szCs w:val="24"/>
              </w:rPr>
            </w:pPr>
            <w:r w:rsidRPr="00254315">
              <w:rPr>
                <w:rFonts w:asciiTheme="majorHAnsi" w:hAnsiTheme="majorHAnsi"/>
                <w:bCs/>
                <w:sz w:val="24"/>
                <w:szCs w:val="24"/>
              </w:rPr>
              <w:t>Créer ou mettre à jour le Document unique d’évaluation des risques professionnels</w:t>
            </w:r>
          </w:p>
        </w:tc>
        <w:tc>
          <w:tcPr>
            <w:tcW w:w="737" w:type="dxa"/>
          </w:tcPr>
          <w:p w14:paraId="042F598C" w14:textId="77777777" w:rsidR="00144663" w:rsidRDefault="00144663" w:rsidP="00BA37B5">
            <w:pPr>
              <w:jc w:val="both"/>
              <w:rPr>
                <w:rFonts w:asciiTheme="majorHAnsi" w:hAnsiTheme="majorHAnsi"/>
                <w:b/>
                <w:bCs/>
                <w:sz w:val="24"/>
                <w:szCs w:val="24"/>
                <w:u w:val="single"/>
              </w:rPr>
            </w:pPr>
          </w:p>
        </w:tc>
        <w:tc>
          <w:tcPr>
            <w:tcW w:w="737" w:type="dxa"/>
          </w:tcPr>
          <w:p w14:paraId="278AFF24" w14:textId="77777777" w:rsidR="00144663" w:rsidRDefault="00144663" w:rsidP="00BA37B5">
            <w:pPr>
              <w:jc w:val="both"/>
              <w:rPr>
                <w:rFonts w:asciiTheme="majorHAnsi" w:hAnsiTheme="majorHAnsi"/>
                <w:b/>
                <w:bCs/>
                <w:sz w:val="24"/>
                <w:szCs w:val="24"/>
                <w:u w:val="single"/>
              </w:rPr>
            </w:pPr>
          </w:p>
        </w:tc>
        <w:tc>
          <w:tcPr>
            <w:tcW w:w="737" w:type="dxa"/>
          </w:tcPr>
          <w:p w14:paraId="1A6AD329" w14:textId="77777777" w:rsidR="00144663" w:rsidRDefault="00144663" w:rsidP="00BA37B5">
            <w:pPr>
              <w:jc w:val="both"/>
              <w:rPr>
                <w:rFonts w:asciiTheme="majorHAnsi" w:hAnsiTheme="majorHAnsi"/>
                <w:b/>
                <w:bCs/>
                <w:sz w:val="24"/>
                <w:szCs w:val="24"/>
                <w:u w:val="single"/>
              </w:rPr>
            </w:pPr>
          </w:p>
        </w:tc>
        <w:tc>
          <w:tcPr>
            <w:tcW w:w="737" w:type="dxa"/>
          </w:tcPr>
          <w:p w14:paraId="0F337F86" w14:textId="77777777" w:rsidR="00144663" w:rsidRDefault="00144663" w:rsidP="00BA37B5">
            <w:pPr>
              <w:jc w:val="both"/>
              <w:rPr>
                <w:rFonts w:asciiTheme="majorHAnsi" w:hAnsiTheme="majorHAnsi"/>
                <w:b/>
                <w:bCs/>
                <w:sz w:val="24"/>
                <w:szCs w:val="24"/>
                <w:u w:val="single"/>
              </w:rPr>
            </w:pPr>
          </w:p>
        </w:tc>
        <w:tc>
          <w:tcPr>
            <w:tcW w:w="737" w:type="dxa"/>
          </w:tcPr>
          <w:p w14:paraId="45AFF0ED" w14:textId="77777777" w:rsidR="00144663" w:rsidRDefault="00144663" w:rsidP="00BA37B5">
            <w:pPr>
              <w:jc w:val="both"/>
              <w:rPr>
                <w:rFonts w:asciiTheme="majorHAnsi" w:hAnsiTheme="majorHAnsi"/>
                <w:b/>
                <w:bCs/>
                <w:sz w:val="24"/>
                <w:szCs w:val="24"/>
                <w:u w:val="single"/>
              </w:rPr>
            </w:pPr>
          </w:p>
        </w:tc>
        <w:tc>
          <w:tcPr>
            <w:tcW w:w="737" w:type="dxa"/>
          </w:tcPr>
          <w:p w14:paraId="09BA8540" w14:textId="77777777" w:rsidR="00144663" w:rsidRDefault="00144663" w:rsidP="00BA37B5">
            <w:pPr>
              <w:jc w:val="both"/>
              <w:rPr>
                <w:rFonts w:asciiTheme="majorHAnsi" w:hAnsiTheme="majorHAnsi"/>
                <w:b/>
                <w:bCs/>
                <w:sz w:val="24"/>
                <w:szCs w:val="24"/>
                <w:u w:val="single"/>
              </w:rPr>
            </w:pPr>
          </w:p>
        </w:tc>
      </w:tr>
      <w:tr w:rsidR="00144663" w14:paraId="5E79E59B" w14:textId="77777777" w:rsidTr="00BA37B5">
        <w:tc>
          <w:tcPr>
            <w:tcW w:w="5103" w:type="dxa"/>
          </w:tcPr>
          <w:p w14:paraId="524032FE" w14:textId="77364CB6" w:rsidR="00144663" w:rsidRPr="00144663" w:rsidRDefault="00144663" w:rsidP="00144663">
            <w:pPr>
              <w:pStyle w:val="Paragraphedeliste"/>
              <w:numPr>
                <w:ilvl w:val="0"/>
                <w:numId w:val="11"/>
              </w:numPr>
              <w:jc w:val="both"/>
              <w:rPr>
                <w:rFonts w:asciiTheme="majorHAnsi" w:hAnsiTheme="majorHAnsi"/>
                <w:bCs/>
                <w:sz w:val="24"/>
                <w:szCs w:val="24"/>
              </w:rPr>
            </w:pPr>
            <w:r w:rsidRPr="00254315">
              <w:rPr>
                <w:rFonts w:asciiTheme="majorHAnsi" w:hAnsiTheme="majorHAnsi"/>
                <w:bCs/>
                <w:sz w:val="24"/>
                <w:szCs w:val="24"/>
              </w:rPr>
              <w:t>Informer/sensibiliser les agents aux risques professionnels (ex : obligation de port des EPI, obtention et renouvellement des autorisations de conduite [ex : CACES])</w:t>
            </w:r>
          </w:p>
        </w:tc>
        <w:tc>
          <w:tcPr>
            <w:tcW w:w="737" w:type="dxa"/>
          </w:tcPr>
          <w:p w14:paraId="03F129C5" w14:textId="77777777" w:rsidR="00144663" w:rsidRDefault="00144663" w:rsidP="00BA37B5">
            <w:pPr>
              <w:jc w:val="both"/>
              <w:rPr>
                <w:rFonts w:asciiTheme="majorHAnsi" w:hAnsiTheme="majorHAnsi"/>
                <w:b/>
                <w:bCs/>
                <w:sz w:val="24"/>
                <w:szCs w:val="24"/>
                <w:u w:val="single"/>
              </w:rPr>
            </w:pPr>
          </w:p>
        </w:tc>
        <w:tc>
          <w:tcPr>
            <w:tcW w:w="737" w:type="dxa"/>
          </w:tcPr>
          <w:p w14:paraId="55DC28D5" w14:textId="77777777" w:rsidR="00144663" w:rsidRDefault="00144663" w:rsidP="00BA37B5">
            <w:pPr>
              <w:jc w:val="both"/>
              <w:rPr>
                <w:rFonts w:asciiTheme="majorHAnsi" w:hAnsiTheme="majorHAnsi"/>
                <w:b/>
                <w:bCs/>
                <w:sz w:val="24"/>
                <w:szCs w:val="24"/>
                <w:u w:val="single"/>
              </w:rPr>
            </w:pPr>
          </w:p>
        </w:tc>
        <w:tc>
          <w:tcPr>
            <w:tcW w:w="737" w:type="dxa"/>
          </w:tcPr>
          <w:p w14:paraId="7A174B0B" w14:textId="77777777" w:rsidR="00144663" w:rsidRDefault="00144663" w:rsidP="00BA37B5">
            <w:pPr>
              <w:jc w:val="both"/>
              <w:rPr>
                <w:rFonts w:asciiTheme="majorHAnsi" w:hAnsiTheme="majorHAnsi"/>
                <w:b/>
                <w:bCs/>
                <w:sz w:val="24"/>
                <w:szCs w:val="24"/>
                <w:u w:val="single"/>
              </w:rPr>
            </w:pPr>
          </w:p>
        </w:tc>
        <w:tc>
          <w:tcPr>
            <w:tcW w:w="737" w:type="dxa"/>
          </w:tcPr>
          <w:p w14:paraId="6AA6D2C4" w14:textId="77777777" w:rsidR="00144663" w:rsidRDefault="00144663" w:rsidP="00BA37B5">
            <w:pPr>
              <w:jc w:val="both"/>
              <w:rPr>
                <w:rFonts w:asciiTheme="majorHAnsi" w:hAnsiTheme="majorHAnsi"/>
                <w:b/>
                <w:bCs/>
                <w:sz w:val="24"/>
                <w:szCs w:val="24"/>
                <w:u w:val="single"/>
              </w:rPr>
            </w:pPr>
          </w:p>
        </w:tc>
        <w:tc>
          <w:tcPr>
            <w:tcW w:w="737" w:type="dxa"/>
          </w:tcPr>
          <w:p w14:paraId="1CF08717" w14:textId="77777777" w:rsidR="00144663" w:rsidRDefault="00144663" w:rsidP="00BA37B5">
            <w:pPr>
              <w:jc w:val="both"/>
              <w:rPr>
                <w:rFonts w:asciiTheme="majorHAnsi" w:hAnsiTheme="majorHAnsi"/>
                <w:b/>
                <w:bCs/>
                <w:sz w:val="24"/>
                <w:szCs w:val="24"/>
                <w:u w:val="single"/>
              </w:rPr>
            </w:pPr>
          </w:p>
        </w:tc>
        <w:tc>
          <w:tcPr>
            <w:tcW w:w="737" w:type="dxa"/>
          </w:tcPr>
          <w:p w14:paraId="527B47AF" w14:textId="77777777" w:rsidR="00144663" w:rsidRDefault="00144663" w:rsidP="00BA37B5">
            <w:pPr>
              <w:jc w:val="both"/>
              <w:rPr>
                <w:rFonts w:asciiTheme="majorHAnsi" w:hAnsiTheme="majorHAnsi"/>
                <w:b/>
                <w:bCs/>
                <w:sz w:val="24"/>
                <w:szCs w:val="24"/>
                <w:u w:val="single"/>
              </w:rPr>
            </w:pPr>
          </w:p>
        </w:tc>
      </w:tr>
      <w:tr w:rsidR="00144663" w14:paraId="780941AD" w14:textId="77777777" w:rsidTr="00BA37B5">
        <w:tc>
          <w:tcPr>
            <w:tcW w:w="5103" w:type="dxa"/>
          </w:tcPr>
          <w:p w14:paraId="056A4DC5" w14:textId="30D494BC" w:rsidR="00144663" w:rsidRPr="00144663" w:rsidRDefault="00144663" w:rsidP="00144663">
            <w:pPr>
              <w:pStyle w:val="Paragraphedeliste"/>
              <w:numPr>
                <w:ilvl w:val="0"/>
                <w:numId w:val="11"/>
              </w:numPr>
              <w:jc w:val="both"/>
              <w:rPr>
                <w:rFonts w:asciiTheme="majorHAnsi" w:hAnsiTheme="majorHAnsi"/>
                <w:sz w:val="24"/>
                <w:szCs w:val="24"/>
              </w:rPr>
            </w:pPr>
            <w:r w:rsidRPr="00254315">
              <w:rPr>
                <w:rFonts w:asciiTheme="majorHAnsi" w:hAnsiTheme="majorHAnsi"/>
                <w:bCs/>
                <w:sz w:val="24"/>
                <w:szCs w:val="24"/>
              </w:rPr>
              <w:t xml:space="preserve">Mettre en place une </w:t>
            </w:r>
            <w:r w:rsidRPr="00254315">
              <w:rPr>
                <w:rFonts w:asciiTheme="majorHAnsi" w:hAnsiTheme="majorHAnsi"/>
                <w:sz w:val="24"/>
                <w:szCs w:val="24"/>
              </w:rPr>
              <w:t>démarche d’évaluation et de prévention des RPS</w:t>
            </w:r>
          </w:p>
        </w:tc>
        <w:tc>
          <w:tcPr>
            <w:tcW w:w="737" w:type="dxa"/>
          </w:tcPr>
          <w:p w14:paraId="5A36259A" w14:textId="77777777" w:rsidR="00144663" w:rsidRDefault="00144663" w:rsidP="00BA37B5">
            <w:pPr>
              <w:jc w:val="both"/>
              <w:rPr>
                <w:rFonts w:asciiTheme="majorHAnsi" w:hAnsiTheme="majorHAnsi"/>
                <w:b/>
                <w:bCs/>
                <w:sz w:val="24"/>
                <w:szCs w:val="24"/>
                <w:u w:val="single"/>
              </w:rPr>
            </w:pPr>
          </w:p>
        </w:tc>
        <w:tc>
          <w:tcPr>
            <w:tcW w:w="737" w:type="dxa"/>
          </w:tcPr>
          <w:p w14:paraId="6A4D7722" w14:textId="77777777" w:rsidR="00144663" w:rsidRDefault="00144663" w:rsidP="00BA37B5">
            <w:pPr>
              <w:jc w:val="both"/>
              <w:rPr>
                <w:rFonts w:asciiTheme="majorHAnsi" w:hAnsiTheme="majorHAnsi"/>
                <w:b/>
                <w:bCs/>
                <w:sz w:val="24"/>
                <w:szCs w:val="24"/>
                <w:u w:val="single"/>
              </w:rPr>
            </w:pPr>
          </w:p>
        </w:tc>
        <w:tc>
          <w:tcPr>
            <w:tcW w:w="737" w:type="dxa"/>
          </w:tcPr>
          <w:p w14:paraId="38E04CA9" w14:textId="77777777" w:rsidR="00144663" w:rsidRDefault="00144663" w:rsidP="00BA37B5">
            <w:pPr>
              <w:jc w:val="both"/>
              <w:rPr>
                <w:rFonts w:asciiTheme="majorHAnsi" w:hAnsiTheme="majorHAnsi"/>
                <w:b/>
                <w:bCs/>
                <w:sz w:val="24"/>
                <w:szCs w:val="24"/>
                <w:u w:val="single"/>
              </w:rPr>
            </w:pPr>
          </w:p>
        </w:tc>
        <w:tc>
          <w:tcPr>
            <w:tcW w:w="737" w:type="dxa"/>
          </w:tcPr>
          <w:p w14:paraId="0FE9CC29" w14:textId="77777777" w:rsidR="00144663" w:rsidRDefault="00144663" w:rsidP="00BA37B5">
            <w:pPr>
              <w:jc w:val="both"/>
              <w:rPr>
                <w:rFonts w:asciiTheme="majorHAnsi" w:hAnsiTheme="majorHAnsi"/>
                <w:b/>
                <w:bCs/>
                <w:sz w:val="24"/>
                <w:szCs w:val="24"/>
                <w:u w:val="single"/>
              </w:rPr>
            </w:pPr>
          </w:p>
        </w:tc>
        <w:tc>
          <w:tcPr>
            <w:tcW w:w="737" w:type="dxa"/>
          </w:tcPr>
          <w:p w14:paraId="1749EF6E" w14:textId="77777777" w:rsidR="00144663" w:rsidRDefault="00144663" w:rsidP="00BA37B5">
            <w:pPr>
              <w:jc w:val="both"/>
              <w:rPr>
                <w:rFonts w:asciiTheme="majorHAnsi" w:hAnsiTheme="majorHAnsi"/>
                <w:b/>
                <w:bCs/>
                <w:sz w:val="24"/>
                <w:szCs w:val="24"/>
                <w:u w:val="single"/>
              </w:rPr>
            </w:pPr>
          </w:p>
        </w:tc>
        <w:tc>
          <w:tcPr>
            <w:tcW w:w="737" w:type="dxa"/>
          </w:tcPr>
          <w:p w14:paraId="0A72FAB9" w14:textId="77777777" w:rsidR="00144663" w:rsidRDefault="00144663" w:rsidP="00BA37B5">
            <w:pPr>
              <w:jc w:val="both"/>
              <w:rPr>
                <w:rFonts w:asciiTheme="majorHAnsi" w:hAnsiTheme="majorHAnsi"/>
                <w:b/>
                <w:bCs/>
                <w:sz w:val="24"/>
                <w:szCs w:val="24"/>
                <w:u w:val="single"/>
              </w:rPr>
            </w:pPr>
          </w:p>
        </w:tc>
      </w:tr>
      <w:tr w:rsidR="00144663" w14:paraId="3DA97749" w14:textId="77777777" w:rsidTr="00BA37B5">
        <w:tc>
          <w:tcPr>
            <w:tcW w:w="5103" w:type="dxa"/>
          </w:tcPr>
          <w:p w14:paraId="1BD31E88" w14:textId="5270C9F5" w:rsidR="00144663" w:rsidRPr="00144663" w:rsidRDefault="00144663" w:rsidP="00144663">
            <w:pPr>
              <w:pStyle w:val="Paragraphedeliste"/>
              <w:numPr>
                <w:ilvl w:val="0"/>
                <w:numId w:val="11"/>
              </w:numPr>
              <w:jc w:val="both"/>
              <w:rPr>
                <w:rFonts w:asciiTheme="majorHAnsi" w:hAnsiTheme="majorHAnsi"/>
                <w:sz w:val="24"/>
                <w:szCs w:val="24"/>
              </w:rPr>
            </w:pPr>
            <w:r w:rsidRPr="00254315">
              <w:rPr>
                <w:rFonts w:asciiTheme="majorHAnsi" w:hAnsiTheme="majorHAnsi"/>
                <w:bCs/>
                <w:sz w:val="24"/>
                <w:szCs w:val="24"/>
              </w:rPr>
              <w:t>Conventionner avec le service en charge des questions de santé et sécurité au travail du Centre départemental de Gestion (CDG) </w:t>
            </w:r>
          </w:p>
        </w:tc>
        <w:tc>
          <w:tcPr>
            <w:tcW w:w="737" w:type="dxa"/>
          </w:tcPr>
          <w:p w14:paraId="0D46FA49" w14:textId="77777777" w:rsidR="00144663" w:rsidRDefault="00144663" w:rsidP="00BA37B5">
            <w:pPr>
              <w:jc w:val="both"/>
              <w:rPr>
                <w:rFonts w:asciiTheme="majorHAnsi" w:hAnsiTheme="majorHAnsi"/>
                <w:b/>
                <w:bCs/>
                <w:sz w:val="24"/>
                <w:szCs w:val="24"/>
                <w:u w:val="single"/>
              </w:rPr>
            </w:pPr>
          </w:p>
        </w:tc>
        <w:tc>
          <w:tcPr>
            <w:tcW w:w="737" w:type="dxa"/>
          </w:tcPr>
          <w:p w14:paraId="76FC82CE" w14:textId="77777777" w:rsidR="00144663" w:rsidRDefault="00144663" w:rsidP="00BA37B5">
            <w:pPr>
              <w:jc w:val="both"/>
              <w:rPr>
                <w:rFonts w:asciiTheme="majorHAnsi" w:hAnsiTheme="majorHAnsi"/>
                <w:b/>
                <w:bCs/>
                <w:sz w:val="24"/>
                <w:szCs w:val="24"/>
                <w:u w:val="single"/>
              </w:rPr>
            </w:pPr>
          </w:p>
        </w:tc>
        <w:tc>
          <w:tcPr>
            <w:tcW w:w="737" w:type="dxa"/>
          </w:tcPr>
          <w:p w14:paraId="50331331" w14:textId="77777777" w:rsidR="00144663" w:rsidRDefault="00144663" w:rsidP="00BA37B5">
            <w:pPr>
              <w:jc w:val="both"/>
              <w:rPr>
                <w:rFonts w:asciiTheme="majorHAnsi" w:hAnsiTheme="majorHAnsi"/>
                <w:b/>
                <w:bCs/>
                <w:sz w:val="24"/>
                <w:szCs w:val="24"/>
                <w:u w:val="single"/>
              </w:rPr>
            </w:pPr>
          </w:p>
        </w:tc>
        <w:tc>
          <w:tcPr>
            <w:tcW w:w="737" w:type="dxa"/>
          </w:tcPr>
          <w:p w14:paraId="52743077" w14:textId="77777777" w:rsidR="00144663" w:rsidRDefault="00144663" w:rsidP="00BA37B5">
            <w:pPr>
              <w:jc w:val="both"/>
              <w:rPr>
                <w:rFonts w:asciiTheme="majorHAnsi" w:hAnsiTheme="majorHAnsi"/>
                <w:b/>
                <w:bCs/>
                <w:sz w:val="24"/>
                <w:szCs w:val="24"/>
                <w:u w:val="single"/>
              </w:rPr>
            </w:pPr>
          </w:p>
        </w:tc>
        <w:tc>
          <w:tcPr>
            <w:tcW w:w="737" w:type="dxa"/>
          </w:tcPr>
          <w:p w14:paraId="4E743420" w14:textId="77777777" w:rsidR="00144663" w:rsidRDefault="00144663" w:rsidP="00BA37B5">
            <w:pPr>
              <w:jc w:val="both"/>
              <w:rPr>
                <w:rFonts w:asciiTheme="majorHAnsi" w:hAnsiTheme="majorHAnsi"/>
                <w:b/>
                <w:bCs/>
                <w:sz w:val="24"/>
                <w:szCs w:val="24"/>
                <w:u w:val="single"/>
              </w:rPr>
            </w:pPr>
          </w:p>
        </w:tc>
        <w:tc>
          <w:tcPr>
            <w:tcW w:w="737" w:type="dxa"/>
          </w:tcPr>
          <w:p w14:paraId="5B0082DE" w14:textId="77777777" w:rsidR="00144663" w:rsidRDefault="00144663" w:rsidP="00BA37B5">
            <w:pPr>
              <w:jc w:val="both"/>
              <w:rPr>
                <w:rFonts w:asciiTheme="majorHAnsi" w:hAnsiTheme="majorHAnsi"/>
                <w:b/>
                <w:bCs/>
                <w:sz w:val="24"/>
                <w:szCs w:val="24"/>
                <w:u w:val="single"/>
              </w:rPr>
            </w:pPr>
          </w:p>
        </w:tc>
      </w:tr>
      <w:tr w:rsidR="00144663" w14:paraId="34E32B7E" w14:textId="77777777" w:rsidTr="00BA37B5">
        <w:tc>
          <w:tcPr>
            <w:tcW w:w="5103" w:type="dxa"/>
          </w:tcPr>
          <w:p w14:paraId="6C8DCB33" w14:textId="4400339D" w:rsidR="00144663" w:rsidRPr="00980C84" w:rsidRDefault="00980C84" w:rsidP="00980C84">
            <w:pPr>
              <w:pStyle w:val="Paragraphedeliste"/>
              <w:numPr>
                <w:ilvl w:val="0"/>
                <w:numId w:val="11"/>
              </w:numPr>
              <w:jc w:val="both"/>
              <w:rPr>
                <w:rFonts w:asciiTheme="majorHAnsi" w:hAnsiTheme="majorHAnsi"/>
                <w:bCs/>
                <w:sz w:val="24"/>
                <w:szCs w:val="24"/>
              </w:rPr>
            </w:pPr>
            <w:r w:rsidRPr="00254315">
              <w:rPr>
                <w:rFonts w:asciiTheme="majorHAnsi" w:hAnsiTheme="majorHAnsi"/>
                <w:bCs/>
                <w:sz w:val="24"/>
                <w:szCs w:val="24"/>
              </w:rPr>
              <w:t>Conventionner avec le service de médecine professionnelle et préventive du Centre départemental de Gestion (CDG) </w:t>
            </w:r>
          </w:p>
        </w:tc>
        <w:tc>
          <w:tcPr>
            <w:tcW w:w="737" w:type="dxa"/>
          </w:tcPr>
          <w:p w14:paraId="16B95D97" w14:textId="77777777" w:rsidR="00144663" w:rsidRDefault="00144663" w:rsidP="00BA37B5">
            <w:pPr>
              <w:jc w:val="both"/>
              <w:rPr>
                <w:rFonts w:asciiTheme="majorHAnsi" w:hAnsiTheme="majorHAnsi"/>
                <w:b/>
                <w:bCs/>
                <w:sz w:val="24"/>
                <w:szCs w:val="24"/>
                <w:u w:val="single"/>
              </w:rPr>
            </w:pPr>
          </w:p>
        </w:tc>
        <w:tc>
          <w:tcPr>
            <w:tcW w:w="737" w:type="dxa"/>
          </w:tcPr>
          <w:p w14:paraId="60481949" w14:textId="77777777" w:rsidR="00144663" w:rsidRDefault="00144663" w:rsidP="00BA37B5">
            <w:pPr>
              <w:jc w:val="both"/>
              <w:rPr>
                <w:rFonts w:asciiTheme="majorHAnsi" w:hAnsiTheme="majorHAnsi"/>
                <w:b/>
                <w:bCs/>
                <w:sz w:val="24"/>
                <w:szCs w:val="24"/>
                <w:u w:val="single"/>
              </w:rPr>
            </w:pPr>
          </w:p>
        </w:tc>
        <w:tc>
          <w:tcPr>
            <w:tcW w:w="737" w:type="dxa"/>
          </w:tcPr>
          <w:p w14:paraId="48FEDE89" w14:textId="77777777" w:rsidR="00144663" w:rsidRDefault="00144663" w:rsidP="00BA37B5">
            <w:pPr>
              <w:jc w:val="both"/>
              <w:rPr>
                <w:rFonts w:asciiTheme="majorHAnsi" w:hAnsiTheme="majorHAnsi"/>
                <w:b/>
                <w:bCs/>
                <w:sz w:val="24"/>
                <w:szCs w:val="24"/>
                <w:u w:val="single"/>
              </w:rPr>
            </w:pPr>
          </w:p>
        </w:tc>
        <w:tc>
          <w:tcPr>
            <w:tcW w:w="737" w:type="dxa"/>
          </w:tcPr>
          <w:p w14:paraId="74ABFF83" w14:textId="77777777" w:rsidR="00144663" w:rsidRDefault="00144663" w:rsidP="00BA37B5">
            <w:pPr>
              <w:jc w:val="both"/>
              <w:rPr>
                <w:rFonts w:asciiTheme="majorHAnsi" w:hAnsiTheme="majorHAnsi"/>
                <w:b/>
                <w:bCs/>
                <w:sz w:val="24"/>
                <w:szCs w:val="24"/>
                <w:u w:val="single"/>
              </w:rPr>
            </w:pPr>
          </w:p>
        </w:tc>
        <w:tc>
          <w:tcPr>
            <w:tcW w:w="737" w:type="dxa"/>
          </w:tcPr>
          <w:p w14:paraId="05764B51" w14:textId="77777777" w:rsidR="00144663" w:rsidRDefault="00144663" w:rsidP="00BA37B5">
            <w:pPr>
              <w:jc w:val="both"/>
              <w:rPr>
                <w:rFonts w:asciiTheme="majorHAnsi" w:hAnsiTheme="majorHAnsi"/>
                <w:b/>
                <w:bCs/>
                <w:sz w:val="24"/>
                <w:szCs w:val="24"/>
                <w:u w:val="single"/>
              </w:rPr>
            </w:pPr>
          </w:p>
        </w:tc>
        <w:tc>
          <w:tcPr>
            <w:tcW w:w="737" w:type="dxa"/>
          </w:tcPr>
          <w:p w14:paraId="26340651" w14:textId="77777777" w:rsidR="00144663" w:rsidRDefault="00144663" w:rsidP="00BA37B5">
            <w:pPr>
              <w:jc w:val="both"/>
              <w:rPr>
                <w:rFonts w:asciiTheme="majorHAnsi" w:hAnsiTheme="majorHAnsi"/>
                <w:b/>
                <w:bCs/>
                <w:sz w:val="24"/>
                <w:szCs w:val="24"/>
                <w:u w:val="single"/>
              </w:rPr>
            </w:pPr>
          </w:p>
        </w:tc>
      </w:tr>
      <w:tr w:rsidR="00980C84" w14:paraId="12F9BAC1" w14:textId="77777777" w:rsidTr="00BA37B5">
        <w:tc>
          <w:tcPr>
            <w:tcW w:w="5103" w:type="dxa"/>
          </w:tcPr>
          <w:p w14:paraId="387AD04E" w14:textId="4E953E90" w:rsidR="00980C84" w:rsidRPr="00980C84" w:rsidRDefault="00980C84" w:rsidP="00980C84">
            <w:pPr>
              <w:pStyle w:val="Paragraphedeliste"/>
              <w:numPr>
                <w:ilvl w:val="0"/>
                <w:numId w:val="11"/>
              </w:numPr>
              <w:jc w:val="both"/>
              <w:rPr>
                <w:rFonts w:asciiTheme="majorHAnsi" w:hAnsiTheme="majorHAnsi"/>
                <w:bCs/>
                <w:sz w:val="24"/>
                <w:szCs w:val="24"/>
              </w:rPr>
            </w:pPr>
            <w:r w:rsidRPr="00254315">
              <w:rPr>
                <w:rFonts w:asciiTheme="majorHAnsi" w:hAnsiTheme="majorHAnsi"/>
                <w:bCs/>
                <w:sz w:val="24"/>
                <w:szCs w:val="24"/>
              </w:rPr>
              <w:t>Etablir un registre des dangers graves et imminents pour chacun de vos équipements public</w:t>
            </w:r>
            <w:r>
              <w:rPr>
                <w:rFonts w:asciiTheme="majorHAnsi" w:hAnsiTheme="majorHAnsi"/>
                <w:bCs/>
                <w:sz w:val="24"/>
                <w:szCs w:val="24"/>
              </w:rPr>
              <w:t>s</w:t>
            </w:r>
          </w:p>
        </w:tc>
        <w:tc>
          <w:tcPr>
            <w:tcW w:w="737" w:type="dxa"/>
          </w:tcPr>
          <w:p w14:paraId="5A960F9C" w14:textId="77777777" w:rsidR="00980C84" w:rsidRDefault="00980C84" w:rsidP="00BA37B5">
            <w:pPr>
              <w:jc w:val="both"/>
              <w:rPr>
                <w:rFonts w:asciiTheme="majorHAnsi" w:hAnsiTheme="majorHAnsi"/>
                <w:b/>
                <w:bCs/>
                <w:sz w:val="24"/>
                <w:szCs w:val="24"/>
                <w:u w:val="single"/>
              </w:rPr>
            </w:pPr>
          </w:p>
        </w:tc>
        <w:tc>
          <w:tcPr>
            <w:tcW w:w="737" w:type="dxa"/>
          </w:tcPr>
          <w:p w14:paraId="49E1B441" w14:textId="77777777" w:rsidR="00980C84" w:rsidRDefault="00980C84" w:rsidP="00BA37B5">
            <w:pPr>
              <w:jc w:val="both"/>
              <w:rPr>
                <w:rFonts w:asciiTheme="majorHAnsi" w:hAnsiTheme="majorHAnsi"/>
                <w:b/>
                <w:bCs/>
                <w:sz w:val="24"/>
                <w:szCs w:val="24"/>
                <w:u w:val="single"/>
              </w:rPr>
            </w:pPr>
          </w:p>
        </w:tc>
        <w:tc>
          <w:tcPr>
            <w:tcW w:w="737" w:type="dxa"/>
          </w:tcPr>
          <w:p w14:paraId="72CD009F" w14:textId="77777777" w:rsidR="00980C84" w:rsidRDefault="00980C84" w:rsidP="00BA37B5">
            <w:pPr>
              <w:jc w:val="both"/>
              <w:rPr>
                <w:rFonts w:asciiTheme="majorHAnsi" w:hAnsiTheme="majorHAnsi"/>
                <w:b/>
                <w:bCs/>
                <w:sz w:val="24"/>
                <w:szCs w:val="24"/>
                <w:u w:val="single"/>
              </w:rPr>
            </w:pPr>
          </w:p>
        </w:tc>
        <w:tc>
          <w:tcPr>
            <w:tcW w:w="737" w:type="dxa"/>
          </w:tcPr>
          <w:p w14:paraId="3D9DB9E4" w14:textId="77777777" w:rsidR="00980C84" w:rsidRDefault="00980C84" w:rsidP="00BA37B5">
            <w:pPr>
              <w:jc w:val="both"/>
              <w:rPr>
                <w:rFonts w:asciiTheme="majorHAnsi" w:hAnsiTheme="majorHAnsi"/>
                <w:b/>
                <w:bCs/>
                <w:sz w:val="24"/>
                <w:szCs w:val="24"/>
                <w:u w:val="single"/>
              </w:rPr>
            </w:pPr>
          </w:p>
        </w:tc>
        <w:tc>
          <w:tcPr>
            <w:tcW w:w="737" w:type="dxa"/>
          </w:tcPr>
          <w:p w14:paraId="66F1297B" w14:textId="77777777" w:rsidR="00980C84" w:rsidRDefault="00980C84" w:rsidP="00BA37B5">
            <w:pPr>
              <w:jc w:val="both"/>
              <w:rPr>
                <w:rFonts w:asciiTheme="majorHAnsi" w:hAnsiTheme="majorHAnsi"/>
                <w:b/>
                <w:bCs/>
                <w:sz w:val="24"/>
                <w:szCs w:val="24"/>
                <w:u w:val="single"/>
              </w:rPr>
            </w:pPr>
          </w:p>
        </w:tc>
        <w:tc>
          <w:tcPr>
            <w:tcW w:w="737" w:type="dxa"/>
          </w:tcPr>
          <w:p w14:paraId="4CD142BA" w14:textId="77777777" w:rsidR="00980C84" w:rsidRDefault="00980C84" w:rsidP="00BA37B5">
            <w:pPr>
              <w:jc w:val="both"/>
              <w:rPr>
                <w:rFonts w:asciiTheme="majorHAnsi" w:hAnsiTheme="majorHAnsi"/>
                <w:b/>
                <w:bCs/>
                <w:sz w:val="24"/>
                <w:szCs w:val="24"/>
                <w:u w:val="single"/>
              </w:rPr>
            </w:pPr>
          </w:p>
        </w:tc>
      </w:tr>
      <w:tr w:rsidR="00980C84" w14:paraId="2560ECF2" w14:textId="77777777" w:rsidTr="00BA37B5">
        <w:tc>
          <w:tcPr>
            <w:tcW w:w="5103" w:type="dxa"/>
          </w:tcPr>
          <w:p w14:paraId="4B75FE9C" w14:textId="7CBE1D58" w:rsidR="00980C84" w:rsidRPr="00980C84" w:rsidRDefault="00980C84" w:rsidP="00980C84">
            <w:pPr>
              <w:pStyle w:val="Paragraphedeliste"/>
              <w:numPr>
                <w:ilvl w:val="0"/>
                <w:numId w:val="11"/>
              </w:numPr>
              <w:jc w:val="both"/>
              <w:rPr>
                <w:rFonts w:asciiTheme="majorHAnsi" w:hAnsiTheme="majorHAnsi"/>
                <w:bCs/>
                <w:sz w:val="24"/>
                <w:szCs w:val="24"/>
              </w:rPr>
            </w:pPr>
            <w:r w:rsidRPr="00254315">
              <w:rPr>
                <w:rFonts w:asciiTheme="majorHAnsi" w:hAnsiTheme="majorHAnsi"/>
                <w:bCs/>
                <w:sz w:val="24"/>
                <w:szCs w:val="24"/>
              </w:rPr>
              <w:t>Etablir un registre de santé et sécurité au travail pour chacun de vos équipements publics</w:t>
            </w:r>
          </w:p>
        </w:tc>
        <w:tc>
          <w:tcPr>
            <w:tcW w:w="737" w:type="dxa"/>
          </w:tcPr>
          <w:p w14:paraId="08B574D3" w14:textId="77777777" w:rsidR="00980C84" w:rsidRDefault="00980C84" w:rsidP="00BA37B5">
            <w:pPr>
              <w:jc w:val="both"/>
              <w:rPr>
                <w:rFonts w:asciiTheme="majorHAnsi" w:hAnsiTheme="majorHAnsi"/>
                <w:b/>
                <w:bCs/>
                <w:sz w:val="24"/>
                <w:szCs w:val="24"/>
                <w:u w:val="single"/>
              </w:rPr>
            </w:pPr>
          </w:p>
        </w:tc>
        <w:tc>
          <w:tcPr>
            <w:tcW w:w="737" w:type="dxa"/>
          </w:tcPr>
          <w:p w14:paraId="344F8770" w14:textId="77777777" w:rsidR="00980C84" w:rsidRDefault="00980C84" w:rsidP="00BA37B5">
            <w:pPr>
              <w:jc w:val="both"/>
              <w:rPr>
                <w:rFonts w:asciiTheme="majorHAnsi" w:hAnsiTheme="majorHAnsi"/>
                <w:b/>
                <w:bCs/>
                <w:sz w:val="24"/>
                <w:szCs w:val="24"/>
                <w:u w:val="single"/>
              </w:rPr>
            </w:pPr>
          </w:p>
        </w:tc>
        <w:tc>
          <w:tcPr>
            <w:tcW w:w="737" w:type="dxa"/>
          </w:tcPr>
          <w:p w14:paraId="6A0BA3C9" w14:textId="77777777" w:rsidR="00980C84" w:rsidRDefault="00980C84" w:rsidP="00BA37B5">
            <w:pPr>
              <w:jc w:val="both"/>
              <w:rPr>
                <w:rFonts w:asciiTheme="majorHAnsi" w:hAnsiTheme="majorHAnsi"/>
                <w:b/>
                <w:bCs/>
                <w:sz w:val="24"/>
                <w:szCs w:val="24"/>
                <w:u w:val="single"/>
              </w:rPr>
            </w:pPr>
          </w:p>
        </w:tc>
        <w:tc>
          <w:tcPr>
            <w:tcW w:w="737" w:type="dxa"/>
          </w:tcPr>
          <w:p w14:paraId="5B973687" w14:textId="77777777" w:rsidR="00980C84" w:rsidRDefault="00980C84" w:rsidP="00BA37B5">
            <w:pPr>
              <w:jc w:val="both"/>
              <w:rPr>
                <w:rFonts w:asciiTheme="majorHAnsi" w:hAnsiTheme="majorHAnsi"/>
                <w:b/>
                <w:bCs/>
                <w:sz w:val="24"/>
                <w:szCs w:val="24"/>
                <w:u w:val="single"/>
              </w:rPr>
            </w:pPr>
          </w:p>
        </w:tc>
        <w:tc>
          <w:tcPr>
            <w:tcW w:w="737" w:type="dxa"/>
          </w:tcPr>
          <w:p w14:paraId="5313B115" w14:textId="77777777" w:rsidR="00980C84" w:rsidRDefault="00980C84" w:rsidP="00BA37B5">
            <w:pPr>
              <w:jc w:val="both"/>
              <w:rPr>
                <w:rFonts w:asciiTheme="majorHAnsi" w:hAnsiTheme="majorHAnsi"/>
                <w:b/>
                <w:bCs/>
                <w:sz w:val="24"/>
                <w:szCs w:val="24"/>
                <w:u w:val="single"/>
              </w:rPr>
            </w:pPr>
          </w:p>
        </w:tc>
        <w:tc>
          <w:tcPr>
            <w:tcW w:w="737" w:type="dxa"/>
          </w:tcPr>
          <w:p w14:paraId="357D5CE1" w14:textId="77777777" w:rsidR="00980C84" w:rsidRDefault="00980C84" w:rsidP="00BA37B5">
            <w:pPr>
              <w:jc w:val="both"/>
              <w:rPr>
                <w:rFonts w:asciiTheme="majorHAnsi" w:hAnsiTheme="majorHAnsi"/>
                <w:b/>
                <w:bCs/>
                <w:sz w:val="24"/>
                <w:szCs w:val="24"/>
                <w:u w:val="single"/>
              </w:rPr>
            </w:pPr>
          </w:p>
        </w:tc>
      </w:tr>
      <w:tr w:rsidR="00980C84" w14:paraId="066E5B66" w14:textId="77777777" w:rsidTr="00BA37B5">
        <w:tc>
          <w:tcPr>
            <w:tcW w:w="5103" w:type="dxa"/>
          </w:tcPr>
          <w:p w14:paraId="71A5776A" w14:textId="4CD5566C" w:rsidR="00980C84" w:rsidRPr="00254315" w:rsidRDefault="00980C84" w:rsidP="00980C84">
            <w:pPr>
              <w:pStyle w:val="Paragraphedeliste"/>
              <w:numPr>
                <w:ilvl w:val="0"/>
                <w:numId w:val="11"/>
              </w:numPr>
              <w:jc w:val="both"/>
              <w:rPr>
                <w:rFonts w:asciiTheme="majorHAnsi" w:hAnsiTheme="majorHAnsi"/>
                <w:bCs/>
                <w:sz w:val="24"/>
                <w:szCs w:val="24"/>
              </w:rPr>
            </w:pPr>
            <w:r>
              <w:rPr>
                <w:rFonts w:asciiTheme="majorHAnsi" w:hAnsiTheme="majorHAnsi"/>
                <w:sz w:val="24"/>
                <w:szCs w:val="24"/>
              </w:rPr>
              <w:t xml:space="preserve">Autres…. </w:t>
            </w:r>
            <w:proofErr w:type="gramStart"/>
            <w:r w:rsidRPr="00E86E0B">
              <w:rPr>
                <w:rFonts w:asciiTheme="majorHAnsi" w:hAnsiTheme="majorHAnsi"/>
                <w:i/>
                <w:iCs/>
                <w:sz w:val="24"/>
                <w:szCs w:val="24"/>
              </w:rPr>
              <w:t>à</w:t>
            </w:r>
            <w:proofErr w:type="gramEnd"/>
            <w:r w:rsidRPr="00E86E0B">
              <w:rPr>
                <w:rFonts w:asciiTheme="majorHAnsi" w:hAnsiTheme="majorHAnsi"/>
                <w:i/>
                <w:iCs/>
                <w:sz w:val="24"/>
                <w:szCs w:val="24"/>
              </w:rPr>
              <w:t xml:space="preserve"> compléter</w:t>
            </w:r>
          </w:p>
        </w:tc>
        <w:tc>
          <w:tcPr>
            <w:tcW w:w="737" w:type="dxa"/>
          </w:tcPr>
          <w:p w14:paraId="73E316F7" w14:textId="77777777" w:rsidR="00980C84" w:rsidRDefault="00980C84" w:rsidP="00BA37B5">
            <w:pPr>
              <w:jc w:val="both"/>
              <w:rPr>
                <w:rFonts w:asciiTheme="majorHAnsi" w:hAnsiTheme="majorHAnsi"/>
                <w:b/>
                <w:bCs/>
                <w:sz w:val="24"/>
                <w:szCs w:val="24"/>
                <w:u w:val="single"/>
              </w:rPr>
            </w:pPr>
          </w:p>
        </w:tc>
        <w:tc>
          <w:tcPr>
            <w:tcW w:w="737" w:type="dxa"/>
          </w:tcPr>
          <w:p w14:paraId="69F4EC80" w14:textId="77777777" w:rsidR="00980C84" w:rsidRDefault="00980C84" w:rsidP="00BA37B5">
            <w:pPr>
              <w:jc w:val="both"/>
              <w:rPr>
                <w:rFonts w:asciiTheme="majorHAnsi" w:hAnsiTheme="majorHAnsi"/>
                <w:b/>
                <w:bCs/>
                <w:sz w:val="24"/>
                <w:szCs w:val="24"/>
                <w:u w:val="single"/>
              </w:rPr>
            </w:pPr>
          </w:p>
        </w:tc>
        <w:tc>
          <w:tcPr>
            <w:tcW w:w="737" w:type="dxa"/>
          </w:tcPr>
          <w:p w14:paraId="7421E48E" w14:textId="77777777" w:rsidR="00980C84" w:rsidRDefault="00980C84" w:rsidP="00BA37B5">
            <w:pPr>
              <w:jc w:val="both"/>
              <w:rPr>
                <w:rFonts w:asciiTheme="majorHAnsi" w:hAnsiTheme="majorHAnsi"/>
                <w:b/>
                <w:bCs/>
                <w:sz w:val="24"/>
                <w:szCs w:val="24"/>
                <w:u w:val="single"/>
              </w:rPr>
            </w:pPr>
          </w:p>
        </w:tc>
        <w:tc>
          <w:tcPr>
            <w:tcW w:w="737" w:type="dxa"/>
          </w:tcPr>
          <w:p w14:paraId="534A17AB" w14:textId="77777777" w:rsidR="00980C84" w:rsidRDefault="00980C84" w:rsidP="00BA37B5">
            <w:pPr>
              <w:jc w:val="both"/>
              <w:rPr>
                <w:rFonts w:asciiTheme="majorHAnsi" w:hAnsiTheme="majorHAnsi"/>
                <w:b/>
                <w:bCs/>
                <w:sz w:val="24"/>
                <w:szCs w:val="24"/>
                <w:u w:val="single"/>
              </w:rPr>
            </w:pPr>
          </w:p>
        </w:tc>
        <w:tc>
          <w:tcPr>
            <w:tcW w:w="737" w:type="dxa"/>
          </w:tcPr>
          <w:p w14:paraId="5C7ACD2B" w14:textId="77777777" w:rsidR="00980C84" w:rsidRDefault="00980C84" w:rsidP="00BA37B5">
            <w:pPr>
              <w:jc w:val="both"/>
              <w:rPr>
                <w:rFonts w:asciiTheme="majorHAnsi" w:hAnsiTheme="majorHAnsi"/>
                <w:b/>
                <w:bCs/>
                <w:sz w:val="24"/>
                <w:szCs w:val="24"/>
                <w:u w:val="single"/>
              </w:rPr>
            </w:pPr>
          </w:p>
        </w:tc>
        <w:tc>
          <w:tcPr>
            <w:tcW w:w="737" w:type="dxa"/>
          </w:tcPr>
          <w:p w14:paraId="6E1DC07D" w14:textId="77777777" w:rsidR="00980C84" w:rsidRDefault="00980C84" w:rsidP="00BA37B5">
            <w:pPr>
              <w:jc w:val="both"/>
              <w:rPr>
                <w:rFonts w:asciiTheme="majorHAnsi" w:hAnsiTheme="majorHAnsi"/>
                <w:b/>
                <w:bCs/>
                <w:sz w:val="24"/>
                <w:szCs w:val="24"/>
                <w:u w:val="single"/>
              </w:rPr>
            </w:pPr>
          </w:p>
        </w:tc>
      </w:tr>
    </w:tbl>
    <w:p w14:paraId="16298C13" w14:textId="77777777" w:rsidR="00144663" w:rsidRPr="00144663" w:rsidRDefault="00144663" w:rsidP="00144663">
      <w:pPr>
        <w:spacing w:after="0" w:line="240" w:lineRule="auto"/>
        <w:jc w:val="both"/>
        <w:rPr>
          <w:rFonts w:asciiTheme="majorHAnsi" w:hAnsiTheme="majorHAnsi"/>
          <w:sz w:val="24"/>
          <w:szCs w:val="24"/>
        </w:rPr>
      </w:pPr>
    </w:p>
    <w:p w14:paraId="422FB2BB" w14:textId="77777777" w:rsidR="00980C84" w:rsidRDefault="00980C84">
      <w:pPr>
        <w:rPr>
          <w:rFonts w:asciiTheme="majorHAnsi" w:hAnsiTheme="majorHAnsi"/>
          <w:b/>
          <w:bCs/>
          <w:sz w:val="24"/>
          <w:szCs w:val="24"/>
          <w:u w:val="single"/>
        </w:rPr>
      </w:pPr>
      <w:r>
        <w:rPr>
          <w:rFonts w:asciiTheme="majorHAnsi" w:hAnsiTheme="majorHAnsi"/>
          <w:b/>
          <w:bCs/>
          <w:sz w:val="24"/>
          <w:szCs w:val="24"/>
          <w:u w:val="single"/>
        </w:rPr>
        <w:br w:type="page"/>
      </w:r>
    </w:p>
    <w:p w14:paraId="59C6197A" w14:textId="2F6148B9" w:rsidR="00EE51BA" w:rsidRPr="00254315" w:rsidRDefault="00A07FC4" w:rsidP="00254315">
      <w:pPr>
        <w:spacing w:after="0" w:line="240" w:lineRule="auto"/>
        <w:jc w:val="both"/>
        <w:rPr>
          <w:rFonts w:asciiTheme="majorHAnsi" w:hAnsiTheme="majorHAnsi"/>
          <w:b/>
          <w:bCs/>
          <w:sz w:val="24"/>
          <w:szCs w:val="24"/>
          <w:u w:val="single"/>
        </w:rPr>
      </w:pPr>
      <w:r w:rsidRPr="00254315">
        <w:rPr>
          <w:rFonts w:asciiTheme="majorHAnsi" w:hAnsiTheme="majorHAnsi"/>
          <w:b/>
          <w:bCs/>
          <w:sz w:val="24"/>
          <w:szCs w:val="24"/>
          <w:u w:val="single"/>
        </w:rPr>
        <w:lastRenderedPageBreak/>
        <w:t>8</w:t>
      </w:r>
      <w:r w:rsidR="00EE51BA" w:rsidRPr="00254315">
        <w:rPr>
          <w:rFonts w:asciiTheme="majorHAnsi" w:hAnsiTheme="majorHAnsi"/>
          <w:b/>
          <w:bCs/>
          <w:sz w:val="24"/>
          <w:szCs w:val="24"/>
          <w:u w:val="single"/>
        </w:rPr>
        <w:t>°) Mutualisation entre la commune et l’EPCI de rattachement</w:t>
      </w:r>
      <w:r w:rsidR="00E63402" w:rsidRPr="00254315">
        <w:rPr>
          <w:rFonts w:asciiTheme="majorHAnsi" w:hAnsiTheme="majorHAnsi"/>
          <w:b/>
          <w:bCs/>
          <w:sz w:val="24"/>
          <w:szCs w:val="24"/>
          <w:u w:val="single"/>
        </w:rPr>
        <w:t xml:space="preserve"> ou entre communes</w:t>
      </w:r>
    </w:p>
    <w:p w14:paraId="76F2D7A4" w14:textId="77777777" w:rsidR="00E63402" w:rsidRPr="00254315" w:rsidRDefault="00E63402" w:rsidP="00254315">
      <w:pPr>
        <w:spacing w:after="0" w:line="240" w:lineRule="auto"/>
        <w:jc w:val="both"/>
        <w:rPr>
          <w:rFonts w:asciiTheme="majorHAnsi" w:hAnsiTheme="majorHAnsi"/>
          <w:sz w:val="24"/>
          <w:szCs w:val="24"/>
        </w:rPr>
      </w:pPr>
    </w:p>
    <w:p w14:paraId="1B332038" w14:textId="5E73AA6E" w:rsidR="00E63402" w:rsidRPr="00254315" w:rsidRDefault="00E63402" w:rsidP="00254315">
      <w:pPr>
        <w:spacing w:after="0" w:line="240" w:lineRule="auto"/>
        <w:jc w:val="both"/>
        <w:rPr>
          <w:rFonts w:asciiTheme="majorHAnsi" w:hAnsiTheme="majorHAnsi"/>
          <w:sz w:val="24"/>
          <w:szCs w:val="24"/>
        </w:rPr>
      </w:pPr>
      <w:r w:rsidRPr="00254315">
        <w:rPr>
          <w:rFonts w:asciiTheme="majorHAnsi" w:hAnsiTheme="majorHAnsi"/>
          <w:sz w:val="24"/>
          <w:szCs w:val="24"/>
        </w:rPr>
        <w:t>L’article L.5211-39-1 du CGCT prévoit la possibilité pour le président ou la présidente d’un établissement public de coopération intercommunale à fiscalité propre de rédiger un schéma de mutualisation des services à mettre en œuvre pendant la durée du mandat</w:t>
      </w:r>
    </w:p>
    <w:p w14:paraId="54F5F5C7" w14:textId="77777777" w:rsidR="00E63402" w:rsidRPr="00254315" w:rsidRDefault="00E63402" w:rsidP="00254315">
      <w:pPr>
        <w:spacing w:after="0" w:line="240" w:lineRule="auto"/>
        <w:jc w:val="both"/>
        <w:rPr>
          <w:rFonts w:asciiTheme="majorHAnsi" w:hAnsiTheme="majorHAnsi"/>
          <w:sz w:val="24"/>
          <w:szCs w:val="24"/>
        </w:rPr>
      </w:pPr>
    </w:p>
    <w:p w14:paraId="6CAE07C3" w14:textId="5A3243FF" w:rsidR="00E63402" w:rsidRPr="00254315" w:rsidRDefault="00E63402" w:rsidP="00254315">
      <w:pPr>
        <w:spacing w:after="0" w:line="240" w:lineRule="auto"/>
        <w:jc w:val="both"/>
        <w:rPr>
          <w:rFonts w:asciiTheme="majorHAnsi" w:hAnsiTheme="majorHAnsi"/>
          <w:sz w:val="24"/>
          <w:szCs w:val="24"/>
        </w:rPr>
      </w:pPr>
      <w:r w:rsidRPr="00254315">
        <w:rPr>
          <w:rFonts w:asciiTheme="majorHAnsi" w:hAnsiTheme="majorHAnsi"/>
          <w:sz w:val="24"/>
          <w:szCs w:val="24"/>
        </w:rPr>
        <w:t>Disposez-vous d’un schéma de mutualisation avec votre EPCI à fiscalité propre de rattachement (Communauté de communes, Communauté d’agglomération ou Métropole) ?</w:t>
      </w:r>
    </w:p>
    <w:p w14:paraId="43AFEE17" w14:textId="77777777" w:rsidR="00E63402" w:rsidRPr="00254315" w:rsidRDefault="00E63402" w:rsidP="00254315">
      <w:pPr>
        <w:spacing w:after="0" w:line="240" w:lineRule="auto"/>
        <w:jc w:val="both"/>
        <w:rPr>
          <w:rFonts w:asciiTheme="majorHAnsi" w:hAnsiTheme="majorHAnsi"/>
          <w:sz w:val="24"/>
          <w:szCs w:val="24"/>
        </w:rPr>
      </w:pPr>
    </w:p>
    <w:p w14:paraId="79C1CF1A" w14:textId="77777777" w:rsidR="00E63402" w:rsidRPr="00254315" w:rsidRDefault="00E63402"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OUI </w:t>
      </w:r>
      <w:r w:rsidRPr="00254315">
        <w:rPr>
          <w:rFonts w:asciiTheme="majorHAnsi" w:hAnsiTheme="majorHAnsi"/>
          <w:sz w:val="24"/>
          <w:szCs w:val="24"/>
        </w:rPr>
        <w:sym w:font="Wingdings" w:char="F06F"/>
      </w:r>
      <w:r w:rsidRPr="00254315">
        <w:rPr>
          <w:rFonts w:asciiTheme="majorHAnsi" w:hAnsiTheme="majorHAnsi"/>
          <w:sz w:val="24"/>
          <w:szCs w:val="24"/>
        </w:rPr>
        <w:tab/>
        <w:t xml:space="preserve">NON  </w:t>
      </w:r>
      <w:r w:rsidRPr="00254315">
        <w:rPr>
          <w:rFonts w:asciiTheme="majorHAnsi" w:hAnsiTheme="majorHAnsi"/>
          <w:sz w:val="24"/>
          <w:szCs w:val="24"/>
        </w:rPr>
        <w:sym w:font="Wingdings" w:char="F06F"/>
      </w:r>
    </w:p>
    <w:p w14:paraId="26ADEF4B" w14:textId="77777777" w:rsidR="00E63402" w:rsidRPr="00254315" w:rsidRDefault="00E63402" w:rsidP="00254315">
      <w:pPr>
        <w:spacing w:after="0" w:line="240" w:lineRule="auto"/>
        <w:jc w:val="both"/>
        <w:rPr>
          <w:rFonts w:asciiTheme="majorHAnsi" w:hAnsiTheme="majorHAnsi"/>
          <w:sz w:val="24"/>
          <w:szCs w:val="24"/>
        </w:rPr>
      </w:pPr>
    </w:p>
    <w:p w14:paraId="7B34C463" w14:textId="0CDB577D" w:rsidR="006050A7" w:rsidRPr="00254315" w:rsidRDefault="006050A7" w:rsidP="00254315">
      <w:pPr>
        <w:spacing w:after="0" w:line="240" w:lineRule="auto"/>
        <w:jc w:val="both"/>
        <w:rPr>
          <w:rFonts w:asciiTheme="majorHAnsi" w:hAnsiTheme="majorHAnsi"/>
          <w:sz w:val="24"/>
          <w:szCs w:val="24"/>
        </w:rPr>
      </w:pPr>
      <w:r w:rsidRPr="00254315">
        <w:rPr>
          <w:rFonts w:asciiTheme="majorHAnsi" w:hAnsiTheme="majorHAnsi"/>
          <w:sz w:val="24"/>
          <w:szCs w:val="24"/>
        </w:rPr>
        <w:t>Envisagez-vous des actions de mutualisation (ex : mises à disposition, transferts de compétences) avec des collectivités ou des établissements voisins géographiquement (ex : avec votre CCAS, votre Caisse des écoles, un syndicat des eaux ou scolaire, etc.) ?</w:t>
      </w:r>
    </w:p>
    <w:p w14:paraId="007DE32C" w14:textId="77777777" w:rsidR="006050A7" w:rsidRPr="00254315" w:rsidRDefault="006050A7" w:rsidP="00254315">
      <w:pPr>
        <w:spacing w:after="0" w:line="240" w:lineRule="auto"/>
        <w:jc w:val="both"/>
        <w:rPr>
          <w:rFonts w:asciiTheme="majorHAnsi" w:hAnsiTheme="majorHAnsi"/>
          <w:sz w:val="24"/>
          <w:szCs w:val="24"/>
        </w:rPr>
      </w:pPr>
    </w:p>
    <w:p w14:paraId="4C811F74" w14:textId="77777777" w:rsidR="006050A7" w:rsidRPr="00254315" w:rsidRDefault="006050A7"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OUI </w:t>
      </w:r>
      <w:r w:rsidRPr="00254315">
        <w:rPr>
          <w:rFonts w:asciiTheme="majorHAnsi" w:hAnsiTheme="majorHAnsi"/>
          <w:sz w:val="24"/>
          <w:szCs w:val="24"/>
        </w:rPr>
        <w:sym w:font="Wingdings" w:char="F06F"/>
      </w:r>
      <w:r w:rsidRPr="00254315">
        <w:rPr>
          <w:rFonts w:asciiTheme="majorHAnsi" w:hAnsiTheme="majorHAnsi"/>
          <w:sz w:val="24"/>
          <w:szCs w:val="24"/>
        </w:rPr>
        <w:tab/>
        <w:t xml:space="preserve">NON  </w:t>
      </w:r>
      <w:r w:rsidRPr="00254315">
        <w:rPr>
          <w:rFonts w:asciiTheme="majorHAnsi" w:hAnsiTheme="majorHAnsi"/>
          <w:sz w:val="24"/>
          <w:szCs w:val="24"/>
        </w:rPr>
        <w:sym w:font="Wingdings" w:char="F06F"/>
      </w:r>
    </w:p>
    <w:p w14:paraId="55B81A98" w14:textId="77777777" w:rsidR="006050A7" w:rsidRPr="00254315" w:rsidRDefault="006050A7" w:rsidP="00254315">
      <w:pPr>
        <w:spacing w:after="0" w:line="240" w:lineRule="auto"/>
        <w:jc w:val="both"/>
        <w:rPr>
          <w:rFonts w:asciiTheme="majorHAnsi" w:hAnsiTheme="majorHAnsi"/>
          <w:sz w:val="24"/>
          <w:szCs w:val="24"/>
        </w:rPr>
      </w:pPr>
    </w:p>
    <w:p w14:paraId="12E11E4D" w14:textId="17A200B3" w:rsidR="006050A7" w:rsidRPr="00254315" w:rsidRDefault="006050A7" w:rsidP="00254315">
      <w:pPr>
        <w:spacing w:after="0" w:line="240" w:lineRule="auto"/>
        <w:jc w:val="both"/>
        <w:rPr>
          <w:rFonts w:asciiTheme="majorHAnsi" w:hAnsiTheme="majorHAnsi"/>
          <w:sz w:val="24"/>
          <w:szCs w:val="24"/>
        </w:rPr>
      </w:pPr>
      <w:r w:rsidRPr="00254315">
        <w:rPr>
          <w:rFonts w:asciiTheme="majorHAnsi" w:hAnsiTheme="majorHAnsi"/>
          <w:sz w:val="24"/>
          <w:szCs w:val="24"/>
        </w:rPr>
        <w:t>Envisagez-vous des actions de regroupement (ex : commune nouvelle, fusion en syndicat mixte) avec des collectivités ou des établissements voisins ?</w:t>
      </w:r>
    </w:p>
    <w:p w14:paraId="38CA7FA9" w14:textId="77777777" w:rsidR="006050A7" w:rsidRPr="00254315" w:rsidRDefault="006050A7" w:rsidP="00254315">
      <w:pPr>
        <w:spacing w:after="0" w:line="240" w:lineRule="auto"/>
        <w:jc w:val="both"/>
        <w:rPr>
          <w:rFonts w:asciiTheme="majorHAnsi" w:hAnsiTheme="majorHAnsi"/>
          <w:sz w:val="24"/>
          <w:szCs w:val="24"/>
        </w:rPr>
      </w:pPr>
    </w:p>
    <w:p w14:paraId="0F53A28A" w14:textId="77777777" w:rsidR="006050A7" w:rsidRPr="00254315" w:rsidRDefault="006050A7"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OUI </w:t>
      </w:r>
      <w:r w:rsidRPr="00254315">
        <w:rPr>
          <w:rFonts w:asciiTheme="majorHAnsi" w:hAnsiTheme="majorHAnsi"/>
          <w:sz w:val="24"/>
          <w:szCs w:val="24"/>
        </w:rPr>
        <w:sym w:font="Wingdings" w:char="F06F"/>
      </w:r>
      <w:r w:rsidRPr="00254315">
        <w:rPr>
          <w:rFonts w:asciiTheme="majorHAnsi" w:hAnsiTheme="majorHAnsi"/>
          <w:sz w:val="24"/>
          <w:szCs w:val="24"/>
        </w:rPr>
        <w:tab/>
        <w:t xml:space="preserve">NON  </w:t>
      </w:r>
      <w:r w:rsidRPr="00254315">
        <w:rPr>
          <w:rFonts w:asciiTheme="majorHAnsi" w:hAnsiTheme="majorHAnsi"/>
          <w:sz w:val="24"/>
          <w:szCs w:val="24"/>
        </w:rPr>
        <w:sym w:font="Wingdings" w:char="F06F"/>
      </w:r>
    </w:p>
    <w:p w14:paraId="58D570C2" w14:textId="77777777" w:rsidR="006050A7" w:rsidRPr="00254315" w:rsidRDefault="006050A7" w:rsidP="00254315">
      <w:pPr>
        <w:spacing w:after="0" w:line="240" w:lineRule="auto"/>
        <w:jc w:val="both"/>
        <w:rPr>
          <w:rFonts w:asciiTheme="majorHAnsi" w:hAnsiTheme="majorHAnsi"/>
          <w:sz w:val="24"/>
          <w:szCs w:val="24"/>
        </w:rPr>
      </w:pPr>
    </w:p>
    <w:p w14:paraId="2BFEB969" w14:textId="5C8411C3" w:rsidR="007403B8" w:rsidRPr="00254315" w:rsidRDefault="00980C84" w:rsidP="00254315">
      <w:pPr>
        <w:pStyle w:val="Paragraphedeliste"/>
        <w:numPr>
          <w:ilvl w:val="0"/>
          <w:numId w:val="17"/>
        </w:numPr>
        <w:spacing w:after="0" w:line="240" w:lineRule="auto"/>
        <w:ind w:left="284" w:hanging="284"/>
        <w:jc w:val="both"/>
        <w:rPr>
          <w:rFonts w:asciiTheme="majorHAnsi" w:hAnsiTheme="majorHAnsi"/>
          <w:sz w:val="24"/>
          <w:szCs w:val="24"/>
        </w:rPr>
      </w:pPr>
      <w:r>
        <w:rPr>
          <w:rFonts w:asciiTheme="majorHAnsi" w:hAnsiTheme="majorHAnsi"/>
          <w:sz w:val="24"/>
          <w:szCs w:val="24"/>
        </w:rPr>
        <w:t xml:space="preserve">Indiquez les actions envisagées </w:t>
      </w:r>
      <w:r w:rsidRPr="00254315">
        <w:rPr>
          <w:rFonts w:asciiTheme="majorHAnsi" w:hAnsiTheme="majorHAnsi"/>
          <w:sz w:val="24"/>
          <w:szCs w:val="24"/>
        </w:rPr>
        <w:t>et les incidences actuelles et futures pour votre personnel (mises à disposition partielles, prévisions de transferts, etc.)</w:t>
      </w:r>
      <w:r w:rsidR="007403B8" w:rsidRPr="00254315">
        <w:rPr>
          <w:rFonts w:asciiTheme="majorHAnsi" w:hAnsiTheme="majorHAnsi"/>
          <w:sz w:val="24"/>
          <w:szCs w:val="24"/>
        </w:rPr>
        <w:t> :</w:t>
      </w:r>
    </w:p>
    <w:p w14:paraId="156A3D8A" w14:textId="48705A8C" w:rsidR="00D147B1" w:rsidRDefault="00D147B1" w:rsidP="00254315">
      <w:pPr>
        <w:spacing w:after="0" w:line="240" w:lineRule="auto"/>
        <w:jc w:val="both"/>
        <w:rPr>
          <w:rFonts w:asciiTheme="majorHAnsi" w:hAnsiTheme="majorHAnsi"/>
          <w:sz w:val="24"/>
          <w:szCs w:val="24"/>
        </w:rPr>
      </w:pPr>
    </w:p>
    <w:tbl>
      <w:tblPr>
        <w:tblStyle w:val="Grilledutableau"/>
        <w:tblW w:w="9525" w:type="dxa"/>
        <w:tblLayout w:type="fixed"/>
        <w:tblLook w:val="04A0" w:firstRow="1" w:lastRow="0" w:firstColumn="1" w:lastColumn="0" w:noHBand="0" w:noVBand="1"/>
      </w:tblPr>
      <w:tblGrid>
        <w:gridCol w:w="5103"/>
        <w:gridCol w:w="737"/>
        <w:gridCol w:w="737"/>
        <w:gridCol w:w="737"/>
        <w:gridCol w:w="737"/>
        <w:gridCol w:w="737"/>
        <w:gridCol w:w="737"/>
      </w:tblGrid>
      <w:tr w:rsidR="00980C84" w14:paraId="1D58FE3D" w14:textId="77777777" w:rsidTr="00BA37B5">
        <w:tc>
          <w:tcPr>
            <w:tcW w:w="5103" w:type="dxa"/>
          </w:tcPr>
          <w:p w14:paraId="7261CBEA" w14:textId="77777777" w:rsidR="00980C84" w:rsidRDefault="00980C84" w:rsidP="00BA37B5">
            <w:pPr>
              <w:jc w:val="both"/>
              <w:rPr>
                <w:rFonts w:asciiTheme="majorHAnsi" w:hAnsiTheme="majorHAnsi"/>
                <w:b/>
                <w:bCs/>
                <w:sz w:val="24"/>
                <w:szCs w:val="24"/>
                <w:u w:val="single"/>
              </w:rPr>
            </w:pPr>
            <w:r>
              <w:rPr>
                <w:rFonts w:asciiTheme="majorHAnsi" w:hAnsiTheme="majorHAnsi"/>
                <w:b/>
                <w:bCs/>
                <w:sz w:val="24"/>
                <w:szCs w:val="24"/>
                <w:u w:val="single"/>
              </w:rPr>
              <w:t>Actions</w:t>
            </w:r>
          </w:p>
        </w:tc>
        <w:tc>
          <w:tcPr>
            <w:tcW w:w="737" w:type="dxa"/>
          </w:tcPr>
          <w:p w14:paraId="2CD8CDBD" w14:textId="77777777" w:rsidR="00980C84" w:rsidRDefault="00980C84" w:rsidP="00BA37B5">
            <w:pPr>
              <w:jc w:val="both"/>
              <w:rPr>
                <w:rFonts w:asciiTheme="majorHAnsi" w:hAnsiTheme="majorHAnsi"/>
                <w:b/>
                <w:bCs/>
                <w:sz w:val="24"/>
                <w:szCs w:val="24"/>
                <w:u w:val="single"/>
              </w:rPr>
            </w:pPr>
            <w:r>
              <w:rPr>
                <w:rFonts w:asciiTheme="majorHAnsi" w:hAnsiTheme="majorHAnsi"/>
                <w:b/>
                <w:bCs/>
                <w:sz w:val="24"/>
                <w:szCs w:val="24"/>
                <w:u w:val="single"/>
              </w:rPr>
              <w:t>2021</w:t>
            </w:r>
          </w:p>
        </w:tc>
        <w:tc>
          <w:tcPr>
            <w:tcW w:w="737" w:type="dxa"/>
          </w:tcPr>
          <w:p w14:paraId="14599DB6" w14:textId="77777777" w:rsidR="00980C84" w:rsidRDefault="00980C84" w:rsidP="00BA37B5">
            <w:pPr>
              <w:jc w:val="both"/>
              <w:rPr>
                <w:rFonts w:asciiTheme="majorHAnsi" w:hAnsiTheme="majorHAnsi"/>
                <w:b/>
                <w:bCs/>
                <w:sz w:val="24"/>
                <w:szCs w:val="24"/>
                <w:u w:val="single"/>
              </w:rPr>
            </w:pPr>
            <w:r>
              <w:rPr>
                <w:rFonts w:asciiTheme="majorHAnsi" w:hAnsiTheme="majorHAnsi"/>
                <w:b/>
                <w:bCs/>
                <w:sz w:val="24"/>
                <w:szCs w:val="24"/>
                <w:u w:val="single"/>
              </w:rPr>
              <w:t>2022</w:t>
            </w:r>
          </w:p>
        </w:tc>
        <w:tc>
          <w:tcPr>
            <w:tcW w:w="737" w:type="dxa"/>
          </w:tcPr>
          <w:p w14:paraId="4D03FE9F" w14:textId="77777777" w:rsidR="00980C84" w:rsidRDefault="00980C84" w:rsidP="00BA37B5">
            <w:pPr>
              <w:jc w:val="both"/>
              <w:rPr>
                <w:rFonts w:asciiTheme="majorHAnsi" w:hAnsiTheme="majorHAnsi"/>
                <w:b/>
                <w:bCs/>
                <w:sz w:val="24"/>
                <w:szCs w:val="24"/>
                <w:u w:val="single"/>
              </w:rPr>
            </w:pPr>
            <w:r>
              <w:rPr>
                <w:rFonts w:asciiTheme="majorHAnsi" w:hAnsiTheme="majorHAnsi"/>
                <w:b/>
                <w:bCs/>
                <w:sz w:val="24"/>
                <w:szCs w:val="24"/>
                <w:u w:val="single"/>
              </w:rPr>
              <w:t>2023</w:t>
            </w:r>
          </w:p>
        </w:tc>
        <w:tc>
          <w:tcPr>
            <w:tcW w:w="737" w:type="dxa"/>
          </w:tcPr>
          <w:p w14:paraId="2D4BF9BF" w14:textId="77777777" w:rsidR="00980C84" w:rsidRDefault="00980C84" w:rsidP="00BA37B5">
            <w:pPr>
              <w:jc w:val="both"/>
              <w:rPr>
                <w:rFonts w:asciiTheme="majorHAnsi" w:hAnsiTheme="majorHAnsi"/>
                <w:b/>
                <w:bCs/>
                <w:sz w:val="24"/>
                <w:szCs w:val="24"/>
                <w:u w:val="single"/>
              </w:rPr>
            </w:pPr>
            <w:r>
              <w:rPr>
                <w:rFonts w:asciiTheme="majorHAnsi" w:hAnsiTheme="majorHAnsi"/>
                <w:b/>
                <w:bCs/>
                <w:sz w:val="24"/>
                <w:szCs w:val="24"/>
                <w:u w:val="single"/>
              </w:rPr>
              <w:t>2024</w:t>
            </w:r>
          </w:p>
        </w:tc>
        <w:tc>
          <w:tcPr>
            <w:tcW w:w="737" w:type="dxa"/>
          </w:tcPr>
          <w:p w14:paraId="56B8E203" w14:textId="77777777" w:rsidR="00980C84" w:rsidRDefault="00980C84" w:rsidP="00BA37B5">
            <w:pPr>
              <w:jc w:val="both"/>
              <w:rPr>
                <w:rFonts w:asciiTheme="majorHAnsi" w:hAnsiTheme="majorHAnsi"/>
                <w:b/>
                <w:bCs/>
                <w:sz w:val="24"/>
                <w:szCs w:val="24"/>
                <w:u w:val="single"/>
              </w:rPr>
            </w:pPr>
            <w:r>
              <w:rPr>
                <w:rFonts w:asciiTheme="majorHAnsi" w:hAnsiTheme="majorHAnsi"/>
                <w:b/>
                <w:bCs/>
                <w:sz w:val="24"/>
                <w:szCs w:val="24"/>
                <w:u w:val="single"/>
              </w:rPr>
              <w:t>2025</w:t>
            </w:r>
          </w:p>
        </w:tc>
        <w:tc>
          <w:tcPr>
            <w:tcW w:w="737" w:type="dxa"/>
          </w:tcPr>
          <w:p w14:paraId="0DC36DD3" w14:textId="77777777" w:rsidR="00980C84" w:rsidRDefault="00980C84" w:rsidP="00BA37B5">
            <w:pPr>
              <w:jc w:val="both"/>
              <w:rPr>
                <w:rFonts w:asciiTheme="majorHAnsi" w:hAnsiTheme="majorHAnsi"/>
                <w:b/>
                <w:bCs/>
                <w:sz w:val="24"/>
                <w:szCs w:val="24"/>
                <w:u w:val="single"/>
              </w:rPr>
            </w:pPr>
            <w:r>
              <w:rPr>
                <w:rFonts w:asciiTheme="majorHAnsi" w:hAnsiTheme="majorHAnsi"/>
                <w:b/>
                <w:bCs/>
                <w:sz w:val="24"/>
                <w:szCs w:val="24"/>
                <w:u w:val="single"/>
              </w:rPr>
              <w:t>2026</w:t>
            </w:r>
          </w:p>
        </w:tc>
      </w:tr>
      <w:tr w:rsidR="00980C84" w14:paraId="22A5C524" w14:textId="77777777" w:rsidTr="00BA37B5">
        <w:tc>
          <w:tcPr>
            <w:tcW w:w="5103" w:type="dxa"/>
          </w:tcPr>
          <w:p w14:paraId="7A1E21AE" w14:textId="1E5285C4" w:rsidR="00980C84" w:rsidRPr="00144663" w:rsidRDefault="00980C84" w:rsidP="00BA37B5">
            <w:pPr>
              <w:pStyle w:val="Paragraphedeliste"/>
              <w:numPr>
                <w:ilvl w:val="0"/>
                <w:numId w:val="11"/>
              </w:numPr>
              <w:jc w:val="both"/>
              <w:rPr>
                <w:rFonts w:asciiTheme="majorHAnsi" w:hAnsiTheme="majorHAnsi"/>
                <w:bCs/>
                <w:sz w:val="24"/>
                <w:szCs w:val="24"/>
              </w:rPr>
            </w:pPr>
            <w:r>
              <w:rPr>
                <w:rFonts w:asciiTheme="majorHAnsi" w:hAnsiTheme="majorHAnsi"/>
                <w:sz w:val="24"/>
                <w:szCs w:val="24"/>
              </w:rPr>
              <w:t xml:space="preserve">…. </w:t>
            </w:r>
            <w:proofErr w:type="gramStart"/>
            <w:r w:rsidRPr="00E86E0B">
              <w:rPr>
                <w:rFonts w:asciiTheme="majorHAnsi" w:hAnsiTheme="majorHAnsi"/>
                <w:i/>
                <w:iCs/>
                <w:sz w:val="24"/>
                <w:szCs w:val="24"/>
              </w:rPr>
              <w:t>à</w:t>
            </w:r>
            <w:proofErr w:type="gramEnd"/>
            <w:r w:rsidRPr="00E86E0B">
              <w:rPr>
                <w:rFonts w:asciiTheme="majorHAnsi" w:hAnsiTheme="majorHAnsi"/>
                <w:i/>
                <w:iCs/>
                <w:sz w:val="24"/>
                <w:szCs w:val="24"/>
              </w:rPr>
              <w:t xml:space="preserve"> compléter</w:t>
            </w:r>
          </w:p>
        </w:tc>
        <w:tc>
          <w:tcPr>
            <w:tcW w:w="737" w:type="dxa"/>
          </w:tcPr>
          <w:p w14:paraId="70FF00E7" w14:textId="77777777" w:rsidR="00980C84" w:rsidRDefault="00980C84" w:rsidP="00BA37B5">
            <w:pPr>
              <w:jc w:val="both"/>
              <w:rPr>
                <w:rFonts w:asciiTheme="majorHAnsi" w:hAnsiTheme="majorHAnsi"/>
                <w:b/>
                <w:bCs/>
                <w:sz w:val="24"/>
                <w:szCs w:val="24"/>
                <w:u w:val="single"/>
              </w:rPr>
            </w:pPr>
          </w:p>
        </w:tc>
        <w:tc>
          <w:tcPr>
            <w:tcW w:w="737" w:type="dxa"/>
          </w:tcPr>
          <w:p w14:paraId="01D27EF4" w14:textId="77777777" w:rsidR="00980C84" w:rsidRDefault="00980C84" w:rsidP="00BA37B5">
            <w:pPr>
              <w:jc w:val="both"/>
              <w:rPr>
                <w:rFonts w:asciiTheme="majorHAnsi" w:hAnsiTheme="majorHAnsi"/>
                <w:b/>
                <w:bCs/>
                <w:sz w:val="24"/>
                <w:szCs w:val="24"/>
                <w:u w:val="single"/>
              </w:rPr>
            </w:pPr>
          </w:p>
        </w:tc>
        <w:tc>
          <w:tcPr>
            <w:tcW w:w="737" w:type="dxa"/>
          </w:tcPr>
          <w:p w14:paraId="035D12D0" w14:textId="77777777" w:rsidR="00980C84" w:rsidRDefault="00980C84" w:rsidP="00BA37B5">
            <w:pPr>
              <w:jc w:val="both"/>
              <w:rPr>
                <w:rFonts w:asciiTheme="majorHAnsi" w:hAnsiTheme="majorHAnsi"/>
                <w:b/>
                <w:bCs/>
                <w:sz w:val="24"/>
                <w:szCs w:val="24"/>
                <w:u w:val="single"/>
              </w:rPr>
            </w:pPr>
          </w:p>
        </w:tc>
        <w:tc>
          <w:tcPr>
            <w:tcW w:w="737" w:type="dxa"/>
          </w:tcPr>
          <w:p w14:paraId="24A76393" w14:textId="77777777" w:rsidR="00980C84" w:rsidRDefault="00980C84" w:rsidP="00BA37B5">
            <w:pPr>
              <w:jc w:val="both"/>
              <w:rPr>
                <w:rFonts w:asciiTheme="majorHAnsi" w:hAnsiTheme="majorHAnsi"/>
                <w:b/>
                <w:bCs/>
                <w:sz w:val="24"/>
                <w:szCs w:val="24"/>
                <w:u w:val="single"/>
              </w:rPr>
            </w:pPr>
          </w:p>
        </w:tc>
        <w:tc>
          <w:tcPr>
            <w:tcW w:w="737" w:type="dxa"/>
          </w:tcPr>
          <w:p w14:paraId="44A3B6BD" w14:textId="77777777" w:rsidR="00980C84" w:rsidRDefault="00980C84" w:rsidP="00BA37B5">
            <w:pPr>
              <w:jc w:val="both"/>
              <w:rPr>
                <w:rFonts w:asciiTheme="majorHAnsi" w:hAnsiTheme="majorHAnsi"/>
                <w:b/>
                <w:bCs/>
                <w:sz w:val="24"/>
                <w:szCs w:val="24"/>
                <w:u w:val="single"/>
              </w:rPr>
            </w:pPr>
          </w:p>
        </w:tc>
        <w:tc>
          <w:tcPr>
            <w:tcW w:w="737" w:type="dxa"/>
          </w:tcPr>
          <w:p w14:paraId="57A65207" w14:textId="77777777" w:rsidR="00980C84" w:rsidRDefault="00980C84" w:rsidP="00BA37B5">
            <w:pPr>
              <w:jc w:val="both"/>
              <w:rPr>
                <w:rFonts w:asciiTheme="majorHAnsi" w:hAnsiTheme="majorHAnsi"/>
                <w:b/>
                <w:bCs/>
                <w:sz w:val="24"/>
                <w:szCs w:val="24"/>
                <w:u w:val="single"/>
              </w:rPr>
            </w:pPr>
          </w:p>
        </w:tc>
      </w:tr>
      <w:tr w:rsidR="00980C84" w14:paraId="11A8080F" w14:textId="77777777" w:rsidTr="00BA37B5">
        <w:tc>
          <w:tcPr>
            <w:tcW w:w="5103" w:type="dxa"/>
          </w:tcPr>
          <w:p w14:paraId="4C88AD73" w14:textId="5EE261A7" w:rsidR="00980C84" w:rsidRPr="00144663" w:rsidRDefault="00980C84" w:rsidP="00BA37B5">
            <w:pPr>
              <w:pStyle w:val="Paragraphedeliste"/>
              <w:numPr>
                <w:ilvl w:val="0"/>
                <w:numId w:val="11"/>
              </w:numPr>
              <w:jc w:val="both"/>
              <w:rPr>
                <w:rFonts w:asciiTheme="majorHAnsi" w:hAnsiTheme="majorHAnsi"/>
                <w:bCs/>
                <w:sz w:val="24"/>
                <w:szCs w:val="24"/>
              </w:rPr>
            </w:pPr>
            <w:r>
              <w:rPr>
                <w:rFonts w:asciiTheme="majorHAnsi" w:hAnsiTheme="majorHAnsi"/>
                <w:sz w:val="24"/>
                <w:szCs w:val="24"/>
              </w:rPr>
              <w:t xml:space="preserve">…. </w:t>
            </w:r>
            <w:proofErr w:type="gramStart"/>
            <w:r w:rsidRPr="00E86E0B">
              <w:rPr>
                <w:rFonts w:asciiTheme="majorHAnsi" w:hAnsiTheme="majorHAnsi"/>
                <w:i/>
                <w:iCs/>
                <w:sz w:val="24"/>
                <w:szCs w:val="24"/>
              </w:rPr>
              <w:t>à</w:t>
            </w:r>
            <w:proofErr w:type="gramEnd"/>
            <w:r w:rsidRPr="00E86E0B">
              <w:rPr>
                <w:rFonts w:asciiTheme="majorHAnsi" w:hAnsiTheme="majorHAnsi"/>
                <w:i/>
                <w:iCs/>
                <w:sz w:val="24"/>
                <w:szCs w:val="24"/>
              </w:rPr>
              <w:t xml:space="preserve"> compléter</w:t>
            </w:r>
          </w:p>
        </w:tc>
        <w:tc>
          <w:tcPr>
            <w:tcW w:w="737" w:type="dxa"/>
          </w:tcPr>
          <w:p w14:paraId="3272F789" w14:textId="77777777" w:rsidR="00980C84" w:rsidRDefault="00980C84" w:rsidP="00BA37B5">
            <w:pPr>
              <w:jc w:val="both"/>
              <w:rPr>
                <w:rFonts w:asciiTheme="majorHAnsi" w:hAnsiTheme="majorHAnsi"/>
                <w:b/>
                <w:bCs/>
                <w:sz w:val="24"/>
                <w:szCs w:val="24"/>
                <w:u w:val="single"/>
              </w:rPr>
            </w:pPr>
          </w:p>
        </w:tc>
        <w:tc>
          <w:tcPr>
            <w:tcW w:w="737" w:type="dxa"/>
          </w:tcPr>
          <w:p w14:paraId="7F8F05AD" w14:textId="77777777" w:rsidR="00980C84" w:rsidRDefault="00980C84" w:rsidP="00BA37B5">
            <w:pPr>
              <w:jc w:val="both"/>
              <w:rPr>
                <w:rFonts w:asciiTheme="majorHAnsi" w:hAnsiTheme="majorHAnsi"/>
                <w:b/>
                <w:bCs/>
                <w:sz w:val="24"/>
                <w:szCs w:val="24"/>
                <w:u w:val="single"/>
              </w:rPr>
            </w:pPr>
          </w:p>
        </w:tc>
        <w:tc>
          <w:tcPr>
            <w:tcW w:w="737" w:type="dxa"/>
          </w:tcPr>
          <w:p w14:paraId="2CD9C5EB" w14:textId="77777777" w:rsidR="00980C84" w:rsidRDefault="00980C84" w:rsidP="00BA37B5">
            <w:pPr>
              <w:jc w:val="both"/>
              <w:rPr>
                <w:rFonts w:asciiTheme="majorHAnsi" w:hAnsiTheme="majorHAnsi"/>
                <w:b/>
                <w:bCs/>
                <w:sz w:val="24"/>
                <w:szCs w:val="24"/>
                <w:u w:val="single"/>
              </w:rPr>
            </w:pPr>
          </w:p>
        </w:tc>
        <w:tc>
          <w:tcPr>
            <w:tcW w:w="737" w:type="dxa"/>
          </w:tcPr>
          <w:p w14:paraId="398A9CD1" w14:textId="77777777" w:rsidR="00980C84" w:rsidRDefault="00980C84" w:rsidP="00BA37B5">
            <w:pPr>
              <w:jc w:val="both"/>
              <w:rPr>
                <w:rFonts w:asciiTheme="majorHAnsi" w:hAnsiTheme="majorHAnsi"/>
                <w:b/>
                <w:bCs/>
                <w:sz w:val="24"/>
                <w:szCs w:val="24"/>
                <w:u w:val="single"/>
              </w:rPr>
            </w:pPr>
          </w:p>
        </w:tc>
        <w:tc>
          <w:tcPr>
            <w:tcW w:w="737" w:type="dxa"/>
          </w:tcPr>
          <w:p w14:paraId="15AECC9A" w14:textId="77777777" w:rsidR="00980C84" w:rsidRDefault="00980C84" w:rsidP="00BA37B5">
            <w:pPr>
              <w:jc w:val="both"/>
              <w:rPr>
                <w:rFonts w:asciiTheme="majorHAnsi" w:hAnsiTheme="majorHAnsi"/>
                <w:b/>
                <w:bCs/>
                <w:sz w:val="24"/>
                <w:szCs w:val="24"/>
                <w:u w:val="single"/>
              </w:rPr>
            </w:pPr>
          </w:p>
        </w:tc>
        <w:tc>
          <w:tcPr>
            <w:tcW w:w="737" w:type="dxa"/>
          </w:tcPr>
          <w:p w14:paraId="6DEBFF24" w14:textId="77777777" w:rsidR="00980C84" w:rsidRDefault="00980C84" w:rsidP="00BA37B5">
            <w:pPr>
              <w:jc w:val="both"/>
              <w:rPr>
                <w:rFonts w:asciiTheme="majorHAnsi" w:hAnsiTheme="majorHAnsi"/>
                <w:b/>
                <w:bCs/>
                <w:sz w:val="24"/>
                <w:szCs w:val="24"/>
                <w:u w:val="single"/>
              </w:rPr>
            </w:pPr>
          </w:p>
        </w:tc>
      </w:tr>
      <w:tr w:rsidR="00980C84" w14:paraId="3BAB66D4" w14:textId="77777777" w:rsidTr="00BA37B5">
        <w:tc>
          <w:tcPr>
            <w:tcW w:w="5103" w:type="dxa"/>
          </w:tcPr>
          <w:p w14:paraId="40AC3E66" w14:textId="2DC93F60" w:rsidR="00980C84" w:rsidRPr="00144663" w:rsidRDefault="00980C84" w:rsidP="00BA37B5">
            <w:pPr>
              <w:pStyle w:val="Paragraphedeliste"/>
              <w:numPr>
                <w:ilvl w:val="0"/>
                <w:numId w:val="11"/>
              </w:numPr>
              <w:jc w:val="both"/>
              <w:rPr>
                <w:rFonts w:asciiTheme="majorHAnsi" w:hAnsiTheme="majorHAnsi"/>
                <w:bCs/>
                <w:sz w:val="24"/>
                <w:szCs w:val="24"/>
              </w:rPr>
            </w:pPr>
            <w:r>
              <w:rPr>
                <w:rFonts w:asciiTheme="majorHAnsi" w:hAnsiTheme="majorHAnsi"/>
                <w:sz w:val="24"/>
                <w:szCs w:val="24"/>
              </w:rPr>
              <w:t xml:space="preserve">…. </w:t>
            </w:r>
            <w:proofErr w:type="gramStart"/>
            <w:r w:rsidRPr="00E86E0B">
              <w:rPr>
                <w:rFonts w:asciiTheme="majorHAnsi" w:hAnsiTheme="majorHAnsi"/>
                <w:i/>
                <w:iCs/>
                <w:sz w:val="24"/>
                <w:szCs w:val="24"/>
              </w:rPr>
              <w:t>à</w:t>
            </w:r>
            <w:proofErr w:type="gramEnd"/>
            <w:r w:rsidRPr="00E86E0B">
              <w:rPr>
                <w:rFonts w:asciiTheme="majorHAnsi" w:hAnsiTheme="majorHAnsi"/>
                <w:i/>
                <w:iCs/>
                <w:sz w:val="24"/>
                <w:szCs w:val="24"/>
              </w:rPr>
              <w:t xml:space="preserve"> compléter</w:t>
            </w:r>
          </w:p>
        </w:tc>
        <w:tc>
          <w:tcPr>
            <w:tcW w:w="737" w:type="dxa"/>
          </w:tcPr>
          <w:p w14:paraId="2AE2B0C3" w14:textId="77777777" w:rsidR="00980C84" w:rsidRDefault="00980C84" w:rsidP="00BA37B5">
            <w:pPr>
              <w:jc w:val="both"/>
              <w:rPr>
                <w:rFonts w:asciiTheme="majorHAnsi" w:hAnsiTheme="majorHAnsi"/>
                <w:b/>
                <w:bCs/>
                <w:sz w:val="24"/>
                <w:szCs w:val="24"/>
                <w:u w:val="single"/>
              </w:rPr>
            </w:pPr>
          </w:p>
        </w:tc>
        <w:tc>
          <w:tcPr>
            <w:tcW w:w="737" w:type="dxa"/>
          </w:tcPr>
          <w:p w14:paraId="55A3FD48" w14:textId="77777777" w:rsidR="00980C84" w:rsidRDefault="00980C84" w:rsidP="00BA37B5">
            <w:pPr>
              <w:jc w:val="both"/>
              <w:rPr>
                <w:rFonts w:asciiTheme="majorHAnsi" w:hAnsiTheme="majorHAnsi"/>
                <w:b/>
                <w:bCs/>
                <w:sz w:val="24"/>
                <w:szCs w:val="24"/>
                <w:u w:val="single"/>
              </w:rPr>
            </w:pPr>
          </w:p>
        </w:tc>
        <w:tc>
          <w:tcPr>
            <w:tcW w:w="737" w:type="dxa"/>
          </w:tcPr>
          <w:p w14:paraId="0F38A833" w14:textId="77777777" w:rsidR="00980C84" w:rsidRDefault="00980C84" w:rsidP="00BA37B5">
            <w:pPr>
              <w:jc w:val="both"/>
              <w:rPr>
                <w:rFonts w:asciiTheme="majorHAnsi" w:hAnsiTheme="majorHAnsi"/>
                <w:b/>
                <w:bCs/>
                <w:sz w:val="24"/>
                <w:szCs w:val="24"/>
                <w:u w:val="single"/>
              </w:rPr>
            </w:pPr>
          </w:p>
        </w:tc>
        <w:tc>
          <w:tcPr>
            <w:tcW w:w="737" w:type="dxa"/>
          </w:tcPr>
          <w:p w14:paraId="0B99555E" w14:textId="77777777" w:rsidR="00980C84" w:rsidRDefault="00980C84" w:rsidP="00BA37B5">
            <w:pPr>
              <w:jc w:val="both"/>
              <w:rPr>
                <w:rFonts w:asciiTheme="majorHAnsi" w:hAnsiTheme="majorHAnsi"/>
                <w:b/>
                <w:bCs/>
                <w:sz w:val="24"/>
                <w:szCs w:val="24"/>
                <w:u w:val="single"/>
              </w:rPr>
            </w:pPr>
          </w:p>
        </w:tc>
        <w:tc>
          <w:tcPr>
            <w:tcW w:w="737" w:type="dxa"/>
          </w:tcPr>
          <w:p w14:paraId="146CAA67" w14:textId="77777777" w:rsidR="00980C84" w:rsidRDefault="00980C84" w:rsidP="00BA37B5">
            <w:pPr>
              <w:jc w:val="both"/>
              <w:rPr>
                <w:rFonts w:asciiTheme="majorHAnsi" w:hAnsiTheme="majorHAnsi"/>
                <w:b/>
                <w:bCs/>
                <w:sz w:val="24"/>
                <w:szCs w:val="24"/>
                <w:u w:val="single"/>
              </w:rPr>
            </w:pPr>
          </w:p>
        </w:tc>
        <w:tc>
          <w:tcPr>
            <w:tcW w:w="737" w:type="dxa"/>
          </w:tcPr>
          <w:p w14:paraId="27D1EE30" w14:textId="77777777" w:rsidR="00980C84" w:rsidRDefault="00980C84" w:rsidP="00BA37B5">
            <w:pPr>
              <w:jc w:val="both"/>
              <w:rPr>
                <w:rFonts w:asciiTheme="majorHAnsi" w:hAnsiTheme="majorHAnsi"/>
                <w:b/>
                <w:bCs/>
                <w:sz w:val="24"/>
                <w:szCs w:val="24"/>
                <w:u w:val="single"/>
              </w:rPr>
            </w:pPr>
          </w:p>
        </w:tc>
      </w:tr>
    </w:tbl>
    <w:p w14:paraId="194E7817" w14:textId="77777777" w:rsidR="00980C84" w:rsidRPr="00254315" w:rsidRDefault="00980C84" w:rsidP="00254315">
      <w:pPr>
        <w:spacing w:after="0" w:line="240" w:lineRule="auto"/>
        <w:jc w:val="both"/>
        <w:rPr>
          <w:rFonts w:asciiTheme="majorHAnsi" w:hAnsiTheme="majorHAnsi"/>
          <w:sz w:val="24"/>
          <w:szCs w:val="24"/>
        </w:rPr>
      </w:pPr>
    </w:p>
    <w:p w14:paraId="5D479F1E" w14:textId="77777777" w:rsidR="00E63402" w:rsidRPr="00254315" w:rsidRDefault="00E63402" w:rsidP="00254315">
      <w:pPr>
        <w:spacing w:after="0" w:line="240" w:lineRule="auto"/>
        <w:jc w:val="both"/>
        <w:rPr>
          <w:rFonts w:asciiTheme="majorHAnsi" w:hAnsiTheme="majorHAnsi"/>
          <w:sz w:val="24"/>
          <w:szCs w:val="24"/>
        </w:rPr>
      </w:pPr>
    </w:p>
    <w:p w14:paraId="40CE3443" w14:textId="348CED52" w:rsidR="00EE51BA" w:rsidRPr="00254315" w:rsidRDefault="00A07FC4" w:rsidP="00254315">
      <w:pPr>
        <w:spacing w:after="0" w:line="240" w:lineRule="auto"/>
        <w:jc w:val="both"/>
        <w:rPr>
          <w:rFonts w:asciiTheme="majorHAnsi" w:hAnsiTheme="majorHAnsi"/>
          <w:b/>
          <w:bCs/>
          <w:sz w:val="24"/>
          <w:szCs w:val="24"/>
          <w:u w:val="single"/>
        </w:rPr>
      </w:pPr>
      <w:r w:rsidRPr="00254315">
        <w:rPr>
          <w:rFonts w:asciiTheme="majorHAnsi" w:hAnsiTheme="majorHAnsi"/>
          <w:b/>
          <w:bCs/>
          <w:sz w:val="24"/>
          <w:szCs w:val="24"/>
          <w:u w:val="single"/>
        </w:rPr>
        <w:t>9</w:t>
      </w:r>
      <w:r w:rsidR="00EE51BA" w:rsidRPr="00254315">
        <w:rPr>
          <w:rFonts w:asciiTheme="majorHAnsi" w:hAnsiTheme="majorHAnsi"/>
          <w:b/>
          <w:bCs/>
          <w:sz w:val="24"/>
          <w:szCs w:val="24"/>
          <w:u w:val="single"/>
        </w:rPr>
        <w:t>°) Protection sociale complémentaire</w:t>
      </w:r>
    </w:p>
    <w:p w14:paraId="43373EE9" w14:textId="77777777" w:rsidR="00E63402" w:rsidRPr="00254315" w:rsidRDefault="00E63402" w:rsidP="00254315">
      <w:pPr>
        <w:spacing w:after="0" w:line="240" w:lineRule="auto"/>
        <w:jc w:val="both"/>
        <w:rPr>
          <w:rFonts w:asciiTheme="majorHAnsi" w:hAnsiTheme="majorHAnsi"/>
          <w:sz w:val="24"/>
          <w:szCs w:val="24"/>
        </w:rPr>
      </w:pPr>
    </w:p>
    <w:p w14:paraId="174962FE" w14:textId="12E8A9F8" w:rsidR="00EE51BA" w:rsidRPr="00254315" w:rsidRDefault="00EE51BA" w:rsidP="00254315">
      <w:pPr>
        <w:spacing w:after="0" w:line="240" w:lineRule="auto"/>
        <w:jc w:val="both"/>
        <w:rPr>
          <w:rFonts w:asciiTheme="majorHAnsi" w:hAnsiTheme="majorHAnsi"/>
          <w:sz w:val="24"/>
          <w:szCs w:val="24"/>
        </w:rPr>
      </w:pPr>
      <w:r w:rsidRPr="00254315">
        <w:rPr>
          <w:rFonts w:asciiTheme="majorHAnsi" w:hAnsiTheme="majorHAnsi"/>
          <w:sz w:val="24"/>
          <w:szCs w:val="24"/>
        </w:rPr>
        <w:t>Le décret n°</w:t>
      </w:r>
      <w:hyperlink r:id="rId8" w:tgtFrame="_blank" w:history="1">
        <w:r w:rsidRPr="00254315">
          <w:rPr>
            <w:rFonts w:asciiTheme="majorHAnsi" w:hAnsiTheme="majorHAnsi"/>
            <w:sz w:val="24"/>
            <w:szCs w:val="24"/>
          </w:rPr>
          <w:t>2011-1474</w:t>
        </w:r>
      </w:hyperlink>
      <w:r w:rsidRPr="00254315">
        <w:rPr>
          <w:rFonts w:asciiTheme="majorHAnsi" w:hAnsiTheme="majorHAnsi"/>
          <w:sz w:val="24"/>
          <w:szCs w:val="24"/>
        </w:rPr>
        <w:t>  du 8 novembre 2011 relatif à la participation des collectivités territoriales et de leurs établissements publics au financement de la protection sociale complémentaire de leurs agents permet de verser une aide aux agents qui souscrivent à des contrats ou règlements de protection sociale complémentaire (santé ou prévoyance).</w:t>
      </w:r>
    </w:p>
    <w:p w14:paraId="6F7C03BF" w14:textId="77777777" w:rsidR="006050A7" w:rsidRPr="00254315" w:rsidRDefault="006050A7" w:rsidP="00254315">
      <w:pPr>
        <w:spacing w:after="0" w:line="240" w:lineRule="auto"/>
        <w:jc w:val="both"/>
        <w:rPr>
          <w:rFonts w:asciiTheme="majorHAnsi" w:hAnsiTheme="majorHAnsi"/>
          <w:sz w:val="24"/>
          <w:szCs w:val="24"/>
        </w:rPr>
      </w:pPr>
    </w:p>
    <w:p w14:paraId="4D936509" w14:textId="77777777" w:rsidR="006050A7" w:rsidRPr="00254315" w:rsidRDefault="00EE51BA"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Avez-vous mis en place une participation à la protection sociale complémentaire ? </w:t>
      </w:r>
    </w:p>
    <w:p w14:paraId="1EEBE54C" w14:textId="77777777" w:rsidR="006050A7" w:rsidRPr="00254315" w:rsidRDefault="006050A7" w:rsidP="00254315">
      <w:pPr>
        <w:spacing w:after="0" w:line="240" w:lineRule="auto"/>
        <w:jc w:val="both"/>
        <w:rPr>
          <w:rFonts w:asciiTheme="majorHAnsi" w:hAnsiTheme="majorHAnsi"/>
          <w:sz w:val="24"/>
          <w:szCs w:val="24"/>
        </w:rPr>
      </w:pPr>
    </w:p>
    <w:p w14:paraId="51AF9B19" w14:textId="5AC84E3A" w:rsidR="00EE51BA" w:rsidRPr="00254315" w:rsidRDefault="00EE51BA"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OUI </w:t>
      </w:r>
      <w:r w:rsidRPr="00254315">
        <w:rPr>
          <w:rFonts w:asciiTheme="majorHAnsi" w:hAnsiTheme="majorHAnsi"/>
          <w:sz w:val="24"/>
          <w:szCs w:val="24"/>
        </w:rPr>
        <w:sym w:font="Wingdings" w:char="F06F"/>
      </w:r>
      <w:r w:rsidR="006050A7" w:rsidRPr="00254315">
        <w:rPr>
          <w:rFonts w:asciiTheme="majorHAnsi" w:hAnsiTheme="majorHAnsi"/>
          <w:sz w:val="24"/>
          <w:szCs w:val="24"/>
        </w:rPr>
        <w:t xml:space="preserve"> </w:t>
      </w:r>
      <w:r w:rsidRPr="00254315">
        <w:rPr>
          <w:rFonts w:asciiTheme="majorHAnsi" w:hAnsiTheme="majorHAnsi"/>
          <w:sz w:val="24"/>
          <w:szCs w:val="24"/>
        </w:rPr>
        <w:t xml:space="preserve">NON  </w:t>
      </w:r>
      <w:r w:rsidRPr="00254315">
        <w:rPr>
          <w:rFonts w:asciiTheme="majorHAnsi" w:hAnsiTheme="majorHAnsi"/>
          <w:sz w:val="24"/>
          <w:szCs w:val="24"/>
        </w:rPr>
        <w:sym w:font="Wingdings" w:char="F06F"/>
      </w:r>
    </w:p>
    <w:p w14:paraId="516DFB0F" w14:textId="77777777" w:rsidR="006050A7" w:rsidRPr="00254315" w:rsidRDefault="006050A7" w:rsidP="00254315">
      <w:pPr>
        <w:spacing w:after="0" w:line="240" w:lineRule="auto"/>
        <w:jc w:val="both"/>
        <w:rPr>
          <w:rFonts w:asciiTheme="majorHAnsi" w:hAnsiTheme="majorHAnsi"/>
          <w:sz w:val="24"/>
          <w:szCs w:val="24"/>
        </w:rPr>
      </w:pPr>
    </w:p>
    <w:p w14:paraId="192A0D66" w14:textId="77777777" w:rsidR="00980C84" w:rsidRDefault="00EE51BA" w:rsidP="00980C84">
      <w:pPr>
        <w:spacing w:after="0" w:line="240" w:lineRule="auto"/>
        <w:jc w:val="both"/>
        <w:rPr>
          <w:rFonts w:asciiTheme="majorHAnsi" w:hAnsiTheme="majorHAnsi"/>
          <w:sz w:val="24"/>
          <w:szCs w:val="24"/>
        </w:rPr>
      </w:pPr>
      <w:r w:rsidRPr="00254315">
        <w:rPr>
          <w:rFonts w:asciiTheme="majorHAnsi" w:hAnsiTheme="majorHAnsi"/>
          <w:sz w:val="24"/>
          <w:szCs w:val="24"/>
        </w:rPr>
        <w:t>Si oui, précisez les critères d’attribution (en référence à votre délibération)</w:t>
      </w:r>
      <w:r w:rsidR="00980C84">
        <w:rPr>
          <w:rFonts w:asciiTheme="majorHAnsi" w:hAnsiTheme="majorHAnsi"/>
          <w:sz w:val="24"/>
          <w:szCs w:val="24"/>
        </w:rPr>
        <w:t xml:space="preserve"> ou annexer votre ou vos délibérations :</w:t>
      </w:r>
    </w:p>
    <w:p w14:paraId="7D50C03E" w14:textId="77777777" w:rsidR="00980C84" w:rsidRDefault="00980C84" w:rsidP="00980C84">
      <w:pPr>
        <w:spacing w:after="0" w:line="240" w:lineRule="auto"/>
        <w:jc w:val="both"/>
        <w:rPr>
          <w:rFonts w:asciiTheme="majorHAnsi" w:hAnsiTheme="majorHAnsi"/>
          <w:sz w:val="24"/>
          <w:szCs w:val="24"/>
        </w:rPr>
      </w:pPr>
    </w:p>
    <w:p w14:paraId="1DEC0196" w14:textId="77777777" w:rsidR="00980C84" w:rsidRPr="00254315" w:rsidRDefault="00980C84" w:rsidP="00980C84">
      <w:pPr>
        <w:spacing w:after="0" w:line="240" w:lineRule="auto"/>
        <w:jc w:val="both"/>
        <w:rPr>
          <w:rFonts w:asciiTheme="majorHAnsi" w:hAnsiTheme="majorHAnsi"/>
          <w:sz w:val="24"/>
          <w:szCs w:val="24"/>
        </w:rPr>
      </w:pPr>
      <w:r>
        <w:rPr>
          <w:rFonts w:asciiTheme="majorHAnsi" w:hAnsiTheme="majorHAnsi"/>
          <w:sz w:val="24"/>
          <w:szCs w:val="24"/>
        </w:rPr>
        <w:t>…………………………………………………………………………………………………………………………………………………</w:t>
      </w:r>
    </w:p>
    <w:p w14:paraId="58DDF422" w14:textId="0205A319" w:rsidR="00EE51BA" w:rsidRPr="00254315" w:rsidRDefault="00EE51BA" w:rsidP="00254315">
      <w:pPr>
        <w:spacing w:after="0" w:line="240" w:lineRule="auto"/>
        <w:jc w:val="both"/>
        <w:rPr>
          <w:rFonts w:asciiTheme="majorHAnsi" w:hAnsiTheme="majorHAnsi"/>
          <w:sz w:val="24"/>
          <w:szCs w:val="24"/>
        </w:rPr>
      </w:pPr>
    </w:p>
    <w:p w14:paraId="03454F30" w14:textId="77777777" w:rsidR="006050A7" w:rsidRPr="00254315" w:rsidRDefault="006050A7" w:rsidP="00254315">
      <w:pPr>
        <w:spacing w:after="0" w:line="240" w:lineRule="auto"/>
        <w:jc w:val="both"/>
        <w:rPr>
          <w:rFonts w:asciiTheme="majorHAnsi" w:hAnsiTheme="majorHAnsi"/>
          <w:sz w:val="24"/>
          <w:szCs w:val="24"/>
        </w:rPr>
      </w:pPr>
    </w:p>
    <w:p w14:paraId="527D4CF8" w14:textId="2B1EB039" w:rsidR="007403B8" w:rsidRDefault="007403B8" w:rsidP="00254315">
      <w:pPr>
        <w:pStyle w:val="Paragraphedeliste"/>
        <w:numPr>
          <w:ilvl w:val="0"/>
          <w:numId w:val="17"/>
        </w:numPr>
        <w:spacing w:after="0" w:line="240" w:lineRule="auto"/>
        <w:ind w:left="284" w:hanging="284"/>
        <w:jc w:val="both"/>
        <w:rPr>
          <w:rFonts w:asciiTheme="majorHAnsi" w:hAnsiTheme="majorHAnsi"/>
          <w:sz w:val="24"/>
          <w:szCs w:val="24"/>
        </w:rPr>
      </w:pPr>
      <w:r w:rsidRPr="00254315">
        <w:rPr>
          <w:rFonts w:asciiTheme="majorHAnsi" w:hAnsiTheme="majorHAnsi"/>
          <w:sz w:val="24"/>
          <w:szCs w:val="24"/>
        </w:rPr>
        <w:t>Actions / Démarches / Projets </w:t>
      </w:r>
      <w:r w:rsidR="00980C84" w:rsidRPr="00E86E0B">
        <w:rPr>
          <w:rFonts w:asciiTheme="majorHAnsi" w:hAnsiTheme="majorHAnsi"/>
          <w:i/>
          <w:iCs/>
          <w:sz w:val="24"/>
          <w:szCs w:val="24"/>
        </w:rPr>
        <w:t>(</w:t>
      </w:r>
      <w:r w:rsidR="00980C84">
        <w:rPr>
          <w:rFonts w:asciiTheme="majorHAnsi" w:hAnsiTheme="majorHAnsi"/>
          <w:i/>
          <w:iCs/>
          <w:sz w:val="24"/>
          <w:szCs w:val="24"/>
        </w:rPr>
        <w:t>cochez</w:t>
      </w:r>
      <w:r w:rsidR="00980C84" w:rsidRPr="00E86E0B">
        <w:rPr>
          <w:rFonts w:asciiTheme="majorHAnsi" w:hAnsiTheme="majorHAnsi"/>
          <w:i/>
          <w:iCs/>
          <w:sz w:val="24"/>
          <w:szCs w:val="24"/>
        </w:rPr>
        <w:t xml:space="preserve"> sous quel délai vous vous engagez à les mettre en place)</w:t>
      </w:r>
      <w:r w:rsidR="00980C84">
        <w:rPr>
          <w:rFonts w:asciiTheme="majorHAnsi" w:hAnsiTheme="majorHAnsi"/>
          <w:i/>
          <w:iCs/>
          <w:sz w:val="24"/>
          <w:szCs w:val="24"/>
        </w:rPr>
        <w:t xml:space="preserve"> </w:t>
      </w:r>
      <w:r w:rsidRPr="00254315">
        <w:rPr>
          <w:rFonts w:asciiTheme="majorHAnsi" w:hAnsiTheme="majorHAnsi"/>
          <w:sz w:val="24"/>
          <w:szCs w:val="24"/>
        </w:rPr>
        <w:t>:</w:t>
      </w:r>
    </w:p>
    <w:p w14:paraId="5C1F15E4" w14:textId="7E9005F7" w:rsidR="00980C84" w:rsidRDefault="00980C84" w:rsidP="00980C84">
      <w:pPr>
        <w:spacing w:after="0" w:line="240" w:lineRule="auto"/>
        <w:jc w:val="both"/>
        <w:rPr>
          <w:rFonts w:asciiTheme="majorHAnsi" w:hAnsiTheme="majorHAnsi"/>
          <w:sz w:val="24"/>
          <w:szCs w:val="24"/>
        </w:rPr>
      </w:pPr>
    </w:p>
    <w:tbl>
      <w:tblPr>
        <w:tblStyle w:val="Grilledutableau"/>
        <w:tblW w:w="9525" w:type="dxa"/>
        <w:tblLayout w:type="fixed"/>
        <w:tblLook w:val="04A0" w:firstRow="1" w:lastRow="0" w:firstColumn="1" w:lastColumn="0" w:noHBand="0" w:noVBand="1"/>
      </w:tblPr>
      <w:tblGrid>
        <w:gridCol w:w="5103"/>
        <w:gridCol w:w="737"/>
        <w:gridCol w:w="737"/>
        <w:gridCol w:w="737"/>
        <w:gridCol w:w="737"/>
        <w:gridCol w:w="737"/>
        <w:gridCol w:w="737"/>
      </w:tblGrid>
      <w:tr w:rsidR="00980C84" w14:paraId="470058F9" w14:textId="77777777" w:rsidTr="00BA37B5">
        <w:tc>
          <w:tcPr>
            <w:tcW w:w="5103" w:type="dxa"/>
          </w:tcPr>
          <w:p w14:paraId="5872B10C" w14:textId="77777777" w:rsidR="00980C84" w:rsidRDefault="00980C84" w:rsidP="00BA37B5">
            <w:pPr>
              <w:jc w:val="both"/>
              <w:rPr>
                <w:rFonts w:asciiTheme="majorHAnsi" w:hAnsiTheme="majorHAnsi"/>
                <w:b/>
                <w:bCs/>
                <w:sz w:val="24"/>
                <w:szCs w:val="24"/>
                <w:u w:val="single"/>
              </w:rPr>
            </w:pPr>
            <w:r>
              <w:rPr>
                <w:rFonts w:asciiTheme="majorHAnsi" w:hAnsiTheme="majorHAnsi"/>
                <w:b/>
                <w:bCs/>
                <w:sz w:val="24"/>
                <w:szCs w:val="24"/>
                <w:u w:val="single"/>
              </w:rPr>
              <w:t>Actions</w:t>
            </w:r>
          </w:p>
        </w:tc>
        <w:tc>
          <w:tcPr>
            <w:tcW w:w="737" w:type="dxa"/>
          </w:tcPr>
          <w:p w14:paraId="42FF0315" w14:textId="77777777" w:rsidR="00980C84" w:rsidRDefault="00980C84" w:rsidP="00BA37B5">
            <w:pPr>
              <w:jc w:val="both"/>
              <w:rPr>
                <w:rFonts w:asciiTheme="majorHAnsi" w:hAnsiTheme="majorHAnsi"/>
                <w:b/>
                <w:bCs/>
                <w:sz w:val="24"/>
                <w:szCs w:val="24"/>
                <w:u w:val="single"/>
              </w:rPr>
            </w:pPr>
            <w:r>
              <w:rPr>
                <w:rFonts w:asciiTheme="majorHAnsi" w:hAnsiTheme="majorHAnsi"/>
                <w:b/>
                <w:bCs/>
                <w:sz w:val="24"/>
                <w:szCs w:val="24"/>
                <w:u w:val="single"/>
              </w:rPr>
              <w:t>2021</w:t>
            </w:r>
          </w:p>
        </w:tc>
        <w:tc>
          <w:tcPr>
            <w:tcW w:w="737" w:type="dxa"/>
          </w:tcPr>
          <w:p w14:paraId="4C2621C8" w14:textId="77777777" w:rsidR="00980C84" w:rsidRDefault="00980C84" w:rsidP="00BA37B5">
            <w:pPr>
              <w:jc w:val="both"/>
              <w:rPr>
                <w:rFonts w:asciiTheme="majorHAnsi" w:hAnsiTheme="majorHAnsi"/>
                <w:b/>
                <w:bCs/>
                <w:sz w:val="24"/>
                <w:szCs w:val="24"/>
                <w:u w:val="single"/>
              </w:rPr>
            </w:pPr>
            <w:r>
              <w:rPr>
                <w:rFonts w:asciiTheme="majorHAnsi" w:hAnsiTheme="majorHAnsi"/>
                <w:b/>
                <w:bCs/>
                <w:sz w:val="24"/>
                <w:szCs w:val="24"/>
                <w:u w:val="single"/>
              </w:rPr>
              <w:t>2022</w:t>
            </w:r>
          </w:p>
        </w:tc>
        <w:tc>
          <w:tcPr>
            <w:tcW w:w="737" w:type="dxa"/>
          </w:tcPr>
          <w:p w14:paraId="6DEAD7BC" w14:textId="77777777" w:rsidR="00980C84" w:rsidRDefault="00980C84" w:rsidP="00BA37B5">
            <w:pPr>
              <w:jc w:val="both"/>
              <w:rPr>
                <w:rFonts w:asciiTheme="majorHAnsi" w:hAnsiTheme="majorHAnsi"/>
                <w:b/>
                <w:bCs/>
                <w:sz w:val="24"/>
                <w:szCs w:val="24"/>
                <w:u w:val="single"/>
              </w:rPr>
            </w:pPr>
            <w:r>
              <w:rPr>
                <w:rFonts w:asciiTheme="majorHAnsi" w:hAnsiTheme="majorHAnsi"/>
                <w:b/>
                <w:bCs/>
                <w:sz w:val="24"/>
                <w:szCs w:val="24"/>
                <w:u w:val="single"/>
              </w:rPr>
              <w:t>2023</w:t>
            </w:r>
          </w:p>
        </w:tc>
        <w:tc>
          <w:tcPr>
            <w:tcW w:w="737" w:type="dxa"/>
          </w:tcPr>
          <w:p w14:paraId="65633E95" w14:textId="77777777" w:rsidR="00980C84" w:rsidRDefault="00980C84" w:rsidP="00BA37B5">
            <w:pPr>
              <w:jc w:val="both"/>
              <w:rPr>
                <w:rFonts w:asciiTheme="majorHAnsi" w:hAnsiTheme="majorHAnsi"/>
                <w:b/>
                <w:bCs/>
                <w:sz w:val="24"/>
                <w:szCs w:val="24"/>
                <w:u w:val="single"/>
              </w:rPr>
            </w:pPr>
            <w:r>
              <w:rPr>
                <w:rFonts w:asciiTheme="majorHAnsi" w:hAnsiTheme="majorHAnsi"/>
                <w:b/>
                <w:bCs/>
                <w:sz w:val="24"/>
                <w:szCs w:val="24"/>
                <w:u w:val="single"/>
              </w:rPr>
              <w:t>2024</w:t>
            </w:r>
          </w:p>
        </w:tc>
        <w:tc>
          <w:tcPr>
            <w:tcW w:w="737" w:type="dxa"/>
          </w:tcPr>
          <w:p w14:paraId="2B64BA90" w14:textId="77777777" w:rsidR="00980C84" w:rsidRDefault="00980C84" w:rsidP="00BA37B5">
            <w:pPr>
              <w:jc w:val="both"/>
              <w:rPr>
                <w:rFonts w:asciiTheme="majorHAnsi" w:hAnsiTheme="majorHAnsi"/>
                <w:b/>
                <w:bCs/>
                <w:sz w:val="24"/>
                <w:szCs w:val="24"/>
                <w:u w:val="single"/>
              </w:rPr>
            </w:pPr>
            <w:r>
              <w:rPr>
                <w:rFonts w:asciiTheme="majorHAnsi" w:hAnsiTheme="majorHAnsi"/>
                <w:b/>
                <w:bCs/>
                <w:sz w:val="24"/>
                <w:szCs w:val="24"/>
                <w:u w:val="single"/>
              </w:rPr>
              <w:t>2025</w:t>
            </w:r>
          </w:p>
        </w:tc>
        <w:tc>
          <w:tcPr>
            <w:tcW w:w="737" w:type="dxa"/>
          </w:tcPr>
          <w:p w14:paraId="5255F762" w14:textId="77777777" w:rsidR="00980C84" w:rsidRDefault="00980C84" w:rsidP="00BA37B5">
            <w:pPr>
              <w:jc w:val="both"/>
              <w:rPr>
                <w:rFonts w:asciiTheme="majorHAnsi" w:hAnsiTheme="majorHAnsi"/>
                <w:b/>
                <w:bCs/>
                <w:sz w:val="24"/>
                <w:szCs w:val="24"/>
                <w:u w:val="single"/>
              </w:rPr>
            </w:pPr>
            <w:r>
              <w:rPr>
                <w:rFonts w:asciiTheme="majorHAnsi" w:hAnsiTheme="majorHAnsi"/>
                <w:b/>
                <w:bCs/>
                <w:sz w:val="24"/>
                <w:szCs w:val="24"/>
                <w:u w:val="single"/>
              </w:rPr>
              <w:t>2026</w:t>
            </w:r>
          </w:p>
        </w:tc>
      </w:tr>
      <w:tr w:rsidR="00980C84" w14:paraId="25125F01" w14:textId="77777777" w:rsidTr="00BA37B5">
        <w:tc>
          <w:tcPr>
            <w:tcW w:w="5103" w:type="dxa"/>
          </w:tcPr>
          <w:p w14:paraId="45E53E32" w14:textId="77777777" w:rsidR="00980C84" w:rsidRPr="00254315" w:rsidRDefault="00980C84" w:rsidP="00980C84">
            <w:pPr>
              <w:pStyle w:val="Paragraphedeliste"/>
              <w:numPr>
                <w:ilvl w:val="0"/>
                <w:numId w:val="16"/>
              </w:numPr>
              <w:jc w:val="both"/>
              <w:rPr>
                <w:rFonts w:asciiTheme="majorHAnsi" w:hAnsiTheme="majorHAnsi"/>
                <w:bCs/>
                <w:sz w:val="24"/>
                <w:szCs w:val="24"/>
              </w:rPr>
            </w:pPr>
            <w:r w:rsidRPr="00254315">
              <w:rPr>
                <w:rFonts w:asciiTheme="majorHAnsi" w:hAnsiTheme="majorHAnsi"/>
                <w:bCs/>
                <w:sz w:val="24"/>
                <w:szCs w:val="24"/>
              </w:rPr>
              <w:t xml:space="preserve">Souscrire une convention de protection sociale complémentaire ou opter pour la </w:t>
            </w:r>
          </w:p>
          <w:p w14:paraId="73621149" w14:textId="4378FED6" w:rsidR="00980C84" w:rsidRPr="00980C84" w:rsidRDefault="00980C84" w:rsidP="00980C84">
            <w:pPr>
              <w:ind w:left="360"/>
              <w:jc w:val="both"/>
              <w:rPr>
                <w:rFonts w:asciiTheme="majorHAnsi" w:hAnsiTheme="majorHAnsi"/>
                <w:bCs/>
                <w:sz w:val="24"/>
                <w:szCs w:val="24"/>
              </w:rPr>
            </w:pPr>
            <w:proofErr w:type="gramStart"/>
            <w:r w:rsidRPr="00254315">
              <w:rPr>
                <w:rFonts w:asciiTheme="majorHAnsi" w:hAnsiTheme="majorHAnsi"/>
                <w:bCs/>
                <w:sz w:val="24"/>
                <w:szCs w:val="24"/>
              </w:rPr>
              <w:t>participation</w:t>
            </w:r>
            <w:proofErr w:type="gramEnd"/>
            <w:r w:rsidRPr="00254315">
              <w:rPr>
                <w:rFonts w:asciiTheme="majorHAnsi" w:hAnsiTheme="majorHAnsi"/>
                <w:bCs/>
                <w:sz w:val="24"/>
                <w:szCs w:val="24"/>
              </w:rPr>
              <w:t xml:space="preserve"> à des contrats labellisé</w:t>
            </w:r>
            <w:r>
              <w:rPr>
                <w:rFonts w:asciiTheme="majorHAnsi" w:hAnsiTheme="majorHAnsi"/>
                <w:bCs/>
                <w:sz w:val="24"/>
                <w:szCs w:val="24"/>
              </w:rPr>
              <w:t>s</w:t>
            </w:r>
          </w:p>
        </w:tc>
        <w:tc>
          <w:tcPr>
            <w:tcW w:w="737" w:type="dxa"/>
          </w:tcPr>
          <w:p w14:paraId="143E0CA4" w14:textId="77777777" w:rsidR="00980C84" w:rsidRDefault="00980C84" w:rsidP="00BA37B5">
            <w:pPr>
              <w:jc w:val="both"/>
              <w:rPr>
                <w:rFonts w:asciiTheme="majorHAnsi" w:hAnsiTheme="majorHAnsi"/>
                <w:b/>
                <w:bCs/>
                <w:sz w:val="24"/>
                <w:szCs w:val="24"/>
                <w:u w:val="single"/>
              </w:rPr>
            </w:pPr>
          </w:p>
        </w:tc>
        <w:tc>
          <w:tcPr>
            <w:tcW w:w="737" w:type="dxa"/>
          </w:tcPr>
          <w:p w14:paraId="2B77B171" w14:textId="77777777" w:rsidR="00980C84" w:rsidRDefault="00980C84" w:rsidP="00BA37B5">
            <w:pPr>
              <w:jc w:val="both"/>
              <w:rPr>
                <w:rFonts w:asciiTheme="majorHAnsi" w:hAnsiTheme="majorHAnsi"/>
                <w:b/>
                <w:bCs/>
                <w:sz w:val="24"/>
                <w:szCs w:val="24"/>
                <w:u w:val="single"/>
              </w:rPr>
            </w:pPr>
          </w:p>
        </w:tc>
        <w:tc>
          <w:tcPr>
            <w:tcW w:w="737" w:type="dxa"/>
          </w:tcPr>
          <w:p w14:paraId="29DF08EE" w14:textId="77777777" w:rsidR="00980C84" w:rsidRDefault="00980C84" w:rsidP="00BA37B5">
            <w:pPr>
              <w:jc w:val="both"/>
              <w:rPr>
                <w:rFonts w:asciiTheme="majorHAnsi" w:hAnsiTheme="majorHAnsi"/>
                <w:b/>
                <w:bCs/>
                <w:sz w:val="24"/>
                <w:szCs w:val="24"/>
                <w:u w:val="single"/>
              </w:rPr>
            </w:pPr>
          </w:p>
        </w:tc>
        <w:tc>
          <w:tcPr>
            <w:tcW w:w="737" w:type="dxa"/>
          </w:tcPr>
          <w:p w14:paraId="6C6653DF" w14:textId="77777777" w:rsidR="00980C84" w:rsidRDefault="00980C84" w:rsidP="00BA37B5">
            <w:pPr>
              <w:jc w:val="both"/>
              <w:rPr>
                <w:rFonts w:asciiTheme="majorHAnsi" w:hAnsiTheme="majorHAnsi"/>
                <w:b/>
                <w:bCs/>
                <w:sz w:val="24"/>
                <w:szCs w:val="24"/>
                <w:u w:val="single"/>
              </w:rPr>
            </w:pPr>
          </w:p>
        </w:tc>
        <w:tc>
          <w:tcPr>
            <w:tcW w:w="737" w:type="dxa"/>
          </w:tcPr>
          <w:p w14:paraId="2CAC81CE" w14:textId="77777777" w:rsidR="00980C84" w:rsidRDefault="00980C84" w:rsidP="00BA37B5">
            <w:pPr>
              <w:jc w:val="both"/>
              <w:rPr>
                <w:rFonts w:asciiTheme="majorHAnsi" w:hAnsiTheme="majorHAnsi"/>
                <w:b/>
                <w:bCs/>
                <w:sz w:val="24"/>
                <w:szCs w:val="24"/>
                <w:u w:val="single"/>
              </w:rPr>
            </w:pPr>
          </w:p>
        </w:tc>
        <w:tc>
          <w:tcPr>
            <w:tcW w:w="737" w:type="dxa"/>
          </w:tcPr>
          <w:p w14:paraId="70FC95F9" w14:textId="77777777" w:rsidR="00980C84" w:rsidRDefault="00980C84" w:rsidP="00BA37B5">
            <w:pPr>
              <w:jc w:val="both"/>
              <w:rPr>
                <w:rFonts w:asciiTheme="majorHAnsi" w:hAnsiTheme="majorHAnsi"/>
                <w:b/>
                <w:bCs/>
                <w:sz w:val="24"/>
                <w:szCs w:val="24"/>
                <w:u w:val="single"/>
              </w:rPr>
            </w:pPr>
          </w:p>
        </w:tc>
      </w:tr>
      <w:tr w:rsidR="00980C84" w14:paraId="69BFB3EB" w14:textId="77777777" w:rsidTr="00BA37B5">
        <w:tc>
          <w:tcPr>
            <w:tcW w:w="5103" w:type="dxa"/>
          </w:tcPr>
          <w:p w14:paraId="603902C0" w14:textId="77777777" w:rsidR="00980C84" w:rsidRPr="00254315" w:rsidRDefault="00980C84" w:rsidP="00BA37B5">
            <w:pPr>
              <w:pStyle w:val="Paragraphedeliste"/>
              <w:numPr>
                <w:ilvl w:val="0"/>
                <w:numId w:val="11"/>
              </w:numPr>
              <w:jc w:val="both"/>
              <w:rPr>
                <w:rFonts w:asciiTheme="majorHAnsi" w:hAnsiTheme="majorHAnsi"/>
                <w:bCs/>
                <w:sz w:val="24"/>
                <w:szCs w:val="24"/>
              </w:rPr>
            </w:pPr>
            <w:r>
              <w:rPr>
                <w:rFonts w:asciiTheme="majorHAnsi" w:hAnsiTheme="majorHAnsi"/>
                <w:sz w:val="24"/>
                <w:szCs w:val="24"/>
              </w:rPr>
              <w:t xml:space="preserve">Autres…. </w:t>
            </w:r>
            <w:proofErr w:type="gramStart"/>
            <w:r w:rsidRPr="00E86E0B">
              <w:rPr>
                <w:rFonts w:asciiTheme="majorHAnsi" w:hAnsiTheme="majorHAnsi"/>
                <w:i/>
                <w:iCs/>
                <w:sz w:val="24"/>
                <w:szCs w:val="24"/>
              </w:rPr>
              <w:t>à</w:t>
            </w:r>
            <w:proofErr w:type="gramEnd"/>
            <w:r w:rsidRPr="00E86E0B">
              <w:rPr>
                <w:rFonts w:asciiTheme="majorHAnsi" w:hAnsiTheme="majorHAnsi"/>
                <w:i/>
                <w:iCs/>
                <w:sz w:val="24"/>
                <w:szCs w:val="24"/>
              </w:rPr>
              <w:t xml:space="preserve"> compléter</w:t>
            </w:r>
          </w:p>
        </w:tc>
        <w:tc>
          <w:tcPr>
            <w:tcW w:w="737" w:type="dxa"/>
          </w:tcPr>
          <w:p w14:paraId="062B76AA" w14:textId="77777777" w:rsidR="00980C84" w:rsidRDefault="00980C84" w:rsidP="00BA37B5">
            <w:pPr>
              <w:jc w:val="both"/>
              <w:rPr>
                <w:rFonts w:asciiTheme="majorHAnsi" w:hAnsiTheme="majorHAnsi"/>
                <w:b/>
                <w:bCs/>
                <w:sz w:val="24"/>
                <w:szCs w:val="24"/>
                <w:u w:val="single"/>
              </w:rPr>
            </w:pPr>
          </w:p>
        </w:tc>
        <w:tc>
          <w:tcPr>
            <w:tcW w:w="737" w:type="dxa"/>
          </w:tcPr>
          <w:p w14:paraId="4C741559" w14:textId="77777777" w:rsidR="00980C84" w:rsidRDefault="00980C84" w:rsidP="00BA37B5">
            <w:pPr>
              <w:jc w:val="both"/>
              <w:rPr>
                <w:rFonts w:asciiTheme="majorHAnsi" w:hAnsiTheme="majorHAnsi"/>
                <w:b/>
                <w:bCs/>
                <w:sz w:val="24"/>
                <w:szCs w:val="24"/>
                <w:u w:val="single"/>
              </w:rPr>
            </w:pPr>
          </w:p>
        </w:tc>
        <w:tc>
          <w:tcPr>
            <w:tcW w:w="737" w:type="dxa"/>
          </w:tcPr>
          <w:p w14:paraId="1C63DD03" w14:textId="77777777" w:rsidR="00980C84" w:rsidRDefault="00980C84" w:rsidP="00BA37B5">
            <w:pPr>
              <w:jc w:val="both"/>
              <w:rPr>
                <w:rFonts w:asciiTheme="majorHAnsi" w:hAnsiTheme="majorHAnsi"/>
                <w:b/>
                <w:bCs/>
                <w:sz w:val="24"/>
                <w:szCs w:val="24"/>
                <w:u w:val="single"/>
              </w:rPr>
            </w:pPr>
          </w:p>
        </w:tc>
        <w:tc>
          <w:tcPr>
            <w:tcW w:w="737" w:type="dxa"/>
          </w:tcPr>
          <w:p w14:paraId="3E228239" w14:textId="77777777" w:rsidR="00980C84" w:rsidRDefault="00980C84" w:rsidP="00BA37B5">
            <w:pPr>
              <w:jc w:val="both"/>
              <w:rPr>
                <w:rFonts w:asciiTheme="majorHAnsi" w:hAnsiTheme="majorHAnsi"/>
                <w:b/>
                <w:bCs/>
                <w:sz w:val="24"/>
                <w:szCs w:val="24"/>
                <w:u w:val="single"/>
              </w:rPr>
            </w:pPr>
          </w:p>
        </w:tc>
        <w:tc>
          <w:tcPr>
            <w:tcW w:w="737" w:type="dxa"/>
          </w:tcPr>
          <w:p w14:paraId="4CEA9F25" w14:textId="77777777" w:rsidR="00980C84" w:rsidRDefault="00980C84" w:rsidP="00BA37B5">
            <w:pPr>
              <w:jc w:val="both"/>
              <w:rPr>
                <w:rFonts w:asciiTheme="majorHAnsi" w:hAnsiTheme="majorHAnsi"/>
                <w:b/>
                <w:bCs/>
                <w:sz w:val="24"/>
                <w:szCs w:val="24"/>
                <w:u w:val="single"/>
              </w:rPr>
            </w:pPr>
          </w:p>
        </w:tc>
        <w:tc>
          <w:tcPr>
            <w:tcW w:w="737" w:type="dxa"/>
          </w:tcPr>
          <w:p w14:paraId="5FE8317F" w14:textId="77777777" w:rsidR="00980C84" w:rsidRDefault="00980C84" w:rsidP="00BA37B5">
            <w:pPr>
              <w:jc w:val="both"/>
              <w:rPr>
                <w:rFonts w:asciiTheme="majorHAnsi" w:hAnsiTheme="majorHAnsi"/>
                <w:b/>
                <w:bCs/>
                <w:sz w:val="24"/>
                <w:szCs w:val="24"/>
                <w:u w:val="single"/>
              </w:rPr>
            </w:pPr>
          </w:p>
        </w:tc>
      </w:tr>
    </w:tbl>
    <w:p w14:paraId="7641E171" w14:textId="77777777" w:rsidR="00980C84" w:rsidRPr="00980C84" w:rsidRDefault="00980C84" w:rsidP="00980C84">
      <w:pPr>
        <w:spacing w:after="0" w:line="240" w:lineRule="auto"/>
        <w:jc w:val="both"/>
        <w:rPr>
          <w:rFonts w:asciiTheme="majorHAnsi" w:hAnsiTheme="majorHAnsi"/>
          <w:sz w:val="24"/>
          <w:szCs w:val="24"/>
        </w:rPr>
      </w:pPr>
    </w:p>
    <w:p w14:paraId="33E1EDC0" w14:textId="60DD3703" w:rsidR="00E11DBB" w:rsidRPr="00254315" w:rsidRDefault="00E11DBB" w:rsidP="00254315">
      <w:pPr>
        <w:spacing w:after="0" w:line="240" w:lineRule="auto"/>
        <w:jc w:val="both"/>
        <w:rPr>
          <w:rFonts w:asciiTheme="majorHAnsi" w:hAnsiTheme="majorHAnsi"/>
          <w:b/>
          <w:bCs/>
          <w:sz w:val="24"/>
          <w:szCs w:val="24"/>
          <w:u w:val="single"/>
        </w:rPr>
      </w:pPr>
      <w:r w:rsidRPr="00254315">
        <w:rPr>
          <w:rFonts w:asciiTheme="majorHAnsi" w:hAnsiTheme="majorHAnsi"/>
          <w:b/>
          <w:bCs/>
          <w:sz w:val="24"/>
          <w:szCs w:val="24"/>
          <w:u w:val="single"/>
        </w:rPr>
        <w:t>10°) Action sociale</w:t>
      </w:r>
    </w:p>
    <w:p w14:paraId="0C20C975" w14:textId="77777777" w:rsidR="00E11DBB" w:rsidRPr="00254315" w:rsidRDefault="00E11DBB" w:rsidP="00254315">
      <w:pPr>
        <w:spacing w:after="0" w:line="240" w:lineRule="auto"/>
        <w:jc w:val="both"/>
        <w:rPr>
          <w:rFonts w:asciiTheme="majorHAnsi" w:hAnsiTheme="majorHAnsi"/>
          <w:b/>
          <w:bCs/>
          <w:sz w:val="24"/>
          <w:szCs w:val="24"/>
          <w:u w:val="single"/>
        </w:rPr>
      </w:pPr>
    </w:p>
    <w:p w14:paraId="2DCF105E" w14:textId="77777777" w:rsidR="00E11DBB" w:rsidRPr="00254315" w:rsidRDefault="00E11DBB" w:rsidP="00254315">
      <w:pPr>
        <w:spacing w:after="0" w:line="240" w:lineRule="auto"/>
        <w:jc w:val="both"/>
        <w:rPr>
          <w:rFonts w:asciiTheme="majorHAnsi" w:hAnsiTheme="majorHAnsi"/>
          <w:sz w:val="24"/>
          <w:szCs w:val="24"/>
        </w:rPr>
      </w:pPr>
      <w:r w:rsidRPr="00254315">
        <w:rPr>
          <w:rFonts w:asciiTheme="majorHAnsi" w:hAnsiTheme="majorHAnsi"/>
          <w:sz w:val="24"/>
          <w:szCs w:val="24"/>
        </w:rPr>
        <w:t>Les articles 9 de la loi n°83-634 du 13 juillet 1983 et 88-1 de la loi n°84-53 du 26 janvier 1984 obligent les collectivités territoriales et les établissements publics à mettre en place une politique d’action sociale pour leurs agents</w:t>
      </w:r>
    </w:p>
    <w:p w14:paraId="3827121C" w14:textId="77777777" w:rsidR="00E11DBB" w:rsidRPr="00254315" w:rsidRDefault="00E11DBB" w:rsidP="00254315">
      <w:pPr>
        <w:spacing w:after="0" w:line="240" w:lineRule="auto"/>
        <w:jc w:val="both"/>
        <w:rPr>
          <w:rFonts w:asciiTheme="majorHAnsi" w:hAnsiTheme="majorHAnsi"/>
          <w:sz w:val="24"/>
          <w:szCs w:val="24"/>
        </w:rPr>
      </w:pPr>
    </w:p>
    <w:p w14:paraId="2194600F" w14:textId="4FF81829" w:rsidR="00E11DBB" w:rsidRPr="00254315" w:rsidRDefault="00E11DBB" w:rsidP="00254315">
      <w:pPr>
        <w:spacing w:after="0" w:line="240" w:lineRule="auto"/>
        <w:jc w:val="both"/>
        <w:rPr>
          <w:rFonts w:asciiTheme="majorHAnsi" w:hAnsiTheme="majorHAnsi"/>
          <w:sz w:val="24"/>
          <w:szCs w:val="24"/>
        </w:rPr>
      </w:pPr>
      <w:r w:rsidRPr="00254315">
        <w:rPr>
          <w:rFonts w:asciiTheme="majorHAnsi" w:hAnsiTheme="majorHAnsi"/>
          <w:sz w:val="24"/>
          <w:szCs w:val="24"/>
        </w:rPr>
        <w:t>Disposez-vous d’une dé</w:t>
      </w:r>
      <w:r w:rsidR="00254315" w:rsidRPr="00254315">
        <w:rPr>
          <w:rFonts w:asciiTheme="majorHAnsi" w:hAnsiTheme="majorHAnsi"/>
          <w:sz w:val="24"/>
          <w:szCs w:val="24"/>
        </w:rPr>
        <w:t>libération qui fixe les actions</w:t>
      </w:r>
      <w:r w:rsidRPr="00254315">
        <w:rPr>
          <w:rFonts w:asciiTheme="majorHAnsi" w:hAnsiTheme="majorHAnsi"/>
          <w:sz w:val="24"/>
          <w:szCs w:val="24"/>
        </w:rPr>
        <w:t>, le montant des dépenses et les modalités de mise en œuvre </w:t>
      </w:r>
      <w:r w:rsidR="00254315">
        <w:rPr>
          <w:rFonts w:asciiTheme="majorHAnsi" w:hAnsiTheme="majorHAnsi"/>
          <w:sz w:val="24"/>
          <w:szCs w:val="24"/>
        </w:rPr>
        <w:t xml:space="preserve">d’une politique </w:t>
      </w:r>
      <w:r w:rsidR="00254315" w:rsidRPr="00254315">
        <w:rPr>
          <w:rFonts w:asciiTheme="majorHAnsi" w:hAnsiTheme="majorHAnsi"/>
          <w:sz w:val="24"/>
          <w:szCs w:val="24"/>
        </w:rPr>
        <w:t xml:space="preserve">d’action sociale </w:t>
      </w:r>
      <w:r w:rsidRPr="00254315">
        <w:rPr>
          <w:rFonts w:asciiTheme="majorHAnsi" w:hAnsiTheme="majorHAnsi"/>
          <w:sz w:val="24"/>
          <w:szCs w:val="24"/>
        </w:rPr>
        <w:t>?</w:t>
      </w:r>
    </w:p>
    <w:p w14:paraId="178AAEAF" w14:textId="77777777" w:rsidR="00E11DBB" w:rsidRPr="00254315" w:rsidRDefault="00E11DBB" w:rsidP="00254315">
      <w:pPr>
        <w:spacing w:after="0" w:line="240" w:lineRule="auto"/>
        <w:jc w:val="both"/>
        <w:rPr>
          <w:rFonts w:asciiTheme="majorHAnsi" w:hAnsiTheme="majorHAnsi"/>
          <w:sz w:val="24"/>
          <w:szCs w:val="24"/>
        </w:rPr>
      </w:pPr>
    </w:p>
    <w:p w14:paraId="52E26734" w14:textId="77777777" w:rsidR="00E11DBB" w:rsidRPr="00254315" w:rsidRDefault="00E11DBB"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OUI </w:t>
      </w:r>
      <w:r w:rsidRPr="00254315">
        <w:rPr>
          <w:rFonts w:asciiTheme="majorHAnsi" w:hAnsiTheme="majorHAnsi"/>
          <w:sz w:val="24"/>
          <w:szCs w:val="24"/>
        </w:rPr>
        <w:sym w:font="Wingdings" w:char="F06F"/>
      </w:r>
      <w:r w:rsidRPr="00254315">
        <w:rPr>
          <w:rFonts w:asciiTheme="majorHAnsi" w:hAnsiTheme="majorHAnsi"/>
          <w:sz w:val="24"/>
          <w:szCs w:val="24"/>
        </w:rPr>
        <w:tab/>
        <w:t xml:space="preserve">NON  </w:t>
      </w:r>
      <w:r w:rsidRPr="00254315">
        <w:rPr>
          <w:rFonts w:asciiTheme="majorHAnsi" w:hAnsiTheme="majorHAnsi"/>
          <w:sz w:val="24"/>
          <w:szCs w:val="24"/>
        </w:rPr>
        <w:sym w:font="Wingdings" w:char="F06F"/>
      </w:r>
    </w:p>
    <w:p w14:paraId="3E5C2A8B" w14:textId="77777777" w:rsidR="00E11DBB" w:rsidRPr="00254315" w:rsidRDefault="00E11DBB" w:rsidP="00254315">
      <w:pPr>
        <w:spacing w:after="0" w:line="240" w:lineRule="auto"/>
        <w:jc w:val="both"/>
        <w:rPr>
          <w:rFonts w:asciiTheme="majorHAnsi" w:hAnsiTheme="majorHAnsi"/>
          <w:sz w:val="24"/>
          <w:szCs w:val="24"/>
        </w:rPr>
      </w:pPr>
    </w:p>
    <w:p w14:paraId="5DB2EA07" w14:textId="77777777" w:rsidR="00980C84" w:rsidRDefault="00E11DBB" w:rsidP="00980C84">
      <w:pPr>
        <w:pStyle w:val="Paragraphedeliste"/>
        <w:numPr>
          <w:ilvl w:val="0"/>
          <w:numId w:val="17"/>
        </w:numPr>
        <w:spacing w:after="0" w:line="240" w:lineRule="auto"/>
        <w:ind w:left="284" w:hanging="284"/>
        <w:jc w:val="both"/>
        <w:rPr>
          <w:rFonts w:asciiTheme="majorHAnsi" w:hAnsiTheme="majorHAnsi"/>
          <w:sz w:val="24"/>
          <w:szCs w:val="24"/>
        </w:rPr>
      </w:pPr>
      <w:r w:rsidRPr="00254315">
        <w:rPr>
          <w:rFonts w:asciiTheme="majorHAnsi" w:hAnsiTheme="majorHAnsi"/>
          <w:sz w:val="24"/>
          <w:szCs w:val="24"/>
        </w:rPr>
        <w:t>Actions / Démarches / Projets </w:t>
      </w:r>
      <w:r w:rsidR="00980C84" w:rsidRPr="00E86E0B">
        <w:rPr>
          <w:rFonts w:asciiTheme="majorHAnsi" w:hAnsiTheme="majorHAnsi"/>
          <w:i/>
          <w:iCs/>
          <w:sz w:val="24"/>
          <w:szCs w:val="24"/>
        </w:rPr>
        <w:t>(</w:t>
      </w:r>
      <w:r w:rsidR="00980C84">
        <w:rPr>
          <w:rFonts w:asciiTheme="majorHAnsi" w:hAnsiTheme="majorHAnsi"/>
          <w:i/>
          <w:iCs/>
          <w:sz w:val="24"/>
          <w:szCs w:val="24"/>
        </w:rPr>
        <w:t>cochez</w:t>
      </w:r>
      <w:r w:rsidR="00980C84" w:rsidRPr="00E86E0B">
        <w:rPr>
          <w:rFonts w:asciiTheme="majorHAnsi" w:hAnsiTheme="majorHAnsi"/>
          <w:i/>
          <w:iCs/>
          <w:sz w:val="24"/>
          <w:szCs w:val="24"/>
        </w:rPr>
        <w:t xml:space="preserve"> sous quel délai vous vous engagez à les mettre en place)</w:t>
      </w:r>
      <w:r w:rsidR="00980C84">
        <w:rPr>
          <w:rFonts w:asciiTheme="majorHAnsi" w:hAnsiTheme="majorHAnsi"/>
          <w:i/>
          <w:iCs/>
          <w:sz w:val="24"/>
          <w:szCs w:val="24"/>
        </w:rPr>
        <w:t xml:space="preserve"> </w:t>
      </w:r>
      <w:r w:rsidR="00980C84" w:rsidRPr="00254315">
        <w:rPr>
          <w:rFonts w:asciiTheme="majorHAnsi" w:hAnsiTheme="majorHAnsi"/>
          <w:sz w:val="24"/>
          <w:szCs w:val="24"/>
        </w:rPr>
        <w:t>:</w:t>
      </w:r>
    </w:p>
    <w:p w14:paraId="33C8F07A" w14:textId="77777777" w:rsidR="00980C84" w:rsidRDefault="00980C84" w:rsidP="00980C84">
      <w:pPr>
        <w:spacing w:after="0" w:line="240" w:lineRule="auto"/>
        <w:jc w:val="both"/>
        <w:rPr>
          <w:rFonts w:asciiTheme="majorHAnsi" w:hAnsiTheme="majorHAnsi"/>
          <w:sz w:val="24"/>
          <w:szCs w:val="24"/>
        </w:rPr>
      </w:pPr>
    </w:p>
    <w:tbl>
      <w:tblPr>
        <w:tblStyle w:val="Grilledutableau"/>
        <w:tblW w:w="9525" w:type="dxa"/>
        <w:tblLayout w:type="fixed"/>
        <w:tblLook w:val="04A0" w:firstRow="1" w:lastRow="0" w:firstColumn="1" w:lastColumn="0" w:noHBand="0" w:noVBand="1"/>
      </w:tblPr>
      <w:tblGrid>
        <w:gridCol w:w="5103"/>
        <w:gridCol w:w="737"/>
        <w:gridCol w:w="737"/>
        <w:gridCol w:w="737"/>
        <w:gridCol w:w="737"/>
        <w:gridCol w:w="737"/>
        <w:gridCol w:w="737"/>
      </w:tblGrid>
      <w:tr w:rsidR="00980C84" w14:paraId="4F476001" w14:textId="77777777" w:rsidTr="00BA37B5">
        <w:tc>
          <w:tcPr>
            <w:tcW w:w="5103" w:type="dxa"/>
          </w:tcPr>
          <w:p w14:paraId="3EBE3B4E" w14:textId="77777777" w:rsidR="00980C84" w:rsidRDefault="00980C84" w:rsidP="00BA37B5">
            <w:pPr>
              <w:jc w:val="both"/>
              <w:rPr>
                <w:rFonts w:asciiTheme="majorHAnsi" w:hAnsiTheme="majorHAnsi"/>
                <w:b/>
                <w:bCs/>
                <w:sz w:val="24"/>
                <w:szCs w:val="24"/>
                <w:u w:val="single"/>
              </w:rPr>
            </w:pPr>
            <w:r>
              <w:rPr>
                <w:rFonts w:asciiTheme="majorHAnsi" w:hAnsiTheme="majorHAnsi"/>
                <w:b/>
                <w:bCs/>
                <w:sz w:val="24"/>
                <w:szCs w:val="24"/>
                <w:u w:val="single"/>
              </w:rPr>
              <w:t>Actions</w:t>
            </w:r>
          </w:p>
        </w:tc>
        <w:tc>
          <w:tcPr>
            <w:tcW w:w="737" w:type="dxa"/>
          </w:tcPr>
          <w:p w14:paraId="22F60803" w14:textId="77777777" w:rsidR="00980C84" w:rsidRDefault="00980C84" w:rsidP="00BA37B5">
            <w:pPr>
              <w:jc w:val="both"/>
              <w:rPr>
                <w:rFonts w:asciiTheme="majorHAnsi" w:hAnsiTheme="majorHAnsi"/>
                <w:b/>
                <w:bCs/>
                <w:sz w:val="24"/>
                <w:szCs w:val="24"/>
                <w:u w:val="single"/>
              </w:rPr>
            </w:pPr>
            <w:r>
              <w:rPr>
                <w:rFonts w:asciiTheme="majorHAnsi" w:hAnsiTheme="majorHAnsi"/>
                <w:b/>
                <w:bCs/>
                <w:sz w:val="24"/>
                <w:szCs w:val="24"/>
                <w:u w:val="single"/>
              </w:rPr>
              <w:t>2021</w:t>
            </w:r>
          </w:p>
        </w:tc>
        <w:tc>
          <w:tcPr>
            <w:tcW w:w="737" w:type="dxa"/>
          </w:tcPr>
          <w:p w14:paraId="539E2B69" w14:textId="77777777" w:rsidR="00980C84" w:rsidRDefault="00980C84" w:rsidP="00BA37B5">
            <w:pPr>
              <w:jc w:val="both"/>
              <w:rPr>
                <w:rFonts w:asciiTheme="majorHAnsi" w:hAnsiTheme="majorHAnsi"/>
                <w:b/>
                <w:bCs/>
                <w:sz w:val="24"/>
                <w:szCs w:val="24"/>
                <w:u w:val="single"/>
              </w:rPr>
            </w:pPr>
            <w:r>
              <w:rPr>
                <w:rFonts w:asciiTheme="majorHAnsi" w:hAnsiTheme="majorHAnsi"/>
                <w:b/>
                <w:bCs/>
                <w:sz w:val="24"/>
                <w:szCs w:val="24"/>
                <w:u w:val="single"/>
              </w:rPr>
              <w:t>2022</w:t>
            </w:r>
          </w:p>
        </w:tc>
        <w:tc>
          <w:tcPr>
            <w:tcW w:w="737" w:type="dxa"/>
          </w:tcPr>
          <w:p w14:paraId="75F4508E" w14:textId="77777777" w:rsidR="00980C84" w:rsidRDefault="00980C84" w:rsidP="00BA37B5">
            <w:pPr>
              <w:jc w:val="both"/>
              <w:rPr>
                <w:rFonts w:asciiTheme="majorHAnsi" w:hAnsiTheme="majorHAnsi"/>
                <w:b/>
                <w:bCs/>
                <w:sz w:val="24"/>
                <w:szCs w:val="24"/>
                <w:u w:val="single"/>
              </w:rPr>
            </w:pPr>
            <w:r>
              <w:rPr>
                <w:rFonts w:asciiTheme="majorHAnsi" w:hAnsiTheme="majorHAnsi"/>
                <w:b/>
                <w:bCs/>
                <w:sz w:val="24"/>
                <w:szCs w:val="24"/>
                <w:u w:val="single"/>
              </w:rPr>
              <w:t>2023</w:t>
            </w:r>
          </w:p>
        </w:tc>
        <w:tc>
          <w:tcPr>
            <w:tcW w:w="737" w:type="dxa"/>
          </w:tcPr>
          <w:p w14:paraId="38C349A1" w14:textId="77777777" w:rsidR="00980C84" w:rsidRDefault="00980C84" w:rsidP="00BA37B5">
            <w:pPr>
              <w:jc w:val="both"/>
              <w:rPr>
                <w:rFonts w:asciiTheme="majorHAnsi" w:hAnsiTheme="majorHAnsi"/>
                <w:b/>
                <w:bCs/>
                <w:sz w:val="24"/>
                <w:szCs w:val="24"/>
                <w:u w:val="single"/>
              </w:rPr>
            </w:pPr>
            <w:r>
              <w:rPr>
                <w:rFonts w:asciiTheme="majorHAnsi" w:hAnsiTheme="majorHAnsi"/>
                <w:b/>
                <w:bCs/>
                <w:sz w:val="24"/>
                <w:szCs w:val="24"/>
                <w:u w:val="single"/>
              </w:rPr>
              <w:t>2024</w:t>
            </w:r>
          </w:p>
        </w:tc>
        <w:tc>
          <w:tcPr>
            <w:tcW w:w="737" w:type="dxa"/>
          </w:tcPr>
          <w:p w14:paraId="36EC6AA6" w14:textId="77777777" w:rsidR="00980C84" w:rsidRDefault="00980C84" w:rsidP="00BA37B5">
            <w:pPr>
              <w:jc w:val="both"/>
              <w:rPr>
                <w:rFonts w:asciiTheme="majorHAnsi" w:hAnsiTheme="majorHAnsi"/>
                <w:b/>
                <w:bCs/>
                <w:sz w:val="24"/>
                <w:szCs w:val="24"/>
                <w:u w:val="single"/>
              </w:rPr>
            </w:pPr>
            <w:r>
              <w:rPr>
                <w:rFonts w:asciiTheme="majorHAnsi" w:hAnsiTheme="majorHAnsi"/>
                <w:b/>
                <w:bCs/>
                <w:sz w:val="24"/>
                <w:szCs w:val="24"/>
                <w:u w:val="single"/>
              </w:rPr>
              <w:t>2025</w:t>
            </w:r>
          </w:p>
        </w:tc>
        <w:tc>
          <w:tcPr>
            <w:tcW w:w="737" w:type="dxa"/>
          </w:tcPr>
          <w:p w14:paraId="26C42EE2" w14:textId="77777777" w:rsidR="00980C84" w:rsidRDefault="00980C84" w:rsidP="00BA37B5">
            <w:pPr>
              <w:jc w:val="both"/>
              <w:rPr>
                <w:rFonts w:asciiTheme="majorHAnsi" w:hAnsiTheme="majorHAnsi"/>
                <w:b/>
                <w:bCs/>
                <w:sz w:val="24"/>
                <w:szCs w:val="24"/>
                <w:u w:val="single"/>
              </w:rPr>
            </w:pPr>
            <w:r>
              <w:rPr>
                <w:rFonts w:asciiTheme="majorHAnsi" w:hAnsiTheme="majorHAnsi"/>
                <w:b/>
                <w:bCs/>
                <w:sz w:val="24"/>
                <w:szCs w:val="24"/>
                <w:u w:val="single"/>
              </w:rPr>
              <w:t>2026</w:t>
            </w:r>
          </w:p>
        </w:tc>
      </w:tr>
      <w:tr w:rsidR="003427E1" w14:paraId="0B426FA9" w14:textId="77777777" w:rsidTr="00BA37B5">
        <w:tc>
          <w:tcPr>
            <w:tcW w:w="5103" w:type="dxa"/>
          </w:tcPr>
          <w:p w14:paraId="3069783D" w14:textId="7D77553D" w:rsidR="003427E1" w:rsidRDefault="003427E1" w:rsidP="003427E1">
            <w:pPr>
              <w:pStyle w:val="Paragraphedeliste"/>
              <w:numPr>
                <w:ilvl w:val="0"/>
                <w:numId w:val="16"/>
              </w:numPr>
              <w:jc w:val="both"/>
              <w:rPr>
                <w:rFonts w:asciiTheme="majorHAnsi" w:hAnsiTheme="majorHAnsi"/>
                <w:b/>
                <w:bCs/>
                <w:sz w:val="24"/>
                <w:szCs w:val="24"/>
                <w:u w:val="single"/>
              </w:rPr>
            </w:pPr>
            <w:r>
              <w:rPr>
                <w:rFonts w:asciiTheme="majorHAnsi" w:hAnsiTheme="majorHAnsi"/>
                <w:bCs/>
                <w:sz w:val="24"/>
                <w:szCs w:val="24"/>
              </w:rPr>
              <w:t>Adopter une délibération</w:t>
            </w:r>
            <w:r w:rsidRPr="00254315">
              <w:rPr>
                <w:rFonts w:asciiTheme="majorHAnsi" w:hAnsiTheme="majorHAnsi"/>
                <w:bCs/>
                <w:sz w:val="24"/>
                <w:szCs w:val="24"/>
              </w:rPr>
              <w:t xml:space="preserve"> portant sur la politique d’action sociale déclinée au sein de la collectivité territoriale ou l’établissement une convention de protection sociale complémentaire ou opter pour la participation à des contrats labellisé</w:t>
            </w:r>
            <w:r>
              <w:rPr>
                <w:rFonts w:asciiTheme="majorHAnsi" w:hAnsiTheme="majorHAnsi"/>
                <w:bCs/>
                <w:sz w:val="24"/>
                <w:szCs w:val="24"/>
              </w:rPr>
              <w:t>s</w:t>
            </w:r>
          </w:p>
        </w:tc>
        <w:tc>
          <w:tcPr>
            <w:tcW w:w="737" w:type="dxa"/>
          </w:tcPr>
          <w:p w14:paraId="59369A6B" w14:textId="77777777" w:rsidR="003427E1" w:rsidRDefault="003427E1" w:rsidP="00BA37B5">
            <w:pPr>
              <w:jc w:val="both"/>
              <w:rPr>
                <w:rFonts w:asciiTheme="majorHAnsi" w:hAnsiTheme="majorHAnsi"/>
                <w:b/>
                <w:bCs/>
                <w:sz w:val="24"/>
                <w:szCs w:val="24"/>
                <w:u w:val="single"/>
              </w:rPr>
            </w:pPr>
          </w:p>
        </w:tc>
        <w:tc>
          <w:tcPr>
            <w:tcW w:w="737" w:type="dxa"/>
          </w:tcPr>
          <w:p w14:paraId="1ECEE80B" w14:textId="77777777" w:rsidR="003427E1" w:rsidRDefault="003427E1" w:rsidP="00BA37B5">
            <w:pPr>
              <w:jc w:val="both"/>
              <w:rPr>
                <w:rFonts w:asciiTheme="majorHAnsi" w:hAnsiTheme="majorHAnsi"/>
                <w:b/>
                <w:bCs/>
                <w:sz w:val="24"/>
                <w:szCs w:val="24"/>
                <w:u w:val="single"/>
              </w:rPr>
            </w:pPr>
          </w:p>
        </w:tc>
        <w:tc>
          <w:tcPr>
            <w:tcW w:w="737" w:type="dxa"/>
          </w:tcPr>
          <w:p w14:paraId="02A8BA6D" w14:textId="77777777" w:rsidR="003427E1" w:rsidRDefault="003427E1" w:rsidP="00BA37B5">
            <w:pPr>
              <w:jc w:val="both"/>
              <w:rPr>
                <w:rFonts w:asciiTheme="majorHAnsi" w:hAnsiTheme="majorHAnsi"/>
                <w:b/>
                <w:bCs/>
                <w:sz w:val="24"/>
                <w:szCs w:val="24"/>
                <w:u w:val="single"/>
              </w:rPr>
            </w:pPr>
          </w:p>
        </w:tc>
        <w:tc>
          <w:tcPr>
            <w:tcW w:w="737" w:type="dxa"/>
          </w:tcPr>
          <w:p w14:paraId="1E04A591" w14:textId="77777777" w:rsidR="003427E1" w:rsidRDefault="003427E1" w:rsidP="00BA37B5">
            <w:pPr>
              <w:jc w:val="both"/>
              <w:rPr>
                <w:rFonts w:asciiTheme="majorHAnsi" w:hAnsiTheme="majorHAnsi"/>
                <w:b/>
                <w:bCs/>
                <w:sz w:val="24"/>
                <w:szCs w:val="24"/>
                <w:u w:val="single"/>
              </w:rPr>
            </w:pPr>
          </w:p>
        </w:tc>
        <w:tc>
          <w:tcPr>
            <w:tcW w:w="737" w:type="dxa"/>
          </w:tcPr>
          <w:p w14:paraId="33506779" w14:textId="77777777" w:rsidR="003427E1" w:rsidRDefault="003427E1" w:rsidP="00BA37B5">
            <w:pPr>
              <w:jc w:val="both"/>
              <w:rPr>
                <w:rFonts w:asciiTheme="majorHAnsi" w:hAnsiTheme="majorHAnsi"/>
                <w:b/>
                <w:bCs/>
                <w:sz w:val="24"/>
                <w:szCs w:val="24"/>
                <w:u w:val="single"/>
              </w:rPr>
            </w:pPr>
          </w:p>
        </w:tc>
        <w:tc>
          <w:tcPr>
            <w:tcW w:w="737" w:type="dxa"/>
          </w:tcPr>
          <w:p w14:paraId="2E9E557D" w14:textId="77777777" w:rsidR="003427E1" w:rsidRDefault="003427E1" w:rsidP="00BA37B5">
            <w:pPr>
              <w:jc w:val="both"/>
              <w:rPr>
                <w:rFonts w:asciiTheme="majorHAnsi" w:hAnsiTheme="majorHAnsi"/>
                <w:b/>
                <w:bCs/>
                <w:sz w:val="24"/>
                <w:szCs w:val="24"/>
                <w:u w:val="single"/>
              </w:rPr>
            </w:pPr>
          </w:p>
        </w:tc>
      </w:tr>
      <w:tr w:rsidR="00980C84" w14:paraId="467A61FD" w14:textId="77777777" w:rsidTr="00BA37B5">
        <w:tc>
          <w:tcPr>
            <w:tcW w:w="5103" w:type="dxa"/>
          </w:tcPr>
          <w:p w14:paraId="10A49833" w14:textId="77777777" w:rsidR="00980C84" w:rsidRPr="00254315" w:rsidRDefault="00980C84" w:rsidP="00BA37B5">
            <w:pPr>
              <w:pStyle w:val="Paragraphedeliste"/>
              <w:numPr>
                <w:ilvl w:val="0"/>
                <w:numId w:val="11"/>
              </w:numPr>
              <w:jc w:val="both"/>
              <w:rPr>
                <w:rFonts w:asciiTheme="majorHAnsi" w:hAnsiTheme="majorHAnsi"/>
                <w:bCs/>
                <w:sz w:val="24"/>
                <w:szCs w:val="24"/>
              </w:rPr>
            </w:pPr>
            <w:r>
              <w:rPr>
                <w:rFonts w:asciiTheme="majorHAnsi" w:hAnsiTheme="majorHAnsi"/>
                <w:sz w:val="24"/>
                <w:szCs w:val="24"/>
              </w:rPr>
              <w:t xml:space="preserve">Autres…. </w:t>
            </w:r>
            <w:proofErr w:type="gramStart"/>
            <w:r w:rsidRPr="00E86E0B">
              <w:rPr>
                <w:rFonts w:asciiTheme="majorHAnsi" w:hAnsiTheme="majorHAnsi"/>
                <w:i/>
                <w:iCs/>
                <w:sz w:val="24"/>
                <w:szCs w:val="24"/>
              </w:rPr>
              <w:t>à</w:t>
            </w:r>
            <w:proofErr w:type="gramEnd"/>
            <w:r w:rsidRPr="00E86E0B">
              <w:rPr>
                <w:rFonts w:asciiTheme="majorHAnsi" w:hAnsiTheme="majorHAnsi"/>
                <w:i/>
                <w:iCs/>
                <w:sz w:val="24"/>
                <w:szCs w:val="24"/>
              </w:rPr>
              <w:t xml:space="preserve"> compléter</w:t>
            </w:r>
          </w:p>
        </w:tc>
        <w:tc>
          <w:tcPr>
            <w:tcW w:w="737" w:type="dxa"/>
          </w:tcPr>
          <w:p w14:paraId="156FA669" w14:textId="77777777" w:rsidR="00980C84" w:rsidRDefault="00980C84" w:rsidP="00BA37B5">
            <w:pPr>
              <w:jc w:val="both"/>
              <w:rPr>
                <w:rFonts w:asciiTheme="majorHAnsi" w:hAnsiTheme="majorHAnsi"/>
                <w:b/>
                <w:bCs/>
                <w:sz w:val="24"/>
                <w:szCs w:val="24"/>
                <w:u w:val="single"/>
              </w:rPr>
            </w:pPr>
          </w:p>
        </w:tc>
        <w:tc>
          <w:tcPr>
            <w:tcW w:w="737" w:type="dxa"/>
          </w:tcPr>
          <w:p w14:paraId="774FC15D" w14:textId="77777777" w:rsidR="00980C84" w:rsidRDefault="00980C84" w:rsidP="00BA37B5">
            <w:pPr>
              <w:jc w:val="both"/>
              <w:rPr>
                <w:rFonts w:asciiTheme="majorHAnsi" w:hAnsiTheme="majorHAnsi"/>
                <w:b/>
                <w:bCs/>
                <w:sz w:val="24"/>
                <w:szCs w:val="24"/>
                <w:u w:val="single"/>
              </w:rPr>
            </w:pPr>
          </w:p>
        </w:tc>
        <w:tc>
          <w:tcPr>
            <w:tcW w:w="737" w:type="dxa"/>
          </w:tcPr>
          <w:p w14:paraId="49BA07F8" w14:textId="77777777" w:rsidR="00980C84" w:rsidRDefault="00980C84" w:rsidP="00BA37B5">
            <w:pPr>
              <w:jc w:val="both"/>
              <w:rPr>
                <w:rFonts w:asciiTheme="majorHAnsi" w:hAnsiTheme="majorHAnsi"/>
                <w:b/>
                <w:bCs/>
                <w:sz w:val="24"/>
                <w:szCs w:val="24"/>
                <w:u w:val="single"/>
              </w:rPr>
            </w:pPr>
          </w:p>
        </w:tc>
        <w:tc>
          <w:tcPr>
            <w:tcW w:w="737" w:type="dxa"/>
          </w:tcPr>
          <w:p w14:paraId="00D08040" w14:textId="77777777" w:rsidR="00980C84" w:rsidRDefault="00980C84" w:rsidP="00BA37B5">
            <w:pPr>
              <w:jc w:val="both"/>
              <w:rPr>
                <w:rFonts w:asciiTheme="majorHAnsi" w:hAnsiTheme="majorHAnsi"/>
                <w:b/>
                <w:bCs/>
                <w:sz w:val="24"/>
                <w:szCs w:val="24"/>
                <w:u w:val="single"/>
              </w:rPr>
            </w:pPr>
          </w:p>
        </w:tc>
        <w:tc>
          <w:tcPr>
            <w:tcW w:w="737" w:type="dxa"/>
          </w:tcPr>
          <w:p w14:paraId="59D4D1D8" w14:textId="77777777" w:rsidR="00980C84" w:rsidRDefault="00980C84" w:rsidP="00BA37B5">
            <w:pPr>
              <w:jc w:val="both"/>
              <w:rPr>
                <w:rFonts w:asciiTheme="majorHAnsi" w:hAnsiTheme="majorHAnsi"/>
                <w:b/>
                <w:bCs/>
                <w:sz w:val="24"/>
                <w:szCs w:val="24"/>
                <w:u w:val="single"/>
              </w:rPr>
            </w:pPr>
          </w:p>
        </w:tc>
        <w:tc>
          <w:tcPr>
            <w:tcW w:w="737" w:type="dxa"/>
          </w:tcPr>
          <w:p w14:paraId="548326F5" w14:textId="77777777" w:rsidR="00980C84" w:rsidRDefault="00980C84" w:rsidP="00BA37B5">
            <w:pPr>
              <w:jc w:val="both"/>
              <w:rPr>
                <w:rFonts w:asciiTheme="majorHAnsi" w:hAnsiTheme="majorHAnsi"/>
                <w:b/>
                <w:bCs/>
                <w:sz w:val="24"/>
                <w:szCs w:val="24"/>
                <w:u w:val="single"/>
              </w:rPr>
            </w:pPr>
          </w:p>
        </w:tc>
      </w:tr>
    </w:tbl>
    <w:p w14:paraId="600E10B5" w14:textId="77777777" w:rsidR="00980C84" w:rsidRPr="00980C84" w:rsidRDefault="00980C84" w:rsidP="00980C84">
      <w:pPr>
        <w:spacing w:after="0" w:line="240" w:lineRule="auto"/>
        <w:jc w:val="both"/>
        <w:rPr>
          <w:rFonts w:asciiTheme="majorHAnsi" w:hAnsiTheme="majorHAnsi"/>
          <w:sz w:val="24"/>
          <w:szCs w:val="24"/>
        </w:rPr>
      </w:pPr>
    </w:p>
    <w:p w14:paraId="1817FC27" w14:textId="00FC18C2" w:rsidR="0091393C" w:rsidRPr="00254315" w:rsidRDefault="00A07FC4" w:rsidP="00254315">
      <w:pPr>
        <w:spacing w:after="0" w:line="240" w:lineRule="auto"/>
        <w:jc w:val="both"/>
        <w:rPr>
          <w:rFonts w:asciiTheme="majorHAnsi" w:hAnsiTheme="majorHAnsi"/>
          <w:b/>
          <w:bCs/>
          <w:sz w:val="24"/>
          <w:szCs w:val="24"/>
          <w:u w:val="single"/>
        </w:rPr>
      </w:pPr>
      <w:r w:rsidRPr="00254315">
        <w:rPr>
          <w:rFonts w:asciiTheme="majorHAnsi" w:hAnsiTheme="majorHAnsi"/>
          <w:b/>
          <w:bCs/>
          <w:sz w:val="24"/>
          <w:szCs w:val="24"/>
          <w:u w:val="single"/>
        </w:rPr>
        <w:t>1</w:t>
      </w:r>
      <w:r w:rsidR="00E11DBB" w:rsidRPr="00254315">
        <w:rPr>
          <w:rFonts w:asciiTheme="majorHAnsi" w:hAnsiTheme="majorHAnsi"/>
          <w:b/>
          <w:bCs/>
          <w:sz w:val="24"/>
          <w:szCs w:val="24"/>
          <w:u w:val="single"/>
        </w:rPr>
        <w:t>1</w:t>
      </w:r>
      <w:r w:rsidR="0091393C" w:rsidRPr="00254315">
        <w:rPr>
          <w:rFonts w:asciiTheme="majorHAnsi" w:hAnsiTheme="majorHAnsi"/>
          <w:b/>
          <w:bCs/>
          <w:sz w:val="24"/>
          <w:szCs w:val="24"/>
          <w:u w:val="single"/>
        </w:rPr>
        <w:t>°) Avancement de grade et promotion interne</w:t>
      </w:r>
    </w:p>
    <w:p w14:paraId="436C5EB4" w14:textId="77777777" w:rsidR="006050A7" w:rsidRPr="00254315" w:rsidRDefault="006050A7" w:rsidP="00254315">
      <w:pPr>
        <w:spacing w:after="0" w:line="240" w:lineRule="auto"/>
        <w:jc w:val="both"/>
        <w:rPr>
          <w:rFonts w:asciiTheme="majorHAnsi" w:hAnsiTheme="majorHAnsi"/>
          <w:sz w:val="24"/>
          <w:szCs w:val="24"/>
        </w:rPr>
      </w:pPr>
    </w:p>
    <w:p w14:paraId="62DD241B" w14:textId="77777777" w:rsidR="0091393C" w:rsidRPr="00254315" w:rsidRDefault="0091393C" w:rsidP="00254315">
      <w:pPr>
        <w:spacing w:after="0" w:line="240" w:lineRule="auto"/>
        <w:jc w:val="both"/>
        <w:rPr>
          <w:rFonts w:asciiTheme="majorHAnsi" w:hAnsiTheme="majorHAnsi"/>
          <w:sz w:val="24"/>
          <w:szCs w:val="24"/>
        </w:rPr>
      </w:pPr>
      <w:r w:rsidRPr="00254315">
        <w:rPr>
          <w:rFonts w:asciiTheme="majorHAnsi" w:hAnsiTheme="majorHAnsi"/>
          <w:sz w:val="24"/>
          <w:szCs w:val="24"/>
        </w:rPr>
        <w:t xml:space="preserve">Outre les critères règlementaires institués par les statuts particuliers de chaque cadre d’emplois, la collectivité doit déterminer ses propres critères lui permettant de proposer une évolution de carrières à ses agents. </w:t>
      </w:r>
    </w:p>
    <w:p w14:paraId="1D5A7CB8" w14:textId="77777777" w:rsidR="00BD6B71" w:rsidRPr="00254315" w:rsidRDefault="00BD6B71" w:rsidP="00254315">
      <w:pPr>
        <w:spacing w:after="0" w:line="240" w:lineRule="auto"/>
        <w:jc w:val="both"/>
        <w:rPr>
          <w:rFonts w:asciiTheme="majorHAnsi" w:hAnsiTheme="majorHAnsi"/>
          <w:sz w:val="24"/>
          <w:szCs w:val="24"/>
        </w:rPr>
      </w:pPr>
    </w:p>
    <w:p w14:paraId="3792146A" w14:textId="5C0130E0" w:rsidR="0091393C" w:rsidRPr="00254315" w:rsidRDefault="00BD6B71" w:rsidP="00254315">
      <w:pPr>
        <w:spacing w:after="0" w:line="240" w:lineRule="auto"/>
        <w:jc w:val="both"/>
        <w:rPr>
          <w:rFonts w:asciiTheme="majorHAnsi" w:hAnsiTheme="majorHAnsi"/>
          <w:sz w:val="24"/>
          <w:szCs w:val="24"/>
        </w:rPr>
      </w:pPr>
      <w:r w:rsidRPr="00254315">
        <w:rPr>
          <w:rFonts w:asciiTheme="majorHAnsi" w:hAnsiTheme="majorHAnsi"/>
          <w:sz w:val="24"/>
          <w:szCs w:val="24"/>
        </w:rPr>
        <w:t>Sur ce point, il convient de rappeler</w:t>
      </w:r>
      <w:r w:rsidR="0091393C" w:rsidRPr="00254315">
        <w:rPr>
          <w:rFonts w:asciiTheme="majorHAnsi" w:hAnsiTheme="majorHAnsi"/>
          <w:sz w:val="24"/>
          <w:szCs w:val="24"/>
        </w:rPr>
        <w:t xml:space="preserve"> que l’autorité territoriale met en œuvre les orientations en matière de promotion et de valorisation des parcours « sans préjudice de son pouvoir d’appréciation » en fonction des situations individuelles, de l’intérêt du service...</w:t>
      </w:r>
    </w:p>
    <w:p w14:paraId="336F5BE9" w14:textId="77777777" w:rsidR="00BD6B71" w:rsidRPr="00254315" w:rsidRDefault="00BD6B71" w:rsidP="00254315">
      <w:pPr>
        <w:spacing w:after="0" w:line="240" w:lineRule="auto"/>
        <w:jc w:val="both"/>
        <w:rPr>
          <w:rFonts w:asciiTheme="majorHAnsi" w:hAnsiTheme="majorHAnsi"/>
          <w:sz w:val="24"/>
          <w:szCs w:val="24"/>
        </w:rPr>
      </w:pPr>
    </w:p>
    <w:p w14:paraId="65A26154" w14:textId="0D6537D0" w:rsidR="003A088B" w:rsidRPr="00254315" w:rsidRDefault="003A088B" w:rsidP="00254315">
      <w:pPr>
        <w:spacing w:after="0" w:line="240" w:lineRule="auto"/>
        <w:jc w:val="both"/>
        <w:rPr>
          <w:rFonts w:asciiTheme="majorHAnsi" w:hAnsiTheme="majorHAnsi"/>
          <w:sz w:val="24"/>
          <w:szCs w:val="24"/>
        </w:rPr>
      </w:pPr>
      <w:r w:rsidRPr="00254315">
        <w:rPr>
          <w:rFonts w:asciiTheme="majorHAnsi" w:hAnsiTheme="majorHAnsi"/>
          <w:sz w:val="24"/>
          <w:szCs w:val="24"/>
        </w:rPr>
        <w:t>Les exemples ci-dessous sont proposés à titre indicatif. Il est souhaitable d’appliquer un ordre de priorité qui peut par ailleurs être différent en fonction des catégories A, B ou C.</w:t>
      </w:r>
    </w:p>
    <w:p w14:paraId="34BCD6F2" w14:textId="555FF78C" w:rsidR="00BD6B71" w:rsidRDefault="00BD6B71" w:rsidP="00254315">
      <w:pPr>
        <w:spacing w:after="0" w:line="240" w:lineRule="auto"/>
        <w:jc w:val="both"/>
        <w:rPr>
          <w:rFonts w:asciiTheme="majorHAnsi" w:hAnsiTheme="majorHAnsi"/>
          <w:sz w:val="24"/>
          <w:szCs w:val="24"/>
        </w:rPr>
      </w:pPr>
    </w:p>
    <w:p w14:paraId="5DA8A99F" w14:textId="2A802AF4" w:rsidR="00980C84" w:rsidRDefault="00980C84" w:rsidP="00254315">
      <w:pPr>
        <w:spacing w:after="0" w:line="240" w:lineRule="auto"/>
        <w:jc w:val="both"/>
        <w:rPr>
          <w:rFonts w:asciiTheme="majorHAnsi" w:hAnsiTheme="majorHAnsi"/>
          <w:sz w:val="24"/>
          <w:szCs w:val="24"/>
        </w:rPr>
      </w:pPr>
    </w:p>
    <w:p w14:paraId="11FCA597" w14:textId="24694841" w:rsidR="00980C84" w:rsidRDefault="00980C84" w:rsidP="00254315">
      <w:pPr>
        <w:spacing w:after="0" w:line="240" w:lineRule="auto"/>
        <w:jc w:val="both"/>
        <w:rPr>
          <w:rFonts w:asciiTheme="majorHAnsi" w:hAnsiTheme="majorHAnsi"/>
          <w:sz w:val="24"/>
          <w:szCs w:val="24"/>
        </w:rPr>
      </w:pPr>
    </w:p>
    <w:p w14:paraId="7605BA81" w14:textId="77777777" w:rsidR="00980C84" w:rsidRPr="00254315" w:rsidRDefault="00980C84" w:rsidP="00254315">
      <w:pPr>
        <w:spacing w:after="0" w:line="240" w:lineRule="auto"/>
        <w:jc w:val="both"/>
        <w:rPr>
          <w:rFonts w:asciiTheme="majorHAnsi" w:hAnsiTheme="majorHAnsi"/>
          <w:sz w:val="24"/>
          <w:szCs w:val="24"/>
        </w:rPr>
      </w:pPr>
    </w:p>
    <w:p w14:paraId="1BF42A05" w14:textId="6844AA39" w:rsidR="0091393C" w:rsidRPr="00254315" w:rsidRDefault="00C423E4" w:rsidP="00254315">
      <w:pPr>
        <w:pStyle w:val="Paragraphedeliste"/>
        <w:numPr>
          <w:ilvl w:val="0"/>
          <w:numId w:val="4"/>
        </w:numPr>
        <w:spacing w:after="0" w:line="240" w:lineRule="auto"/>
        <w:jc w:val="both"/>
        <w:rPr>
          <w:rFonts w:asciiTheme="majorHAnsi" w:hAnsiTheme="majorHAnsi"/>
          <w:sz w:val="24"/>
          <w:szCs w:val="24"/>
        </w:rPr>
      </w:pPr>
      <w:r w:rsidRPr="00254315">
        <w:rPr>
          <w:rFonts w:asciiTheme="majorHAnsi" w:hAnsiTheme="majorHAnsi"/>
          <w:sz w:val="24"/>
          <w:szCs w:val="24"/>
        </w:rPr>
        <w:t xml:space="preserve">Exemples de critères </w:t>
      </w:r>
      <w:r w:rsidRPr="00254315">
        <w:rPr>
          <w:rFonts w:asciiTheme="majorHAnsi" w:hAnsiTheme="majorHAnsi"/>
          <w:b/>
          <w:bCs/>
          <w:sz w:val="24"/>
          <w:szCs w:val="24"/>
        </w:rPr>
        <w:t>d’avancements de grade</w:t>
      </w:r>
      <w:r w:rsidRPr="00254315">
        <w:rPr>
          <w:rFonts w:asciiTheme="majorHAnsi" w:hAnsiTheme="majorHAnsi"/>
          <w:sz w:val="24"/>
          <w:szCs w:val="24"/>
        </w:rPr>
        <w:t xml:space="preserve"> (se référer le cas échéant à une délibération existante en matière de ratios promus/promouvables)</w:t>
      </w:r>
    </w:p>
    <w:p w14:paraId="4B8EC606" w14:textId="77777777" w:rsidR="00BD6B71" w:rsidRPr="00254315" w:rsidRDefault="00BD6B71" w:rsidP="00254315">
      <w:pPr>
        <w:pStyle w:val="Paragraphedeliste"/>
        <w:spacing w:after="0" w:line="240" w:lineRule="auto"/>
        <w:jc w:val="both"/>
        <w:rPr>
          <w:rFonts w:asciiTheme="majorHAnsi" w:hAnsiTheme="majorHAnsi"/>
          <w:sz w:val="24"/>
          <w:szCs w:val="24"/>
        </w:rPr>
      </w:pPr>
    </w:p>
    <w:p w14:paraId="519813B4" w14:textId="0B47931D" w:rsidR="00C423E4" w:rsidRPr="00254315" w:rsidRDefault="00C423E4" w:rsidP="00254315">
      <w:pPr>
        <w:pStyle w:val="Paragraphedeliste"/>
        <w:spacing w:after="0" w:line="240" w:lineRule="auto"/>
        <w:jc w:val="both"/>
        <w:rPr>
          <w:rFonts w:asciiTheme="majorHAnsi" w:hAnsiTheme="majorHAnsi"/>
          <w:sz w:val="24"/>
          <w:szCs w:val="24"/>
        </w:rPr>
      </w:pPr>
      <w:r w:rsidRPr="00254315">
        <w:rPr>
          <w:rFonts w:asciiTheme="majorHAnsi" w:hAnsiTheme="majorHAnsi"/>
          <w:sz w:val="24"/>
          <w:szCs w:val="24"/>
        </w:rPr>
        <w:sym w:font="Wingdings" w:char="F06F"/>
      </w:r>
      <w:r w:rsidRPr="00254315">
        <w:rPr>
          <w:rFonts w:asciiTheme="majorHAnsi" w:hAnsiTheme="majorHAnsi"/>
          <w:sz w:val="24"/>
          <w:szCs w:val="24"/>
        </w:rPr>
        <w:t xml:space="preserve"> Nomination équilibrée H/F</w:t>
      </w:r>
    </w:p>
    <w:p w14:paraId="63A9483E" w14:textId="559B0476" w:rsidR="00C423E4" w:rsidRPr="00254315" w:rsidRDefault="00C423E4" w:rsidP="00254315">
      <w:pPr>
        <w:pStyle w:val="Paragraphedeliste"/>
        <w:spacing w:after="0" w:line="240" w:lineRule="auto"/>
        <w:jc w:val="both"/>
        <w:rPr>
          <w:rFonts w:asciiTheme="majorHAnsi" w:hAnsiTheme="majorHAnsi"/>
          <w:sz w:val="24"/>
          <w:szCs w:val="24"/>
        </w:rPr>
      </w:pPr>
      <w:r w:rsidRPr="00254315">
        <w:rPr>
          <w:rFonts w:asciiTheme="majorHAnsi" w:hAnsiTheme="majorHAnsi"/>
          <w:sz w:val="24"/>
          <w:szCs w:val="24"/>
        </w:rPr>
        <w:sym w:font="Wingdings" w:char="F06F"/>
      </w:r>
      <w:r w:rsidRPr="00254315">
        <w:rPr>
          <w:rFonts w:asciiTheme="majorHAnsi" w:hAnsiTheme="majorHAnsi"/>
          <w:sz w:val="24"/>
          <w:szCs w:val="24"/>
        </w:rPr>
        <w:t xml:space="preserve"> Ancienneté</w:t>
      </w:r>
    </w:p>
    <w:p w14:paraId="6692C4B7" w14:textId="2501FBEF" w:rsidR="00C423E4" w:rsidRPr="00254315" w:rsidRDefault="00C423E4" w:rsidP="00254315">
      <w:pPr>
        <w:pStyle w:val="Paragraphedeliste"/>
        <w:spacing w:after="0" w:line="240" w:lineRule="auto"/>
        <w:jc w:val="both"/>
        <w:rPr>
          <w:rFonts w:asciiTheme="majorHAnsi" w:hAnsiTheme="majorHAnsi"/>
          <w:sz w:val="24"/>
          <w:szCs w:val="24"/>
        </w:rPr>
      </w:pPr>
      <w:r w:rsidRPr="00254315">
        <w:rPr>
          <w:rFonts w:asciiTheme="majorHAnsi" w:hAnsiTheme="majorHAnsi"/>
          <w:sz w:val="24"/>
          <w:szCs w:val="24"/>
        </w:rPr>
        <w:sym w:font="Wingdings" w:char="F06F"/>
      </w:r>
      <w:r w:rsidRPr="00254315">
        <w:rPr>
          <w:rFonts w:asciiTheme="majorHAnsi" w:hAnsiTheme="majorHAnsi"/>
          <w:sz w:val="24"/>
          <w:szCs w:val="24"/>
        </w:rPr>
        <w:t xml:space="preserve"> Nombre d’années entre deux avancements ou promotion</w:t>
      </w:r>
    </w:p>
    <w:p w14:paraId="58D5C596" w14:textId="43B725F9" w:rsidR="00C423E4" w:rsidRPr="00254315" w:rsidRDefault="00C423E4" w:rsidP="00254315">
      <w:pPr>
        <w:pStyle w:val="Paragraphedeliste"/>
        <w:spacing w:after="0" w:line="240" w:lineRule="auto"/>
        <w:jc w:val="both"/>
        <w:rPr>
          <w:rFonts w:asciiTheme="majorHAnsi" w:hAnsiTheme="majorHAnsi"/>
          <w:sz w:val="24"/>
          <w:szCs w:val="24"/>
        </w:rPr>
      </w:pPr>
      <w:r w:rsidRPr="00254315">
        <w:rPr>
          <w:rFonts w:asciiTheme="majorHAnsi" w:hAnsiTheme="majorHAnsi"/>
          <w:sz w:val="24"/>
          <w:szCs w:val="24"/>
        </w:rPr>
        <w:sym w:font="Wingdings" w:char="F06F"/>
      </w:r>
      <w:r w:rsidR="003A088B" w:rsidRPr="00254315">
        <w:rPr>
          <w:rFonts w:asciiTheme="majorHAnsi" w:hAnsiTheme="majorHAnsi"/>
          <w:sz w:val="24"/>
          <w:szCs w:val="24"/>
        </w:rPr>
        <w:t xml:space="preserve"> </w:t>
      </w:r>
      <w:r w:rsidRPr="00254315">
        <w:rPr>
          <w:rFonts w:asciiTheme="majorHAnsi" w:hAnsiTheme="majorHAnsi"/>
          <w:sz w:val="24"/>
          <w:szCs w:val="24"/>
        </w:rPr>
        <w:t>Obtention de l’examen professionnel</w:t>
      </w:r>
    </w:p>
    <w:p w14:paraId="0FF186F9" w14:textId="44E1EDBE" w:rsidR="00C423E4" w:rsidRPr="00254315" w:rsidRDefault="00C423E4" w:rsidP="00254315">
      <w:pPr>
        <w:pStyle w:val="Paragraphedeliste"/>
        <w:spacing w:after="0" w:line="240" w:lineRule="auto"/>
        <w:jc w:val="both"/>
        <w:rPr>
          <w:rFonts w:asciiTheme="majorHAnsi" w:hAnsiTheme="majorHAnsi"/>
          <w:sz w:val="24"/>
          <w:szCs w:val="24"/>
        </w:rPr>
      </w:pPr>
      <w:r w:rsidRPr="00254315">
        <w:rPr>
          <w:rFonts w:asciiTheme="majorHAnsi" w:hAnsiTheme="majorHAnsi"/>
          <w:sz w:val="24"/>
          <w:szCs w:val="24"/>
        </w:rPr>
        <w:sym w:font="Wingdings" w:char="F06F"/>
      </w:r>
      <w:r w:rsidRPr="00254315">
        <w:rPr>
          <w:rFonts w:asciiTheme="majorHAnsi" w:hAnsiTheme="majorHAnsi"/>
          <w:sz w:val="24"/>
          <w:szCs w:val="24"/>
        </w:rPr>
        <w:t xml:space="preserve"> Besoin de la collectivité (adéquation grade/fonctions exercées)</w:t>
      </w:r>
    </w:p>
    <w:p w14:paraId="22A22E21" w14:textId="4F70F231" w:rsidR="00C423E4" w:rsidRPr="00254315" w:rsidRDefault="00C423E4" w:rsidP="00254315">
      <w:pPr>
        <w:pStyle w:val="Paragraphedeliste"/>
        <w:spacing w:after="0" w:line="240" w:lineRule="auto"/>
        <w:jc w:val="both"/>
        <w:rPr>
          <w:rFonts w:asciiTheme="majorHAnsi" w:hAnsiTheme="majorHAnsi"/>
          <w:sz w:val="24"/>
          <w:szCs w:val="24"/>
        </w:rPr>
      </w:pPr>
      <w:r w:rsidRPr="00254315">
        <w:rPr>
          <w:rFonts w:asciiTheme="majorHAnsi" w:hAnsiTheme="majorHAnsi"/>
          <w:sz w:val="24"/>
          <w:szCs w:val="24"/>
        </w:rPr>
        <w:sym w:font="Wingdings" w:char="F06F"/>
      </w:r>
      <w:r w:rsidRPr="00254315">
        <w:rPr>
          <w:rFonts w:asciiTheme="majorHAnsi" w:hAnsiTheme="majorHAnsi"/>
          <w:sz w:val="24"/>
          <w:szCs w:val="24"/>
        </w:rPr>
        <w:t xml:space="preserve"> Effort de formation</w:t>
      </w:r>
    </w:p>
    <w:p w14:paraId="54225467" w14:textId="3F3929D9" w:rsidR="00C423E4" w:rsidRPr="00254315" w:rsidRDefault="00C423E4" w:rsidP="00254315">
      <w:pPr>
        <w:pStyle w:val="Paragraphedeliste"/>
        <w:spacing w:after="0" w:line="240" w:lineRule="auto"/>
        <w:jc w:val="both"/>
        <w:rPr>
          <w:rFonts w:asciiTheme="majorHAnsi" w:hAnsiTheme="majorHAnsi"/>
          <w:sz w:val="24"/>
          <w:szCs w:val="24"/>
        </w:rPr>
      </w:pPr>
      <w:r w:rsidRPr="00254315">
        <w:rPr>
          <w:rFonts w:asciiTheme="majorHAnsi" w:hAnsiTheme="majorHAnsi"/>
          <w:sz w:val="24"/>
          <w:szCs w:val="24"/>
        </w:rPr>
        <w:sym w:font="Wingdings" w:char="F06F"/>
      </w:r>
      <w:r w:rsidRPr="00254315">
        <w:rPr>
          <w:rFonts w:asciiTheme="majorHAnsi" w:hAnsiTheme="majorHAnsi"/>
          <w:sz w:val="24"/>
          <w:szCs w:val="24"/>
        </w:rPr>
        <w:t xml:space="preserve"> Investissement de l’agent (en lien avec le compte-rendu d’entretien annuel)</w:t>
      </w:r>
    </w:p>
    <w:p w14:paraId="7756E79E" w14:textId="7FE13B40" w:rsidR="00C423E4" w:rsidRPr="00254315" w:rsidRDefault="00C423E4" w:rsidP="00254315">
      <w:pPr>
        <w:pStyle w:val="Paragraphedeliste"/>
        <w:spacing w:after="0" w:line="240" w:lineRule="auto"/>
        <w:jc w:val="both"/>
        <w:rPr>
          <w:rFonts w:asciiTheme="majorHAnsi" w:hAnsiTheme="majorHAnsi"/>
          <w:sz w:val="24"/>
          <w:szCs w:val="24"/>
        </w:rPr>
      </w:pPr>
      <w:r w:rsidRPr="00254315">
        <w:rPr>
          <w:rFonts w:asciiTheme="majorHAnsi" w:hAnsiTheme="majorHAnsi"/>
          <w:sz w:val="24"/>
          <w:szCs w:val="24"/>
        </w:rPr>
        <w:sym w:font="Wingdings" w:char="F06F"/>
      </w:r>
      <w:r w:rsidRPr="00254315">
        <w:rPr>
          <w:rFonts w:asciiTheme="majorHAnsi" w:hAnsiTheme="majorHAnsi"/>
          <w:sz w:val="24"/>
          <w:szCs w:val="24"/>
        </w:rPr>
        <w:t xml:space="preserve"> Capacités financières de la collectivité</w:t>
      </w:r>
    </w:p>
    <w:p w14:paraId="7EAB1582" w14:textId="665DDD8E" w:rsidR="003A088B" w:rsidRPr="00254315" w:rsidRDefault="003A088B" w:rsidP="00254315">
      <w:pPr>
        <w:pStyle w:val="Paragraphedeliste"/>
        <w:spacing w:after="0" w:line="240" w:lineRule="auto"/>
        <w:jc w:val="both"/>
        <w:rPr>
          <w:rFonts w:asciiTheme="majorHAnsi" w:hAnsiTheme="majorHAnsi"/>
          <w:sz w:val="24"/>
          <w:szCs w:val="24"/>
        </w:rPr>
      </w:pPr>
      <w:r w:rsidRPr="00254315">
        <w:rPr>
          <w:rFonts w:asciiTheme="majorHAnsi" w:hAnsiTheme="majorHAnsi"/>
          <w:sz w:val="24"/>
          <w:szCs w:val="24"/>
        </w:rPr>
        <w:sym w:font="Wingdings" w:char="F06F"/>
      </w:r>
      <w:r w:rsidRPr="00254315">
        <w:rPr>
          <w:rFonts w:asciiTheme="majorHAnsi" w:hAnsiTheme="majorHAnsi"/>
          <w:sz w:val="24"/>
          <w:szCs w:val="24"/>
        </w:rPr>
        <w:t xml:space="preserve"> …</w:t>
      </w:r>
    </w:p>
    <w:p w14:paraId="3A098E8B" w14:textId="0391374A" w:rsidR="003A088B" w:rsidRPr="00254315" w:rsidRDefault="003A088B" w:rsidP="00254315">
      <w:pPr>
        <w:pStyle w:val="Paragraphedeliste"/>
        <w:spacing w:after="0" w:line="240" w:lineRule="auto"/>
        <w:jc w:val="both"/>
        <w:rPr>
          <w:rFonts w:asciiTheme="majorHAnsi" w:hAnsiTheme="majorHAnsi"/>
          <w:sz w:val="24"/>
          <w:szCs w:val="24"/>
        </w:rPr>
      </w:pPr>
      <w:r w:rsidRPr="00254315">
        <w:rPr>
          <w:rFonts w:asciiTheme="majorHAnsi" w:hAnsiTheme="majorHAnsi"/>
          <w:sz w:val="24"/>
          <w:szCs w:val="24"/>
        </w:rPr>
        <w:sym w:font="Wingdings" w:char="F06F"/>
      </w:r>
      <w:r w:rsidRPr="00254315">
        <w:rPr>
          <w:rFonts w:asciiTheme="majorHAnsi" w:hAnsiTheme="majorHAnsi"/>
          <w:sz w:val="24"/>
          <w:szCs w:val="24"/>
        </w:rPr>
        <w:t xml:space="preserve"> …</w:t>
      </w:r>
    </w:p>
    <w:p w14:paraId="2FDE4CBD" w14:textId="1C66CC2A" w:rsidR="00C423E4" w:rsidRDefault="00C423E4" w:rsidP="00254315">
      <w:pPr>
        <w:pStyle w:val="Paragraphedeliste"/>
        <w:spacing w:after="0" w:line="240" w:lineRule="auto"/>
        <w:jc w:val="both"/>
        <w:rPr>
          <w:rFonts w:asciiTheme="majorHAnsi" w:hAnsiTheme="majorHAnsi"/>
          <w:sz w:val="24"/>
          <w:szCs w:val="24"/>
        </w:rPr>
      </w:pPr>
    </w:p>
    <w:p w14:paraId="2C374061" w14:textId="0D0FE0C2" w:rsidR="00C423E4" w:rsidRPr="00254315" w:rsidRDefault="00C423E4" w:rsidP="00254315">
      <w:pPr>
        <w:pStyle w:val="Paragraphedeliste"/>
        <w:numPr>
          <w:ilvl w:val="0"/>
          <w:numId w:val="4"/>
        </w:numPr>
        <w:spacing w:after="0" w:line="240" w:lineRule="auto"/>
        <w:jc w:val="both"/>
        <w:rPr>
          <w:rFonts w:asciiTheme="majorHAnsi" w:hAnsiTheme="majorHAnsi"/>
          <w:sz w:val="24"/>
          <w:szCs w:val="24"/>
        </w:rPr>
      </w:pPr>
      <w:r w:rsidRPr="00254315">
        <w:rPr>
          <w:rFonts w:asciiTheme="majorHAnsi" w:hAnsiTheme="majorHAnsi"/>
          <w:sz w:val="24"/>
          <w:szCs w:val="24"/>
        </w:rPr>
        <w:t xml:space="preserve">Exemples de critères de </w:t>
      </w:r>
      <w:r w:rsidRPr="00254315">
        <w:rPr>
          <w:rFonts w:asciiTheme="majorHAnsi" w:hAnsiTheme="majorHAnsi"/>
          <w:b/>
          <w:bCs/>
          <w:sz w:val="24"/>
          <w:szCs w:val="24"/>
        </w:rPr>
        <w:t>dépôt d’un dossier de promotion interne</w:t>
      </w:r>
      <w:r w:rsidRPr="00254315">
        <w:rPr>
          <w:rFonts w:asciiTheme="majorHAnsi" w:hAnsiTheme="majorHAnsi"/>
          <w:sz w:val="24"/>
          <w:szCs w:val="24"/>
        </w:rPr>
        <w:t xml:space="preserve"> auprès du Centre de Gestion (à noter qu’aucune nomination n’est possible sans l’inscription préalable sur une liste d’aptitude établie par le Président(e) du Centre de gestion) </w:t>
      </w:r>
    </w:p>
    <w:p w14:paraId="3F4FB24A" w14:textId="77777777" w:rsidR="00BD6B71" w:rsidRPr="00254315" w:rsidRDefault="00BD6B71" w:rsidP="00254315">
      <w:pPr>
        <w:pStyle w:val="Paragraphedeliste"/>
        <w:spacing w:after="0" w:line="240" w:lineRule="auto"/>
        <w:jc w:val="both"/>
        <w:rPr>
          <w:rFonts w:asciiTheme="majorHAnsi" w:hAnsiTheme="majorHAnsi"/>
          <w:sz w:val="24"/>
          <w:szCs w:val="24"/>
        </w:rPr>
      </w:pPr>
    </w:p>
    <w:p w14:paraId="32A13EC7" w14:textId="77777777" w:rsidR="00C423E4" w:rsidRPr="00254315" w:rsidRDefault="00C423E4" w:rsidP="00254315">
      <w:pPr>
        <w:pStyle w:val="Paragraphedeliste"/>
        <w:spacing w:after="0" w:line="240" w:lineRule="auto"/>
        <w:jc w:val="both"/>
        <w:rPr>
          <w:rFonts w:asciiTheme="majorHAnsi" w:hAnsiTheme="majorHAnsi"/>
          <w:sz w:val="24"/>
          <w:szCs w:val="24"/>
        </w:rPr>
      </w:pPr>
      <w:r w:rsidRPr="00254315">
        <w:rPr>
          <w:rFonts w:asciiTheme="majorHAnsi" w:hAnsiTheme="majorHAnsi"/>
          <w:sz w:val="24"/>
          <w:szCs w:val="24"/>
        </w:rPr>
        <w:sym w:font="Wingdings" w:char="F06F"/>
      </w:r>
      <w:r w:rsidRPr="00254315">
        <w:rPr>
          <w:rFonts w:asciiTheme="majorHAnsi" w:hAnsiTheme="majorHAnsi"/>
          <w:sz w:val="24"/>
          <w:szCs w:val="24"/>
        </w:rPr>
        <w:t xml:space="preserve"> Nomination équilibrée H/F</w:t>
      </w:r>
    </w:p>
    <w:p w14:paraId="6EF22ADD" w14:textId="684D7DD5" w:rsidR="00C423E4" w:rsidRPr="00254315" w:rsidRDefault="00C423E4" w:rsidP="00254315">
      <w:pPr>
        <w:pStyle w:val="Paragraphedeliste"/>
        <w:spacing w:after="0" w:line="240" w:lineRule="auto"/>
        <w:jc w:val="both"/>
        <w:rPr>
          <w:rFonts w:asciiTheme="majorHAnsi" w:hAnsiTheme="majorHAnsi"/>
          <w:sz w:val="24"/>
          <w:szCs w:val="24"/>
        </w:rPr>
      </w:pPr>
      <w:r w:rsidRPr="00254315">
        <w:rPr>
          <w:rFonts w:asciiTheme="majorHAnsi" w:hAnsiTheme="majorHAnsi"/>
          <w:sz w:val="24"/>
          <w:szCs w:val="24"/>
        </w:rPr>
        <w:sym w:font="Wingdings" w:char="F06F"/>
      </w:r>
      <w:r w:rsidRPr="00254315">
        <w:rPr>
          <w:rFonts w:asciiTheme="majorHAnsi" w:hAnsiTheme="majorHAnsi"/>
          <w:sz w:val="24"/>
          <w:szCs w:val="24"/>
        </w:rPr>
        <w:t xml:space="preserve"> </w:t>
      </w:r>
      <w:r w:rsidR="003A088B" w:rsidRPr="00254315">
        <w:rPr>
          <w:rFonts w:asciiTheme="majorHAnsi" w:hAnsiTheme="majorHAnsi"/>
          <w:sz w:val="24"/>
          <w:szCs w:val="24"/>
        </w:rPr>
        <w:t>Compétence à assurer des missions d’un cadre d’emplois supérieur</w:t>
      </w:r>
    </w:p>
    <w:p w14:paraId="09B0E441" w14:textId="6438A0EA" w:rsidR="00C423E4" w:rsidRPr="00254315" w:rsidRDefault="00C423E4" w:rsidP="00254315">
      <w:pPr>
        <w:pStyle w:val="Paragraphedeliste"/>
        <w:spacing w:after="0" w:line="240" w:lineRule="auto"/>
        <w:jc w:val="both"/>
        <w:rPr>
          <w:rFonts w:asciiTheme="majorHAnsi" w:hAnsiTheme="majorHAnsi"/>
          <w:sz w:val="24"/>
          <w:szCs w:val="24"/>
        </w:rPr>
      </w:pPr>
      <w:r w:rsidRPr="00254315">
        <w:rPr>
          <w:rFonts w:asciiTheme="majorHAnsi" w:hAnsiTheme="majorHAnsi"/>
          <w:sz w:val="24"/>
          <w:szCs w:val="24"/>
        </w:rPr>
        <w:sym w:font="Wingdings" w:char="F06F"/>
      </w:r>
      <w:r w:rsidR="003A088B" w:rsidRPr="00254315">
        <w:rPr>
          <w:rFonts w:asciiTheme="majorHAnsi" w:hAnsiTheme="majorHAnsi"/>
          <w:sz w:val="24"/>
          <w:szCs w:val="24"/>
        </w:rPr>
        <w:t xml:space="preserve"> </w:t>
      </w:r>
      <w:r w:rsidRPr="00254315">
        <w:rPr>
          <w:rFonts w:asciiTheme="majorHAnsi" w:hAnsiTheme="majorHAnsi"/>
          <w:sz w:val="24"/>
          <w:szCs w:val="24"/>
        </w:rPr>
        <w:t>Obtention de l’examen professionnel</w:t>
      </w:r>
    </w:p>
    <w:p w14:paraId="62314277" w14:textId="77777777" w:rsidR="00C423E4" w:rsidRPr="00254315" w:rsidRDefault="00C423E4" w:rsidP="00254315">
      <w:pPr>
        <w:pStyle w:val="Paragraphedeliste"/>
        <w:spacing w:after="0" w:line="240" w:lineRule="auto"/>
        <w:jc w:val="both"/>
        <w:rPr>
          <w:rFonts w:asciiTheme="majorHAnsi" w:hAnsiTheme="majorHAnsi"/>
          <w:sz w:val="24"/>
          <w:szCs w:val="24"/>
        </w:rPr>
      </w:pPr>
      <w:r w:rsidRPr="00254315">
        <w:rPr>
          <w:rFonts w:asciiTheme="majorHAnsi" w:hAnsiTheme="majorHAnsi"/>
          <w:sz w:val="24"/>
          <w:szCs w:val="24"/>
        </w:rPr>
        <w:sym w:font="Wingdings" w:char="F06F"/>
      </w:r>
      <w:r w:rsidRPr="00254315">
        <w:rPr>
          <w:rFonts w:asciiTheme="majorHAnsi" w:hAnsiTheme="majorHAnsi"/>
          <w:sz w:val="24"/>
          <w:szCs w:val="24"/>
        </w:rPr>
        <w:t xml:space="preserve"> Besoin de la collectivité (adéquation grade/fonctions exercées)</w:t>
      </w:r>
    </w:p>
    <w:p w14:paraId="16CFB98E" w14:textId="61E0A8EA" w:rsidR="00C423E4" w:rsidRPr="00254315" w:rsidRDefault="00C423E4" w:rsidP="00254315">
      <w:pPr>
        <w:pStyle w:val="Paragraphedeliste"/>
        <w:spacing w:after="0" w:line="240" w:lineRule="auto"/>
        <w:jc w:val="both"/>
        <w:rPr>
          <w:rFonts w:asciiTheme="majorHAnsi" w:hAnsiTheme="majorHAnsi"/>
          <w:sz w:val="24"/>
          <w:szCs w:val="24"/>
        </w:rPr>
      </w:pPr>
      <w:r w:rsidRPr="00254315">
        <w:rPr>
          <w:rFonts w:asciiTheme="majorHAnsi" w:hAnsiTheme="majorHAnsi"/>
          <w:sz w:val="24"/>
          <w:szCs w:val="24"/>
        </w:rPr>
        <w:sym w:font="Wingdings" w:char="F06F"/>
      </w:r>
      <w:r w:rsidRPr="00254315">
        <w:rPr>
          <w:rFonts w:asciiTheme="majorHAnsi" w:hAnsiTheme="majorHAnsi"/>
          <w:sz w:val="24"/>
          <w:szCs w:val="24"/>
        </w:rPr>
        <w:t xml:space="preserve"> Effort de formation et/ou de préparation au concours</w:t>
      </w:r>
    </w:p>
    <w:p w14:paraId="3A0E4CC3" w14:textId="77777777" w:rsidR="00C423E4" w:rsidRPr="00254315" w:rsidRDefault="00C423E4" w:rsidP="00254315">
      <w:pPr>
        <w:pStyle w:val="Paragraphedeliste"/>
        <w:spacing w:after="0" w:line="240" w:lineRule="auto"/>
        <w:jc w:val="both"/>
        <w:rPr>
          <w:rFonts w:asciiTheme="majorHAnsi" w:hAnsiTheme="majorHAnsi"/>
          <w:sz w:val="24"/>
          <w:szCs w:val="24"/>
        </w:rPr>
      </w:pPr>
      <w:r w:rsidRPr="00254315">
        <w:rPr>
          <w:rFonts w:asciiTheme="majorHAnsi" w:hAnsiTheme="majorHAnsi"/>
          <w:sz w:val="24"/>
          <w:szCs w:val="24"/>
        </w:rPr>
        <w:sym w:font="Wingdings" w:char="F06F"/>
      </w:r>
      <w:r w:rsidRPr="00254315">
        <w:rPr>
          <w:rFonts w:asciiTheme="majorHAnsi" w:hAnsiTheme="majorHAnsi"/>
          <w:sz w:val="24"/>
          <w:szCs w:val="24"/>
        </w:rPr>
        <w:t xml:space="preserve"> Investissement de l’agent (en lien avec le compte-rendu d’entretien annuel)</w:t>
      </w:r>
    </w:p>
    <w:p w14:paraId="51A395F4" w14:textId="38F13D2E" w:rsidR="00C423E4" w:rsidRPr="00254315" w:rsidRDefault="00C423E4" w:rsidP="00254315">
      <w:pPr>
        <w:pStyle w:val="Paragraphedeliste"/>
        <w:spacing w:after="0" w:line="240" w:lineRule="auto"/>
        <w:jc w:val="both"/>
        <w:rPr>
          <w:rFonts w:asciiTheme="majorHAnsi" w:hAnsiTheme="majorHAnsi"/>
          <w:sz w:val="24"/>
          <w:szCs w:val="24"/>
        </w:rPr>
      </w:pPr>
      <w:r w:rsidRPr="00254315">
        <w:rPr>
          <w:rFonts w:asciiTheme="majorHAnsi" w:hAnsiTheme="majorHAnsi"/>
          <w:sz w:val="24"/>
          <w:szCs w:val="24"/>
        </w:rPr>
        <w:sym w:font="Wingdings" w:char="F06F"/>
      </w:r>
      <w:r w:rsidRPr="00254315">
        <w:rPr>
          <w:rFonts w:asciiTheme="majorHAnsi" w:hAnsiTheme="majorHAnsi"/>
          <w:sz w:val="24"/>
          <w:szCs w:val="24"/>
        </w:rPr>
        <w:t xml:space="preserve"> Capacités financières de la collectivité</w:t>
      </w:r>
    </w:p>
    <w:p w14:paraId="32D9D38D" w14:textId="77777777" w:rsidR="003A088B" w:rsidRPr="00254315" w:rsidRDefault="003A088B" w:rsidP="00254315">
      <w:pPr>
        <w:pStyle w:val="Paragraphedeliste"/>
        <w:spacing w:after="0" w:line="240" w:lineRule="auto"/>
        <w:jc w:val="both"/>
        <w:rPr>
          <w:rFonts w:asciiTheme="majorHAnsi" w:hAnsiTheme="majorHAnsi"/>
          <w:sz w:val="24"/>
          <w:szCs w:val="24"/>
        </w:rPr>
      </w:pPr>
      <w:r w:rsidRPr="00254315">
        <w:rPr>
          <w:rFonts w:asciiTheme="majorHAnsi" w:hAnsiTheme="majorHAnsi"/>
          <w:sz w:val="24"/>
          <w:szCs w:val="24"/>
        </w:rPr>
        <w:sym w:font="Wingdings" w:char="F06F"/>
      </w:r>
      <w:r w:rsidRPr="00254315">
        <w:rPr>
          <w:rFonts w:asciiTheme="majorHAnsi" w:hAnsiTheme="majorHAnsi"/>
          <w:sz w:val="24"/>
          <w:szCs w:val="24"/>
        </w:rPr>
        <w:t xml:space="preserve"> …</w:t>
      </w:r>
    </w:p>
    <w:p w14:paraId="2EB3364F" w14:textId="4C3E47B3" w:rsidR="00C423E4" w:rsidRDefault="003A088B" w:rsidP="00254315">
      <w:pPr>
        <w:pStyle w:val="Paragraphedeliste"/>
        <w:spacing w:after="0" w:line="240" w:lineRule="auto"/>
        <w:jc w:val="both"/>
        <w:rPr>
          <w:rFonts w:asciiTheme="majorHAnsi" w:hAnsiTheme="majorHAnsi"/>
          <w:sz w:val="24"/>
          <w:szCs w:val="24"/>
        </w:rPr>
      </w:pPr>
      <w:r w:rsidRPr="00254315">
        <w:rPr>
          <w:rFonts w:asciiTheme="majorHAnsi" w:hAnsiTheme="majorHAnsi"/>
          <w:sz w:val="24"/>
          <w:szCs w:val="24"/>
        </w:rPr>
        <w:sym w:font="Wingdings" w:char="F06F"/>
      </w:r>
      <w:r w:rsidRPr="00254315">
        <w:rPr>
          <w:rFonts w:asciiTheme="majorHAnsi" w:hAnsiTheme="majorHAnsi"/>
          <w:sz w:val="24"/>
          <w:szCs w:val="24"/>
        </w:rPr>
        <w:t xml:space="preserve"> …</w:t>
      </w:r>
    </w:p>
    <w:p w14:paraId="0C518163" w14:textId="2DDD60E6" w:rsidR="0094375D" w:rsidRDefault="0094375D" w:rsidP="00254315">
      <w:pPr>
        <w:pStyle w:val="Paragraphedeliste"/>
        <w:spacing w:after="0" w:line="240" w:lineRule="auto"/>
        <w:jc w:val="both"/>
        <w:rPr>
          <w:rFonts w:asciiTheme="majorHAnsi" w:hAnsiTheme="majorHAnsi"/>
          <w:sz w:val="24"/>
          <w:szCs w:val="24"/>
        </w:rPr>
      </w:pPr>
    </w:p>
    <w:p w14:paraId="05294648" w14:textId="77777777" w:rsidR="00BA6231" w:rsidRDefault="00BA6231" w:rsidP="00254315">
      <w:pPr>
        <w:pStyle w:val="Paragraphedeliste"/>
        <w:spacing w:after="0" w:line="240" w:lineRule="auto"/>
        <w:jc w:val="both"/>
        <w:rPr>
          <w:rFonts w:asciiTheme="majorHAnsi" w:hAnsiTheme="majorHAnsi"/>
          <w:sz w:val="24"/>
          <w:szCs w:val="24"/>
        </w:rPr>
      </w:pPr>
    </w:p>
    <w:p w14:paraId="4106B3B6" w14:textId="77777777" w:rsidR="00B633BC" w:rsidRDefault="00B633BC">
      <w:pPr>
        <w:rPr>
          <w:rFonts w:asciiTheme="majorHAnsi" w:hAnsiTheme="majorHAnsi"/>
          <w:b/>
          <w:bCs/>
          <w:sz w:val="24"/>
          <w:szCs w:val="24"/>
          <w:u w:val="single"/>
        </w:rPr>
      </w:pPr>
      <w:r>
        <w:rPr>
          <w:rFonts w:asciiTheme="majorHAnsi" w:hAnsiTheme="majorHAnsi"/>
          <w:b/>
          <w:bCs/>
          <w:sz w:val="24"/>
          <w:szCs w:val="24"/>
          <w:u w:val="single"/>
        </w:rPr>
        <w:br w:type="page"/>
      </w:r>
    </w:p>
    <w:p w14:paraId="39D0D713" w14:textId="13059985" w:rsidR="00BA6231" w:rsidRPr="00B633BC" w:rsidRDefault="00BA6231" w:rsidP="00BA6231">
      <w:pPr>
        <w:spacing w:after="0" w:line="240" w:lineRule="auto"/>
        <w:jc w:val="both"/>
        <w:rPr>
          <w:rFonts w:asciiTheme="majorHAnsi" w:hAnsiTheme="majorHAnsi"/>
          <w:sz w:val="24"/>
          <w:szCs w:val="24"/>
        </w:rPr>
      </w:pPr>
      <w:r w:rsidRPr="00254315">
        <w:rPr>
          <w:rFonts w:asciiTheme="majorHAnsi" w:hAnsiTheme="majorHAnsi"/>
          <w:b/>
          <w:bCs/>
          <w:sz w:val="24"/>
          <w:szCs w:val="24"/>
          <w:u w:val="single"/>
        </w:rPr>
        <w:lastRenderedPageBreak/>
        <w:t>1</w:t>
      </w:r>
      <w:r>
        <w:rPr>
          <w:rFonts w:asciiTheme="majorHAnsi" w:hAnsiTheme="majorHAnsi"/>
          <w:b/>
          <w:bCs/>
          <w:sz w:val="24"/>
          <w:szCs w:val="24"/>
          <w:u w:val="single"/>
        </w:rPr>
        <w:t>2</w:t>
      </w:r>
      <w:r w:rsidRPr="00254315">
        <w:rPr>
          <w:rFonts w:asciiTheme="majorHAnsi" w:hAnsiTheme="majorHAnsi"/>
          <w:b/>
          <w:bCs/>
          <w:sz w:val="24"/>
          <w:szCs w:val="24"/>
          <w:u w:val="single"/>
        </w:rPr>
        <w:t xml:space="preserve">°) </w:t>
      </w:r>
      <w:r>
        <w:rPr>
          <w:rFonts w:asciiTheme="majorHAnsi" w:hAnsiTheme="majorHAnsi"/>
          <w:b/>
          <w:bCs/>
          <w:sz w:val="24"/>
          <w:szCs w:val="24"/>
          <w:u w:val="single"/>
        </w:rPr>
        <w:t>Bonification d’ancienneté facultative des secrétaires généraux de mairie</w:t>
      </w:r>
      <w:r w:rsidR="00B633BC">
        <w:rPr>
          <w:rFonts w:asciiTheme="majorHAnsi" w:hAnsiTheme="majorHAnsi"/>
          <w:b/>
          <w:bCs/>
          <w:sz w:val="24"/>
          <w:szCs w:val="24"/>
          <w:u w:val="single"/>
        </w:rPr>
        <w:t xml:space="preserve"> </w:t>
      </w:r>
      <w:r w:rsidR="00B633BC" w:rsidRPr="00B633BC">
        <w:rPr>
          <w:rFonts w:asciiTheme="majorHAnsi" w:hAnsiTheme="majorHAnsi"/>
          <w:sz w:val="24"/>
          <w:szCs w:val="24"/>
        </w:rPr>
        <w:t>(sous réserve que l’autorité territoriale souhaite mettre en place cette bonification)</w:t>
      </w:r>
    </w:p>
    <w:p w14:paraId="3DE66338" w14:textId="77777777" w:rsidR="00BA6231" w:rsidRPr="00254315" w:rsidRDefault="00BA6231" w:rsidP="00BA6231">
      <w:pPr>
        <w:spacing w:after="0" w:line="240" w:lineRule="auto"/>
        <w:jc w:val="both"/>
        <w:rPr>
          <w:rFonts w:asciiTheme="majorHAnsi" w:hAnsiTheme="majorHAnsi"/>
          <w:b/>
          <w:bCs/>
          <w:sz w:val="24"/>
          <w:szCs w:val="24"/>
          <w:u w:val="single"/>
        </w:rPr>
      </w:pPr>
    </w:p>
    <w:p w14:paraId="25BB4E98" w14:textId="38CDC474" w:rsidR="00BA6231" w:rsidRPr="003272B5" w:rsidRDefault="00BA6231" w:rsidP="0002041C">
      <w:pPr>
        <w:jc w:val="both"/>
        <w:rPr>
          <w:rFonts w:asciiTheme="majorHAnsi" w:hAnsiTheme="majorHAnsi" w:cstheme="majorHAnsi"/>
        </w:rPr>
      </w:pPr>
      <w:r w:rsidRPr="003272B5">
        <w:rPr>
          <w:rFonts w:asciiTheme="majorHAnsi" w:hAnsiTheme="majorHAnsi" w:cstheme="majorHAnsi"/>
        </w:rPr>
        <w:t>La collectivité a désigné un secrétaire général de mairie et souhaite mettre en œuvre les dispositions de l’article 3 du décret n° 2024-827 du 16 juillet 2024 relatif à l’avantage spécifique d’ancienneté des secrétaires généraux de mairie, à savoir la bonification d’ancienneté facultative</w:t>
      </w:r>
      <w:r w:rsidRPr="0002041C">
        <w:rPr>
          <w:rFonts w:asciiTheme="majorHAnsi" w:hAnsiTheme="majorHAnsi" w:cstheme="majorHAnsi"/>
        </w:rPr>
        <w:t xml:space="preserve"> qui est d’une durée maximum de 3 mois tous les 3 ans</w:t>
      </w:r>
      <w:r w:rsidRPr="003272B5">
        <w:rPr>
          <w:rFonts w:asciiTheme="majorHAnsi" w:hAnsiTheme="majorHAnsi" w:cstheme="majorHAnsi"/>
        </w:rPr>
        <w:t>.</w:t>
      </w:r>
    </w:p>
    <w:p w14:paraId="4A5D9112" w14:textId="2CE4882E" w:rsidR="0002041C" w:rsidRDefault="00BA6231" w:rsidP="0002041C">
      <w:pPr>
        <w:pStyle w:val="Paragraphedeliste"/>
        <w:spacing w:after="0" w:line="240" w:lineRule="auto"/>
        <w:ind w:left="0"/>
        <w:jc w:val="both"/>
        <w:rPr>
          <w:rFonts w:asciiTheme="majorHAnsi" w:hAnsiTheme="majorHAnsi" w:cstheme="majorHAnsi"/>
        </w:rPr>
      </w:pPr>
      <w:r w:rsidRPr="003272B5">
        <w:rPr>
          <w:rFonts w:asciiTheme="majorHAnsi" w:hAnsiTheme="majorHAnsi" w:cstheme="majorHAnsi"/>
        </w:rPr>
        <w:t xml:space="preserve">La bonification d’ancienneté facultative </w:t>
      </w:r>
      <w:r w:rsidR="0002041C">
        <w:rPr>
          <w:rFonts w:asciiTheme="majorHAnsi" w:hAnsiTheme="majorHAnsi" w:cstheme="majorHAnsi"/>
        </w:rPr>
        <w:t>est un élément de promotion et valorisation du/de la secrétaire général(e) de mairie car elle accélère le déroulement de carrière.</w:t>
      </w:r>
    </w:p>
    <w:p w14:paraId="6415DB08" w14:textId="77777777" w:rsidR="0002041C" w:rsidRDefault="0002041C" w:rsidP="0002041C">
      <w:pPr>
        <w:pStyle w:val="Paragraphedeliste"/>
        <w:spacing w:after="0" w:line="240" w:lineRule="auto"/>
        <w:ind w:left="0"/>
        <w:jc w:val="both"/>
        <w:rPr>
          <w:rFonts w:asciiTheme="majorHAnsi" w:hAnsiTheme="majorHAnsi" w:cstheme="majorHAnsi"/>
        </w:rPr>
      </w:pPr>
    </w:p>
    <w:p w14:paraId="2F93AEDA" w14:textId="77777777" w:rsidR="0002041C" w:rsidRPr="0002041C" w:rsidRDefault="0002041C" w:rsidP="0002041C">
      <w:pPr>
        <w:jc w:val="both"/>
        <w:rPr>
          <w:rFonts w:asciiTheme="majorHAnsi" w:hAnsiTheme="majorHAnsi" w:cstheme="majorHAnsi"/>
        </w:rPr>
      </w:pPr>
      <w:r w:rsidRPr="0002041C">
        <w:rPr>
          <w:rFonts w:asciiTheme="majorHAnsi" w:hAnsiTheme="majorHAnsi" w:cstheme="majorHAnsi"/>
        </w:rPr>
        <w:t>Par période de 3 ans, l’autorité territoriale appréciera globalement la valeur professionnelle du/de la secrétaire général(e) de mairie suivant les critères ci-dess</w:t>
      </w:r>
      <w:r>
        <w:rPr>
          <w:rFonts w:asciiTheme="majorHAnsi" w:hAnsiTheme="majorHAnsi" w:cstheme="majorHAnsi"/>
        </w:rPr>
        <w:t>o</w:t>
      </w:r>
      <w:r w:rsidRPr="0002041C">
        <w:rPr>
          <w:rFonts w:asciiTheme="majorHAnsi" w:hAnsiTheme="majorHAnsi" w:cstheme="majorHAnsi"/>
        </w:rPr>
        <w:t xml:space="preserve">us et </w:t>
      </w:r>
      <w:r>
        <w:rPr>
          <w:rFonts w:asciiTheme="majorHAnsi" w:hAnsiTheme="majorHAnsi" w:cstheme="majorHAnsi"/>
        </w:rPr>
        <w:t xml:space="preserve">définira la </w:t>
      </w:r>
      <w:r w:rsidRPr="0002041C">
        <w:rPr>
          <w:rFonts w:asciiTheme="majorHAnsi" w:hAnsiTheme="majorHAnsi" w:cstheme="majorHAnsi"/>
        </w:rPr>
        <w:t>bonification d’ancienneté</w:t>
      </w:r>
      <w:r>
        <w:rPr>
          <w:rFonts w:asciiTheme="majorHAnsi" w:hAnsiTheme="majorHAnsi" w:cstheme="majorHAnsi"/>
        </w:rPr>
        <w:t xml:space="preserve"> qu’elle choisit d’attribuer.</w:t>
      </w:r>
    </w:p>
    <w:p w14:paraId="2CC7D4C1" w14:textId="2CD91009" w:rsidR="00BA6231" w:rsidRPr="0002041C" w:rsidRDefault="0002041C" w:rsidP="0002041C">
      <w:pPr>
        <w:pStyle w:val="Paragraphedeliste"/>
        <w:spacing w:after="0" w:line="240" w:lineRule="auto"/>
        <w:ind w:left="0"/>
        <w:jc w:val="both"/>
        <w:rPr>
          <w:rFonts w:asciiTheme="majorHAnsi" w:hAnsiTheme="majorHAnsi" w:cstheme="majorHAnsi"/>
        </w:rPr>
      </w:pPr>
      <w:r>
        <w:rPr>
          <w:rFonts w:asciiTheme="majorHAnsi" w:hAnsiTheme="majorHAnsi" w:cstheme="majorHAnsi"/>
        </w:rPr>
        <w:t xml:space="preserve">Cette bonification </w:t>
      </w:r>
      <w:r w:rsidR="00BA6231" w:rsidRPr="003272B5">
        <w:rPr>
          <w:rFonts w:asciiTheme="majorHAnsi" w:hAnsiTheme="majorHAnsi" w:cstheme="majorHAnsi"/>
        </w:rPr>
        <w:t xml:space="preserve">sera </w:t>
      </w:r>
      <w:r>
        <w:rPr>
          <w:rFonts w:asciiTheme="majorHAnsi" w:hAnsiTheme="majorHAnsi" w:cstheme="majorHAnsi"/>
        </w:rPr>
        <w:t>décidée et sa durée (3 mois maximum) sera fixée</w:t>
      </w:r>
      <w:r w:rsidR="00BA6231" w:rsidRPr="003272B5">
        <w:rPr>
          <w:rFonts w:asciiTheme="majorHAnsi" w:hAnsiTheme="majorHAnsi" w:cstheme="majorHAnsi"/>
        </w:rPr>
        <w:t xml:space="preserve"> par l’autorité territoriale </w:t>
      </w:r>
      <w:r w:rsidR="00BA6231" w:rsidRPr="003272B5">
        <w:rPr>
          <w:rFonts w:asciiTheme="majorHAnsi" w:hAnsiTheme="majorHAnsi" w:cstheme="majorHAnsi"/>
          <w:b/>
          <w:bCs/>
        </w:rPr>
        <w:t>selon la valeur professionnelle de l’agent</w:t>
      </w:r>
      <w:r w:rsidR="00BA6231" w:rsidRPr="003272B5">
        <w:rPr>
          <w:rFonts w:asciiTheme="majorHAnsi" w:hAnsiTheme="majorHAnsi" w:cstheme="majorHAnsi"/>
        </w:rPr>
        <w:t>, qu’elle appréciera en tenant compte des critères suivants</w:t>
      </w:r>
      <w:r w:rsidR="004D4CDB" w:rsidRPr="0002041C">
        <w:rPr>
          <w:rFonts w:asciiTheme="majorHAnsi" w:hAnsiTheme="majorHAnsi" w:cstheme="majorHAnsi"/>
        </w:rPr>
        <w:t>, appuyés par</w:t>
      </w:r>
      <w:r w:rsidR="004D4CDB" w:rsidRPr="003272B5">
        <w:rPr>
          <w:rFonts w:asciiTheme="majorHAnsi" w:hAnsiTheme="majorHAnsi" w:cstheme="majorHAnsi"/>
        </w:rPr>
        <w:t xml:space="preserve"> les 3 derniers </w:t>
      </w:r>
      <w:r>
        <w:rPr>
          <w:rFonts w:asciiTheme="majorHAnsi" w:hAnsiTheme="majorHAnsi" w:cstheme="majorHAnsi"/>
        </w:rPr>
        <w:t xml:space="preserve">comptes rendus d’entretien professionnel : </w:t>
      </w:r>
    </w:p>
    <w:p w14:paraId="04CD4C5D" w14:textId="77777777" w:rsidR="00B633BC" w:rsidRPr="0002041C" w:rsidRDefault="00B633BC" w:rsidP="0002041C">
      <w:pPr>
        <w:pStyle w:val="Paragraphedeliste"/>
        <w:spacing w:after="0" w:line="240" w:lineRule="auto"/>
        <w:ind w:left="0"/>
        <w:jc w:val="both"/>
        <w:rPr>
          <w:rFonts w:asciiTheme="majorHAnsi" w:hAnsiTheme="majorHAnsi" w:cstheme="majorHAnsi"/>
          <w:sz w:val="24"/>
          <w:szCs w:val="24"/>
        </w:rPr>
      </w:pPr>
    </w:p>
    <w:p w14:paraId="05A2D423" w14:textId="03D84B73" w:rsidR="00B633BC" w:rsidRPr="0002041C" w:rsidRDefault="00505F42" w:rsidP="0002041C">
      <w:pPr>
        <w:pStyle w:val="Paragraphedeliste"/>
        <w:spacing w:after="0" w:line="240" w:lineRule="auto"/>
        <w:jc w:val="both"/>
        <w:rPr>
          <w:rFonts w:asciiTheme="majorHAnsi" w:hAnsiTheme="majorHAnsi"/>
          <w:sz w:val="24"/>
          <w:szCs w:val="24"/>
        </w:rPr>
      </w:pPr>
      <w:r w:rsidRPr="00254315">
        <w:rPr>
          <w:rFonts w:asciiTheme="majorHAnsi" w:hAnsiTheme="majorHAnsi"/>
          <w:sz w:val="24"/>
          <w:szCs w:val="24"/>
        </w:rPr>
        <w:sym w:font="Wingdings" w:char="F06F"/>
      </w:r>
      <w:r w:rsidRPr="00254315">
        <w:rPr>
          <w:rFonts w:asciiTheme="majorHAnsi" w:hAnsiTheme="majorHAnsi"/>
          <w:sz w:val="24"/>
          <w:szCs w:val="24"/>
        </w:rPr>
        <w:t xml:space="preserve"> </w:t>
      </w:r>
      <w:r w:rsidR="004D4CDB" w:rsidRPr="0002041C">
        <w:rPr>
          <w:rFonts w:asciiTheme="majorHAnsi" w:hAnsiTheme="majorHAnsi"/>
          <w:sz w:val="24"/>
          <w:szCs w:val="24"/>
        </w:rPr>
        <w:t xml:space="preserve">Engagement </w:t>
      </w:r>
      <w:r w:rsidR="00BA6231" w:rsidRPr="003272B5">
        <w:rPr>
          <w:rFonts w:asciiTheme="majorHAnsi" w:hAnsiTheme="majorHAnsi"/>
          <w:sz w:val="24"/>
          <w:szCs w:val="24"/>
        </w:rPr>
        <w:t xml:space="preserve">dans l’exercice des fonctions </w:t>
      </w:r>
      <w:r w:rsidRPr="0002041C">
        <w:rPr>
          <w:rFonts w:asciiTheme="majorHAnsi" w:hAnsiTheme="majorHAnsi"/>
          <w:sz w:val="24"/>
          <w:szCs w:val="24"/>
        </w:rPr>
        <w:t>et motivation</w:t>
      </w:r>
    </w:p>
    <w:p w14:paraId="35BB532F" w14:textId="1BD336CC" w:rsidR="00B633BC" w:rsidRPr="0002041C" w:rsidRDefault="00505F42" w:rsidP="0002041C">
      <w:pPr>
        <w:pStyle w:val="Paragraphedeliste"/>
        <w:spacing w:after="0" w:line="240" w:lineRule="auto"/>
        <w:jc w:val="both"/>
        <w:rPr>
          <w:rFonts w:asciiTheme="majorHAnsi" w:hAnsiTheme="majorHAnsi"/>
          <w:sz w:val="24"/>
          <w:szCs w:val="24"/>
        </w:rPr>
      </w:pPr>
      <w:r w:rsidRPr="00254315">
        <w:rPr>
          <w:rFonts w:asciiTheme="majorHAnsi" w:hAnsiTheme="majorHAnsi"/>
          <w:sz w:val="24"/>
          <w:szCs w:val="24"/>
        </w:rPr>
        <w:sym w:font="Wingdings" w:char="F06F"/>
      </w:r>
      <w:r w:rsidRPr="00254315">
        <w:rPr>
          <w:rFonts w:asciiTheme="majorHAnsi" w:hAnsiTheme="majorHAnsi"/>
          <w:sz w:val="24"/>
          <w:szCs w:val="24"/>
        </w:rPr>
        <w:t xml:space="preserve"> </w:t>
      </w:r>
      <w:r w:rsidR="00EA2D94" w:rsidRPr="0002041C">
        <w:rPr>
          <w:rFonts w:asciiTheme="majorHAnsi" w:hAnsiTheme="majorHAnsi"/>
          <w:sz w:val="24"/>
          <w:szCs w:val="24"/>
        </w:rPr>
        <w:t xml:space="preserve">Efficacité </w:t>
      </w:r>
      <w:r w:rsidR="00BA6231" w:rsidRPr="003272B5">
        <w:rPr>
          <w:rFonts w:asciiTheme="majorHAnsi" w:hAnsiTheme="majorHAnsi"/>
          <w:sz w:val="24"/>
          <w:szCs w:val="24"/>
        </w:rPr>
        <w:t xml:space="preserve">dans l’emploi </w:t>
      </w:r>
      <w:r w:rsidRPr="0002041C">
        <w:rPr>
          <w:rFonts w:asciiTheme="majorHAnsi" w:hAnsiTheme="majorHAnsi"/>
          <w:sz w:val="24"/>
          <w:szCs w:val="24"/>
        </w:rPr>
        <w:t>et r</w:t>
      </w:r>
      <w:r w:rsidR="00BA6231" w:rsidRPr="003272B5">
        <w:rPr>
          <w:rFonts w:asciiTheme="majorHAnsi" w:hAnsiTheme="majorHAnsi"/>
          <w:sz w:val="24"/>
          <w:szCs w:val="24"/>
        </w:rPr>
        <w:t xml:space="preserve">éalisation des objectifs </w:t>
      </w:r>
    </w:p>
    <w:p w14:paraId="36F6A3F0" w14:textId="00FEA1FD" w:rsidR="00EA2D94" w:rsidRDefault="00505F42" w:rsidP="0002041C">
      <w:pPr>
        <w:pStyle w:val="Paragraphedeliste"/>
        <w:spacing w:after="0" w:line="240" w:lineRule="auto"/>
        <w:jc w:val="both"/>
        <w:rPr>
          <w:rFonts w:asciiTheme="majorHAnsi" w:hAnsiTheme="majorHAnsi"/>
          <w:sz w:val="24"/>
          <w:szCs w:val="24"/>
        </w:rPr>
      </w:pPr>
      <w:bookmarkStart w:id="1" w:name="_Hlk182548210"/>
      <w:r w:rsidRPr="00254315">
        <w:rPr>
          <w:rFonts w:asciiTheme="majorHAnsi" w:hAnsiTheme="majorHAnsi"/>
          <w:sz w:val="24"/>
          <w:szCs w:val="24"/>
        </w:rPr>
        <w:sym w:font="Wingdings" w:char="F06F"/>
      </w:r>
      <w:bookmarkEnd w:id="1"/>
      <w:r w:rsidRPr="00254315">
        <w:rPr>
          <w:rFonts w:asciiTheme="majorHAnsi" w:hAnsiTheme="majorHAnsi"/>
          <w:sz w:val="24"/>
          <w:szCs w:val="24"/>
        </w:rPr>
        <w:t xml:space="preserve"> </w:t>
      </w:r>
      <w:r w:rsidR="00EA2D94" w:rsidRPr="0002041C">
        <w:rPr>
          <w:rFonts w:asciiTheme="majorHAnsi" w:hAnsiTheme="majorHAnsi"/>
          <w:sz w:val="24"/>
          <w:szCs w:val="24"/>
        </w:rPr>
        <w:t>F</w:t>
      </w:r>
      <w:r w:rsidR="00EA2D94" w:rsidRPr="00BF1309">
        <w:rPr>
          <w:rFonts w:asciiTheme="majorHAnsi" w:hAnsiTheme="majorHAnsi"/>
          <w:sz w:val="24"/>
          <w:szCs w:val="24"/>
        </w:rPr>
        <w:t xml:space="preserve">iabilité </w:t>
      </w:r>
      <w:r w:rsidR="004D4CDB" w:rsidRPr="0002041C">
        <w:rPr>
          <w:rFonts w:asciiTheme="majorHAnsi" w:hAnsiTheme="majorHAnsi"/>
          <w:sz w:val="24"/>
          <w:szCs w:val="24"/>
        </w:rPr>
        <w:t xml:space="preserve">et précision </w:t>
      </w:r>
      <w:r w:rsidR="00EA2D94" w:rsidRPr="0002041C">
        <w:rPr>
          <w:rFonts w:asciiTheme="majorHAnsi" w:hAnsiTheme="majorHAnsi"/>
          <w:sz w:val="24"/>
          <w:szCs w:val="24"/>
        </w:rPr>
        <w:t>dans l’exécution des missions</w:t>
      </w:r>
    </w:p>
    <w:p w14:paraId="37E41001" w14:textId="149D945C" w:rsidR="00990745" w:rsidRDefault="00990745" w:rsidP="0002041C">
      <w:pPr>
        <w:pStyle w:val="Paragraphedeliste"/>
        <w:spacing w:after="0" w:line="240" w:lineRule="auto"/>
        <w:jc w:val="both"/>
        <w:rPr>
          <w:rFonts w:asciiTheme="majorHAnsi" w:hAnsiTheme="majorHAnsi"/>
          <w:sz w:val="24"/>
          <w:szCs w:val="24"/>
        </w:rPr>
      </w:pPr>
      <w:r w:rsidRPr="00254315">
        <w:rPr>
          <w:rFonts w:asciiTheme="majorHAnsi" w:hAnsiTheme="majorHAnsi"/>
          <w:sz w:val="24"/>
          <w:szCs w:val="24"/>
        </w:rPr>
        <w:sym w:font="Wingdings" w:char="F06F"/>
      </w:r>
      <w:r>
        <w:rPr>
          <w:rFonts w:asciiTheme="majorHAnsi" w:hAnsiTheme="majorHAnsi"/>
          <w:sz w:val="24"/>
          <w:szCs w:val="24"/>
        </w:rPr>
        <w:t xml:space="preserve"> Qualité rédactionnelle</w:t>
      </w:r>
    </w:p>
    <w:p w14:paraId="38A414E0" w14:textId="439920FB" w:rsidR="00505F42" w:rsidRPr="0002041C" w:rsidRDefault="00505F42" w:rsidP="0002041C">
      <w:pPr>
        <w:pStyle w:val="Paragraphedeliste"/>
        <w:spacing w:after="0" w:line="240" w:lineRule="auto"/>
        <w:jc w:val="both"/>
        <w:rPr>
          <w:rFonts w:asciiTheme="majorHAnsi" w:hAnsiTheme="majorHAnsi"/>
          <w:sz w:val="24"/>
          <w:szCs w:val="24"/>
        </w:rPr>
      </w:pPr>
      <w:r w:rsidRPr="00254315">
        <w:rPr>
          <w:rFonts w:asciiTheme="majorHAnsi" w:hAnsiTheme="majorHAnsi"/>
          <w:sz w:val="24"/>
          <w:szCs w:val="24"/>
        </w:rPr>
        <w:sym w:font="Wingdings" w:char="F06F"/>
      </w:r>
      <w:r w:rsidRPr="00254315">
        <w:rPr>
          <w:rFonts w:asciiTheme="majorHAnsi" w:hAnsiTheme="majorHAnsi"/>
          <w:sz w:val="24"/>
          <w:szCs w:val="24"/>
        </w:rPr>
        <w:t xml:space="preserve"> </w:t>
      </w:r>
      <w:r w:rsidRPr="0002041C">
        <w:rPr>
          <w:rFonts w:asciiTheme="majorHAnsi" w:hAnsiTheme="majorHAnsi"/>
          <w:sz w:val="24"/>
          <w:szCs w:val="24"/>
        </w:rPr>
        <w:t>Qualité de l’organisation du travail</w:t>
      </w:r>
    </w:p>
    <w:p w14:paraId="2DC43F1A" w14:textId="64930E41" w:rsidR="00505F42" w:rsidRPr="0002041C" w:rsidRDefault="00505F42" w:rsidP="0002041C">
      <w:pPr>
        <w:pStyle w:val="Paragraphedeliste"/>
        <w:spacing w:after="0" w:line="240" w:lineRule="auto"/>
        <w:jc w:val="both"/>
        <w:rPr>
          <w:rFonts w:asciiTheme="majorHAnsi" w:hAnsiTheme="majorHAnsi"/>
          <w:sz w:val="24"/>
          <w:szCs w:val="24"/>
        </w:rPr>
      </w:pPr>
      <w:r w:rsidRPr="00254315">
        <w:rPr>
          <w:rFonts w:asciiTheme="majorHAnsi" w:hAnsiTheme="majorHAnsi"/>
          <w:sz w:val="24"/>
          <w:szCs w:val="24"/>
        </w:rPr>
        <w:sym w:font="Wingdings" w:char="F06F"/>
      </w:r>
      <w:r w:rsidRPr="00254315">
        <w:rPr>
          <w:rFonts w:asciiTheme="majorHAnsi" w:hAnsiTheme="majorHAnsi"/>
          <w:sz w:val="24"/>
          <w:szCs w:val="24"/>
        </w:rPr>
        <w:t xml:space="preserve"> </w:t>
      </w:r>
      <w:r w:rsidRPr="0002041C">
        <w:rPr>
          <w:rFonts w:asciiTheme="majorHAnsi" w:hAnsiTheme="majorHAnsi"/>
          <w:sz w:val="24"/>
          <w:szCs w:val="24"/>
        </w:rPr>
        <w:t xml:space="preserve">Autonomie </w:t>
      </w:r>
      <w:r w:rsidRPr="003272B5">
        <w:rPr>
          <w:rFonts w:asciiTheme="majorHAnsi" w:hAnsiTheme="majorHAnsi"/>
          <w:sz w:val="24"/>
          <w:szCs w:val="24"/>
        </w:rPr>
        <w:t xml:space="preserve">et </w:t>
      </w:r>
      <w:r w:rsidRPr="0002041C">
        <w:rPr>
          <w:rFonts w:asciiTheme="majorHAnsi" w:hAnsiTheme="majorHAnsi"/>
          <w:sz w:val="24"/>
          <w:szCs w:val="24"/>
        </w:rPr>
        <w:t xml:space="preserve">aptitude à la </w:t>
      </w:r>
      <w:r w:rsidRPr="003272B5">
        <w:rPr>
          <w:rFonts w:asciiTheme="majorHAnsi" w:hAnsiTheme="majorHAnsi"/>
          <w:sz w:val="24"/>
          <w:szCs w:val="24"/>
        </w:rPr>
        <w:t>prise d’initiative</w:t>
      </w:r>
    </w:p>
    <w:p w14:paraId="01A3F029" w14:textId="7896CD72" w:rsidR="00505F42" w:rsidRPr="0002041C" w:rsidRDefault="00505F42" w:rsidP="0002041C">
      <w:pPr>
        <w:pStyle w:val="Paragraphedeliste"/>
        <w:spacing w:after="0" w:line="240" w:lineRule="auto"/>
        <w:jc w:val="both"/>
        <w:rPr>
          <w:rFonts w:asciiTheme="majorHAnsi" w:hAnsiTheme="majorHAnsi"/>
          <w:sz w:val="24"/>
          <w:szCs w:val="24"/>
        </w:rPr>
      </w:pPr>
      <w:r w:rsidRPr="00254315">
        <w:rPr>
          <w:rFonts w:asciiTheme="majorHAnsi" w:hAnsiTheme="majorHAnsi"/>
          <w:sz w:val="24"/>
          <w:szCs w:val="24"/>
        </w:rPr>
        <w:sym w:font="Wingdings" w:char="F06F"/>
      </w:r>
      <w:r w:rsidRPr="00254315">
        <w:rPr>
          <w:rFonts w:asciiTheme="majorHAnsi" w:hAnsiTheme="majorHAnsi"/>
          <w:sz w:val="24"/>
          <w:szCs w:val="24"/>
        </w:rPr>
        <w:t xml:space="preserve"> </w:t>
      </w:r>
      <w:r w:rsidRPr="0002041C">
        <w:rPr>
          <w:rFonts w:asciiTheme="majorHAnsi" w:hAnsiTheme="majorHAnsi"/>
          <w:sz w:val="24"/>
          <w:szCs w:val="24"/>
        </w:rPr>
        <w:t>Progression des connaissances/compétences, notamment au moyen de la formation</w:t>
      </w:r>
    </w:p>
    <w:p w14:paraId="18C59CDB" w14:textId="4C547597" w:rsidR="00B633BC" w:rsidRPr="0002041C" w:rsidRDefault="00505F42" w:rsidP="0002041C">
      <w:pPr>
        <w:pStyle w:val="Paragraphedeliste"/>
        <w:spacing w:after="0" w:line="240" w:lineRule="auto"/>
        <w:jc w:val="both"/>
        <w:rPr>
          <w:rFonts w:asciiTheme="majorHAnsi" w:hAnsiTheme="majorHAnsi"/>
          <w:sz w:val="24"/>
          <w:szCs w:val="24"/>
        </w:rPr>
      </w:pPr>
      <w:r w:rsidRPr="00254315">
        <w:rPr>
          <w:rFonts w:asciiTheme="majorHAnsi" w:hAnsiTheme="majorHAnsi"/>
          <w:sz w:val="24"/>
          <w:szCs w:val="24"/>
        </w:rPr>
        <w:sym w:font="Wingdings" w:char="F06F"/>
      </w:r>
      <w:r w:rsidRPr="00254315">
        <w:rPr>
          <w:rFonts w:asciiTheme="majorHAnsi" w:hAnsiTheme="majorHAnsi"/>
          <w:sz w:val="24"/>
          <w:szCs w:val="24"/>
        </w:rPr>
        <w:t xml:space="preserve"> </w:t>
      </w:r>
      <w:r w:rsidR="00EA2D94" w:rsidRPr="0002041C">
        <w:rPr>
          <w:rFonts w:asciiTheme="majorHAnsi" w:hAnsiTheme="majorHAnsi"/>
          <w:sz w:val="24"/>
          <w:szCs w:val="24"/>
        </w:rPr>
        <w:t>Qualité de l’</w:t>
      </w:r>
      <w:r w:rsidR="00BA6231" w:rsidRPr="003272B5">
        <w:rPr>
          <w:rFonts w:asciiTheme="majorHAnsi" w:hAnsiTheme="majorHAnsi"/>
          <w:sz w:val="24"/>
          <w:szCs w:val="24"/>
        </w:rPr>
        <w:t xml:space="preserve">appui technique et </w:t>
      </w:r>
      <w:r w:rsidR="00EA2D94" w:rsidRPr="0002041C">
        <w:rPr>
          <w:rFonts w:asciiTheme="majorHAnsi" w:hAnsiTheme="majorHAnsi"/>
          <w:sz w:val="24"/>
          <w:szCs w:val="24"/>
        </w:rPr>
        <w:t>de l’</w:t>
      </w:r>
      <w:r w:rsidR="00BA6231" w:rsidRPr="003272B5">
        <w:rPr>
          <w:rFonts w:asciiTheme="majorHAnsi" w:hAnsiTheme="majorHAnsi"/>
          <w:sz w:val="24"/>
          <w:szCs w:val="24"/>
        </w:rPr>
        <w:t xml:space="preserve">aide à la décision </w:t>
      </w:r>
      <w:r w:rsidR="00EA2D94" w:rsidRPr="0002041C">
        <w:rPr>
          <w:rFonts w:asciiTheme="majorHAnsi" w:hAnsiTheme="majorHAnsi"/>
          <w:sz w:val="24"/>
          <w:szCs w:val="24"/>
        </w:rPr>
        <w:t>apportée aux élus</w:t>
      </w:r>
    </w:p>
    <w:p w14:paraId="62542A31" w14:textId="5F300057" w:rsidR="00BA6231" w:rsidRPr="003272B5" w:rsidRDefault="00505F42" w:rsidP="0002041C">
      <w:pPr>
        <w:pStyle w:val="Paragraphedeliste"/>
        <w:spacing w:after="0" w:line="240" w:lineRule="auto"/>
        <w:jc w:val="both"/>
        <w:rPr>
          <w:rFonts w:asciiTheme="majorHAnsi" w:hAnsiTheme="majorHAnsi"/>
          <w:sz w:val="24"/>
          <w:szCs w:val="24"/>
        </w:rPr>
      </w:pPr>
      <w:r w:rsidRPr="00254315">
        <w:rPr>
          <w:rFonts w:asciiTheme="majorHAnsi" w:hAnsiTheme="majorHAnsi"/>
          <w:sz w:val="24"/>
          <w:szCs w:val="24"/>
        </w:rPr>
        <w:sym w:font="Wingdings" w:char="F06F"/>
      </w:r>
      <w:r w:rsidRPr="00254315">
        <w:rPr>
          <w:rFonts w:asciiTheme="majorHAnsi" w:hAnsiTheme="majorHAnsi"/>
          <w:sz w:val="24"/>
          <w:szCs w:val="24"/>
        </w:rPr>
        <w:t xml:space="preserve"> </w:t>
      </w:r>
      <w:r w:rsidR="00EA2D94" w:rsidRPr="0002041C">
        <w:rPr>
          <w:rFonts w:asciiTheme="majorHAnsi" w:hAnsiTheme="majorHAnsi"/>
          <w:sz w:val="24"/>
          <w:szCs w:val="24"/>
        </w:rPr>
        <w:t xml:space="preserve">Capacité </w:t>
      </w:r>
      <w:r w:rsidR="00BA6231" w:rsidRPr="003272B5">
        <w:rPr>
          <w:rFonts w:asciiTheme="majorHAnsi" w:hAnsiTheme="majorHAnsi"/>
          <w:sz w:val="24"/>
          <w:szCs w:val="24"/>
        </w:rPr>
        <w:t xml:space="preserve">d’encadrement </w:t>
      </w:r>
    </w:p>
    <w:p w14:paraId="6F620828" w14:textId="4F89E551" w:rsidR="00505F42" w:rsidRPr="0002041C" w:rsidRDefault="00505F42" w:rsidP="0002041C">
      <w:pPr>
        <w:pStyle w:val="Paragraphedeliste"/>
        <w:spacing w:after="0" w:line="240" w:lineRule="auto"/>
        <w:jc w:val="both"/>
        <w:rPr>
          <w:rFonts w:asciiTheme="majorHAnsi" w:hAnsiTheme="majorHAnsi"/>
          <w:sz w:val="24"/>
          <w:szCs w:val="24"/>
        </w:rPr>
      </w:pPr>
      <w:r w:rsidRPr="00254315">
        <w:rPr>
          <w:rFonts w:asciiTheme="majorHAnsi" w:hAnsiTheme="majorHAnsi"/>
          <w:sz w:val="24"/>
          <w:szCs w:val="24"/>
        </w:rPr>
        <w:sym w:font="Wingdings" w:char="F06F"/>
      </w:r>
      <w:r w:rsidRPr="00254315">
        <w:rPr>
          <w:rFonts w:asciiTheme="majorHAnsi" w:hAnsiTheme="majorHAnsi"/>
          <w:sz w:val="24"/>
          <w:szCs w:val="24"/>
        </w:rPr>
        <w:t xml:space="preserve"> </w:t>
      </w:r>
      <w:r w:rsidRPr="0002041C">
        <w:rPr>
          <w:rFonts w:asciiTheme="majorHAnsi" w:hAnsiTheme="majorHAnsi"/>
          <w:sz w:val="24"/>
          <w:szCs w:val="24"/>
        </w:rPr>
        <w:t xml:space="preserve">Relations professionnelles en interne et </w:t>
      </w:r>
      <w:r w:rsidRPr="00BF1309">
        <w:rPr>
          <w:rFonts w:asciiTheme="majorHAnsi" w:hAnsiTheme="majorHAnsi"/>
          <w:sz w:val="24"/>
          <w:szCs w:val="24"/>
        </w:rPr>
        <w:t xml:space="preserve">avec </w:t>
      </w:r>
      <w:r w:rsidRPr="0002041C">
        <w:rPr>
          <w:rFonts w:asciiTheme="majorHAnsi" w:hAnsiTheme="majorHAnsi"/>
          <w:sz w:val="24"/>
          <w:szCs w:val="24"/>
        </w:rPr>
        <w:t>les</w:t>
      </w:r>
      <w:r w:rsidRPr="00BF1309">
        <w:rPr>
          <w:rFonts w:asciiTheme="majorHAnsi" w:hAnsiTheme="majorHAnsi"/>
          <w:sz w:val="24"/>
          <w:szCs w:val="24"/>
        </w:rPr>
        <w:t xml:space="preserve"> partenaires extérieurs ou usagers</w:t>
      </w:r>
    </w:p>
    <w:p w14:paraId="278A542F" w14:textId="782F3ADA" w:rsidR="00BA6231" w:rsidRPr="00BF1309" w:rsidRDefault="00505F42" w:rsidP="0002041C">
      <w:pPr>
        <w:pStyle w:val="Paragraphedeliste"/>
        <w:spacing w:after="0" w:line="240" w:lineRule="auto"/>
        <w:jc w:val="both"/>
        <w:rPr>
          <w:rFonts w:asciiTheme="majorHAnsi" w:hAnsiTheme="majorHAnsi"/>
          <w:sz w:val="24"/>
          <w:szCs w:val="24"/>
        </w:rPr>
      </w:pPr>
      <w:r w:rsidRPr="00254315">
        <w:rPr>
          <w:rFonts w:asciiTheme="majorHAnsi" w:hAnsiTheme="majorHAnsi"/>
          <w:sz w:val="24"/>
          <w:szCs w:val="24"/>
        </w:rPr>
        <w:sym w:font="Wingdings" w:char="F06F"/>
      </w:r>
      <w:r w:rsidRPr="00254315">
        <w:rPr>
          <w:rFonts w:asciiTheme="majorHAnsi" w:hAnsiTheme="majorHAnsi"/>
          <w:sz w:val="24"/>
          <w:szCs w:val="24"/>
        </w:rPr>
        <w:t xml:space="preserve"> </w:t>
      </w:r>
      <w:r w:rsidR="00EA2D94" w:rsidRPr="0002041C">
        <w:rPr>
          <w:rFonts w:asciiTheme="majorHAnsi" w:hAnsiTheme="majorHAnsi"/>
          <w:sz w:val="24"/>
          <w:szCs w:val="24"/>
        </w:rPr>
        <w:t xml:space="preserve">Posture professionnelle et </w:t>
      </w:r>
      <w:r w:rsidR="00E32441" w:rsidRPr="0002041C">
        <w:rPr>
          <w:rFonts w:asciiTheme="majorHAnsi" w:hAnsiTheme="majorHAnsi"/>
          <w:sz w:val="24"/>
          <w:szCs w:val="24"/>
        </w:rPr>
        <w:t xml:space="preserve">attention </w:t>
      </w:r>
      <w:r w:rsidR="004D4CDB" w:rsidRPr="0002041C">
        <w:rPr>
          <w:rFonts w:asciiTheme="majorHAnsi" w:hAnsiTheme="majorHAnsi"/>
          <w:sz w:val="24"/>
          <w:szCs w:val="24"/>
        </w:rPr>
        <w:t xml:space="preserve">portée </w:t>
      </w:r>
      <w:r w:rsidR="00E32441" w:rsidRPr="0002041C">
        <w:rPr>
          <w:rFonts w:asciiTheme="majorHAnsi" w:hAnsiTheme="majorHAnsi"/>
          <w:sz w:val="24"/>
          <w:szCs w:val="24"/>
        </w:rPr>
        <w:t>à l’</w:t>
      </w:r>
      <w:r w:rsidR="00BA6231" w:rsidRPr="00BF1309">
        <w:rPr>
          <w:rFonts w:asciiTheme="majorHAnsi" w:hAnsiTheme="majorHAnsi"/>
          <w:sz w:val="24"/>
          <w:szCs w:val="24"/>
        </w:rPr>
        <w:t>image de la collectivité</w:t>
      </w:r>
    </w:p>
    <w:p w14:paraId="00CC4686" w14:textId="46F1A2A6" w:rsidR="00BA6231" w:rsidRPr="00BF1309" w:rsidRDefault="00505F42" w:rsidP="0002041C">
      <w:pPr>
        <w:pStyle w:val="Paragraphedeliste"/>
        <w:spacing w:after="0" w:line="240" w:lineRule="auto"/>
        <w:jc w:val="both"/>
        <w:rPr>
          <w:rFonts w:asciiTheme="majorHAnsi" w:hAnsiTheme="majorHAnsi"/>
          <w:sz w:val="24"/>
          <w:szCs w:val="24"/>
        </w:rPr>
      </w:pPr>
      <w:r w:rsidRPr="00254315">
        <w:rPr>
          <w:rFonts w:asciiTheme="majorHAnsi" w:hAnsiTheme="majorHAnsi"/>
          <w:sz w:val="24"/>
          <w:szCs w:val="24"/>
        </w:rPr>
        <w:sym w:font="Wingdings" w:char="F06F"/>
      </w:r>
      <w:r w:rsidRPr="00254315">
        <w:rPr>
          <w:rFonts w:asciiTheme="majorHAnsi" w:hAnsiTheme="majorHAnsi"/>
          <w:sz w:val="24"/>
          <w:szCs w:val="24"/>
        </w:rPr>
        <w:t xml:space="preserve"> </w:t>
      </w:r>
      <w:r w:rsidR="00EA2D94" w:rsidRPr="0002041C">
        <w:rPr>
          <w:rFonts w:asciiTheme="majorHAnsi" w:hAnsiTheme="majorHAnsi"/>
          <w:sz w:val="24"/>
          <w:szCs w:val="24"/>
        </w:rPr>
        <w:t>S</w:t>
      </w:r>
      <w:r w:rsidR="00BA6231" w:rsidRPr="00BF1309">
        <w:rPr>
          <w:rFonts w:asciiTheme="majorHAnsi" w:hAnsiTheme="majorHAnsi"/>
          <w:sz w:val="24"/>
          <w:szCs w:val="24"/>
        </w:rPr>
        <w:t>ens du service public</w:t>
      </w:r>
    </w:p>
    <w:p w14:paraId="64C5D101" w14:textId="3EF9920C" w:rsidR="00505F42" w:rsidRPr="0002041C" w:rsidRDefault="00505F42" w:rsidP="0002041C">
      <w:pPr>
        <w:pStyle w:val="Paragraphedeliste"/>
        <w:spacing w:after="0" w:line="240" w:lineRule="auto"/>
        <w:jc w:val="both"/>
        <w:rPr>
          <w:rFonts w:asciiTheme="majorHAnsi" w:hAnsiTheme="majorHAnsi"/>
          <w:sz w:val="24"/>
          <w:szCs w:val="24"/>
        </w:rPr>
      </w:pPr>
      <w:r w:rsidRPr="00254315">
        <w:rPr>
          <w:rFonts w:asciiTheme="majorHAnsi" w:hAnsiTheme="majorHAnsi"/>
          <w:sz w:val="24"/>
          <w:szCs w:val="24"/>
        </w:rPr>
        <w:sym w:font="Wingdings" w:char="F06F"/>
      </w:r>
      <w:r w:rsidRPr="00254315">
        <w:rPr>
          <w:rFonts w:asciiTheme="majorHAnsi" w:hAnsiTheme="majorHAnsi"/>
          <w:sz w:val="24"/>
          <w:szCs w:val="24"/>
        </w:rPr>
        <w:t xml:space="preserve"> </w:t>
      </w:r>
      <w:r w:rsidRPr="0002041C">
        <w:rPr>
          <w:rFonts w:asciiTheme="majorHAnsi" w:hAnsiTheme="majorHAnsi"/>
          <w:sz w:val="24"/>
          <w:szCs w:val="24"/>
        </w:rPr>
        <w:t xml:space="preserve">Disponibilité </w:t>
      </w:r>
    </w:p>
    <w:p w14:paraId="0AD7F7C2" w14:textId="0764A4BD" w:rsidR="00505F42" w:rsidRPr="0002041C" w:rsidRDefault="00505F42" w:rsidP="0002041C">
      <w:pPr>
        <w:pStyle w:val="Paragraphedeliste"/>
        <w:spacing w:after="0" w:line="240" w:lineRule="auto"/>
        <w:jc w:val="both"/>
        <w:rPr>
          <w:rFonts w:asciiTheme="majorHAnsi" w:hAnsiTheme="majorHAnsi"/>
          <w:sz w:val="24"/>
          <w:szCs w:val="24"/>
        </w:rPr>
      </w:pPr>
      <w:r w:rsidRPr="00254315">
        <w:rPr>
          <w:rFonts w:asciiTheme="majorHAnsi" w:hAnsiTheme="majorHAnsi"/>
          <w:sz w:val="24"/>
          <w:szCs w:val="24"/>
        </w:rPr>
        <w:sym w:font="Wingdings" w:char="F06F"/>
      </w:r>
      <w:r w:rsidRPr="00254315">
        <w:rPr>
          <w:rFonts w:asciiTheme="majorHAnsi" w:hAnsiTheme="majorHAnsi"/>
          <w:sz w:val="24"/>
          <w:szCs w:val="24"/>
        </w:rPr>
        <w:t xml:space="preserve"> </w:t>
      </w:r>
      <w:r w:rsidRPr="0002041C">
        <w:rPr>
          <w:rFonts w:asciiTheme="majorHAnsi" w:hAnsiTheme="majorHAnsi"/>
          <w:sz w:val="24"/>
          <w:szCs w:val="24"/>
        </w:rPr>
        <w:t xml:space="preserve">Adaptabilité et ouverture aux évolutions dans les missions </w:t>
      </w:r>
    </w:p>
    <w:p w14:paraId="412CEDD0" w14:textId="10B1213F" w:rsidR="00505F42" w:rsidRDefault="00505F42" w:rsidP="0002041C">
      <w:pPr>
        <w:pStyle w:val="Paragraphedeliste"/>
        <w:spacing w:after="0" w:line="240" w:lineRule="auto"/>
        <w:jc w:val="both"/>
        <w:rPr>
          <w:rFonts w:asciiTheme="majorHAnsi" w:hAnsiTheme="majorHAnsi"/>
          <w:sz w:val="24"/>
          <w:szCs w:val="24"/>
        </w:rPr>
      </w:pPr>
      <w:r w:rsidRPr="00254315">
        <w:rPr>
          <w:rFonts w:asciiTheme="majorHAnsi" w:hAnsiTheme="majorHAnsi"/>
          <w:sz w:val="24"/>
          <w:szCs w:val="24"/>
        </w:rPr>
        <w:sym w:font="Wingdings" w:char="F06F"/>
      </w:r>
      <w:r w:rsidRPr="00254315">
        <w:rPr>
          <w:rFonts w:asciiTheme="majorHAnsi" w:hAnsiTheme="majorHAnsi"/>
          <w:sz w:val="24"/>
          <w:szCs w:val="24"/>
        </w:rPr>
        <w:t xml:space="preserve"> </w:t>
      </w:r>
      <w:r w:rsidRPr="0002041C">
        <w:rPr>
          <w:rFonts w:asciiTheme="majorHAnsi" w:hAnsiTheme="majorHAnsi"/>
          <w:sz w:val="24"/>
          <w:szCs w:val="24"/>
        </w:rPr>
        <w:t>….</w:t>
      </w:r>
    </w:p>
    <w:p w14:paraId="2D82C147" w14:textId="77777777" w:rsidR="0002041C" w:rsidRPr="0002041C" w:rsidRDefault="0002041C" w:rsidP="0002041C">
      <w:pPr>
        <w:pStyle w:val="Paragraphedeliste"/>
        <w:spacing w:after="0" w:line="240" w:lineRule="auto"/>
        <w:jc w:val="both"/>
        <w:rPr>
          <w:rFonts w:asciiTheme="majorHAnsi" w:hAnsiTheme="majorHAnsi"/>
          <w:sz w:val="24"/>
          <w:szCs w:val="24"/>
        </w:rPr>
      </w:pPr>
    </w:p>
    <w:p w14:paraId="03170C43" w14:textId="3EDFDB0D" w:rsidR="00505F42" w:rsidRPr="0002041C" w:rsidRDefault="00505F42" w:rsidP="00505F42">
      <w:pPr>
        <w:jc w:val="both"/>
        <w:rPr>
          <w:rFonts w:asciiTheme="majorHAnsi" w:hAnsiTheme="majorHAnsi" w:cstheme="majorHAnsi"/>
        </w:rPr>
      </w:pPr>
      <w:r w:rsidRPr="0002041C">
        <w:rPr>
          <w:rFonts w:asciiTheme="majorHAnsi" w:hAnsiTheme="majorHAnsi" w:cstheme="majorHAnsi"/>
        </w:rPr>
        <w:t>Il ne sera pas attribué de bonification d’ancienneté en cas de manière de servir insuffisante.</w:t>
      </w:r>
    </w:p>
    <w:p w14:paraId="7A9C54CD" w14:textId="5A6E26A5" w:rsidR="0094375D" w:rsidRDefault="0094375D">
      <w:pPr>
        <w:rPr>
          <w:rFonts w:asciiTheme="majorHAnsi" w:hAnsiTheme="majorHAnsi"/>
          <w:sz w:val="24"/>
          <w:szCs w:val="24"/>
        </w:rPr>
      </w:pPr>
      <w:r>
        <w:rPr>
          <w:rFonts w:asciiTheme="majorHAnsi" w:hAnsiTheme="majorHAnsi"/>
          <w:sz w:val="24"/>
          <w:szCs w:val="24"/>
        </w:rPr>
        <w:br w:type="page"/>
      </w:r>
    </w:p>
    <w:p w14:paraId="15BF2E31" w14:textId="0B8D91C8" w:rsidR="0094375D" w:rsidRDefault="0094375D" w:rsidP="00254315">
      <w:pPr>
        <w:pStyle w:val="Paragraphedeliste"/>
        <w:spacing w:after="0" w:line="240" w:lineRule="auto"/>
        <w:jc w:val="both"/>
        <w:rPr>
          <w:rFonts w:asciiTheme="majorHAnsi" w:hAnsiTheme="majorHAnsi"/>
          <w:sz w:val="24"/>
          <w:szCs w:val="24"/>
        </w:rPr>
        <w:sectPr w:rsidR="0094375D" w:rsidSect="005C00DC">
          <w:footerReference w:type="default" r:id="rId9"/>
          <w:pgSz w:w="11906" w:h="16838" w:code="9"/>
          <w:pgMar w:top="1417" w:right="1417" w:bottom="1417" w:left="1417" w:header="708" w:footer="708" w:gutter="0"/>
          <w:cols w:space="708"/>
          <w:docGrid w:linePitch="360"/>
        </w:sectPr>
      </w:pPr>
    </w:p>
    <w:tbl>
      <w:tblPr>
        <w:tblW w:w="16302" w:type="dxa"/>
        <w:tblInd w:w="-1276" w:type="dxa"/>
        <w:tblCellMar>
          <w:left w:w="70" w:type="dxa"/>
          <w:right w:w="70" w:type="dxa"/>
        </w:tblCellMar>
        <w:tblLook w:val="04A0" w:firstRow="1" w:lastRow="0" w:firstColumn="1" w:lastColumn="0" w:noHBand="0" w:noVBand="1"/>
      </w:tblPr>
      <w:tblGrid>
        <w:gridCol w:w="1200"/>
        <w:gridCol w:w="1018"/>
        <w:gridCol w:w="2500"/>
        <w:gridCol w:w="1320"/>
        <w:gridCol w:w="2140"/>
        <w:gridCol w:w="1480"/>
        <w:gridCol w:w="1340"/>
        <w:gridCol w:w="1720"/>
        <w:gridCol w:w="1320"/>
        <w:gridCol w:w="2264"/>
      </w:tblGrid>
      <w:tr w:rsidR="0094375D" w:rsidRPr="0094375D" w14:paraId="5C8C4186" w14:textId="77777777" w:rsidTr="0094375D">
        <w:trPr>
          <w:trHeight w:val="420"/>
        </w:trPr>
        <w:tc>
          <w:tcPr>
            <w:tcW w:w="1200" w:type="dxa"/>
            <w:tcBorders>
              <w:top w:val="nil"/>
              <w:left w:val="nil"/>
              <w:bottom w:val="nil"/>
              <w:right w:val="nil"/>
            </w:tcBorders>
            <w:shd w:val="clear" w:color="auto" w:fill="auto"/>
            <w:noWrap/>
            <w:vAlign w:val="bottom"/>
            <w:hideMark/>
          </w:tcPr>
          <w:p w14:paraId="171C23C9" w14:textId="77777777" w:rsidR="0094375D" w:rsidRPr="0094375D" w:rsidRDefault="0094375D" w:rsidP="0094375D">
            <w:pPr>
              <w:spacing w:after="0" w:line="240" w:lineRule="auto"/>
              <w:rPr>
                <w:rFonts w:ascii="Times New Roman" w:eastAsia="Times New Roman" w:hAnsi="Times New Roman" w:cs="Times New Roman"/>
                <w:sz w:val="24"/>
                <w:szCs w:val="24"/>
                <w:lang w:eastAsia="fr-FR"/>
              </w:rPr>
            </w:pPr>
          </w:p>
        </w:tc>
        <w:tc>
          <w:tcPr>
            <w:tcW w:w="15102" w:type="dxa"/>
            <w:gridSpan w:val="9"/>
            <w:tcBorders>
              <w:top w:val="nil"/>
              <w:left w:val="nil"/>
              <w:bottom w:val="nil"/>
              <w:right w:val="nil"/>
            </w:tcBorders>
            <w:shd w:val="clear" w:color="auto" w:fill="auto"/>
            <w:noWrap/>
            <w:vAlign w:val="bottom"/>
            <w:hideMark/>
          </w:tcPr>
          <w:p w14:paraId="2D9587EC" w14:textId="77777777" w:rsidR="0094375D" w:rsidRPr="0094375D" w:rsidRDefault="0094375D" w:rsidP="0094375D">
            <w:pPr>
              <w:spacing w:after="0" w:line="240" w:lineRule="auto"/>
              <w:jc w:val="center"/>
              <w:rPr>
                <w:rFonts w:ascii="Calibri" w:eastAsia="Times New Roman" w:hAnsi="Calibri" w:cs="Calibri"/>
                <w:b/>
                <w:bCs/>
                <w:color w:val="000000"/>
                <w:sz w:val="32"/>
                <w:szCs w:val="32"/>
                <w:lang w:eastAsia="fr-FR"/>
              </w:rPr>
            </w:pPr>
            <w:r w:rsidRPr="0094375D">
              <w:rPr>
                <w:rFonts w:ascii="Calibri" w:eastAsia="Times New Roman" w:hAnsi="Calibri" w:cs="Calibri"/>
                <w:b/>
                <w:bCs/>
                <w:color w:val="000000"/>
                <w:sz w:val="32"/>
                <w:szCs w:val="32"/>
                <w:lang w:eastAsia="fr-FR"/>
              </w:rPr>
              <w:t>ANNEXE 1 - Modèle de tableau des effectifs - Collectivités de moins de 20 agents</w:t>
            </w:r>
          </w:p>
        </w:tc>
      </w:tr>
      <w:tr w:rsidR="0094375D" w:rsidRPr="0094375D" w14:paraId="3AE6A30C" w14:textId="77777777" w:rsidTr="0094375D">
        <w:trPr>
          <w:trHeight w:val="300"/>
        </w:trPr>
        <w:tc>
          <w:tcPr>
            <w:tcW w:w="1200" w:type="dxa"/>
            <w:tcBorders>
              <w:top w:val="nil"/>
              <w:left w:val="nil"/>
              <w:bottom w:val="nil"/>
              <w:right w:val="nil"/>
            </w:tcBorders>
            <w:shd w:val="clear" w:color="auto" w:fill="auto"/>
            <w:noWrap/>
            <w:vAlign w:val="bottom"/>
            <w:hideMark/>
          </w:tcPr>
          <w:p w14:paraId="0BBA94E3" w14:textId="77777777" w:rsidR="0094375D" w:rsidRPr="0094375D" w:rsidRDefault="0094375D" w:rsidP="0094375D">
            <w:pPr>
              <w:spacing w:after="0" w:line="240" w:lineRule="auto"/>
              <w:jc w:val="center"/>
              <w:rPr>
                <w:rFonts w:ascii="Calibri" w:eastAsia="Times New Roman" w:hAnsi="Calibri" w:cs="Calibri"/>
                <w:b/>
                <w:bCs/>
                <w:color w:val="000000"/>
                <w:sz w:val="32"/>
                <w:szCs w:val="32"/>
                <w:lang w:eastAsia="fr-FR"/>
              </w:rPr>
            </w:pPr>
          </w:p>
        </w:tc>
        <w:tc>
          <w:tcPr>
            <w:tcW w:w="1018" w:type="dxa"/>
            <w:tcBorders>
              <w:top w:val="nil"/>
              <w:left w:val="nil"/>
              <w:bottom w:val="nil"/>
              <w:right w:val="nil"/>
            </w:tcBorders>
            <w:shd w:val="clear" w:color="auto" w:fill="auto"/>
            <w:noWrap/>
            <w:vAlign w:val="bottom"/>
            <w:hideMark/>
          </w:tcPr>
          <w:p w14:paraId="0FEE8ED3"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c>
          <w:tcPr>
            <w:tcW w:w="2500" w:type="dxa"/>
            <w:tcBorders>
              <w:top w:val="nil"/>
              <w:left w:val="nil"/>
              <w:bottom w:val="nil"/>
              <w:right w:val="nil"/>
            </w:tcBorders>
            <w:shd w:val="clear" w:color="auto" w:fill="auto"/>
            <w:noWrap/>
            <w:vAlign w:val="bottom"/>
            <w:hideMark/>
          </w:tcPr>
          <w:p w14:paraId="4DE9FDA2"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c>
          <w:tcPr>
            <w:tcW w:w="1320" w:type="dxa"/>
            <w:tcBorders>
              <w:top w:val="nil"/>
              <w:left w:val="nil"/>
              <w:bottom w:val="nil"/>
              <w:right w:val="nil"/>
            </w:tcBorders>
            <w:shd w:val="clear" w:color="auto" w:fill="auto"/>
            <w:noWrap/>
            <w:vAlign w:val="bottom"/>
            <w:hideMark/>
          </w:tcPr>
          <w:p w14:paraId="24B4068C"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c>
          <w:tcPr>
            <w:tcW w:w="2140" w:type="dxa"/>
            <w:tcBorders>
              <w:top w:val="nil"/>
              <w:left w:val="nil"/>
              <w:bottom w:val="nil"/>
              <w:right w:val="nil"/>
            </w:tcBorders>
            <w:shd w:val="clear" w:color="auto" w:fill="auto"/>
            <w:noWrap/>
            <w:vAlign w:val="bottom"/>
            <w:hideMark/>
          </w:tcPr>
          <w:p w14:paraId="296BE268"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c>
          <w:tcPr>
            <w:tcW w:w="1480" w:type="dxa"/>
            <w:tcBorders>
              <w:top w:val="nil"/>
              <w:left w:val="nil"/>
              <w:bottom w:val="nil"/>
              <w:right w:val="nil"/>
            </w:tcBorders>
            <w:shd w:val="clear" w:color="auto" w:fill="auto"/>
            <w:noWrap/>
            <w:vAlign w:val="bottom"/>
            <w:hideMark/>
          </w:tcPr>
          <w:p w14:paraId="2AD97671"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c>
          <w:tcPr>
            <w:tcW w:w="1340" w:type="dxa"/>
            <w:tcBorders>
              <w:top w:val="nil"/>
              <w:left w:val="nil"/>
              <w:bottom w:val="nil"/>
              <w:right w:val="nil"/>
            </w:tcBorders>
            <w:shd w:val="clear" w:color="auto" w:fill="auto"/>
            <w:noWrap/>
            <w:vAlign w:val="bottom"/>
            <w:hideMark/>
          </w:tcPr>
          <w:p w14:paraId="73A18B8A"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c>
          <w:tcPr>
            <w:tcW w:w="1720" w:type="dxa"/>
            <w:tcBorders>
              <w:top w:val="nil"/>
              <w:left w:val="nil"/>
              <w:bottom w:val="nil"/>
              <w:right w:val="nil"/>
            </w:tcBorders>
            <w:shd w:val="clear" w:color="auto" w:fill="auto"/>
            <w:noWrap/>
            <w:vAlign w:val="bottom"/>
            <w:hideMark/>
          </w:tcPr>
          <w:p w14:paraId="177319B5"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c>
          <w:tcPr>
            <w:tcW w:w="1320" w:type="dxa"/>
            <w:tcBorders>
              <w:top w:val="nil"/>
              <w:left w:val="nil"/>
              <w:bottom w:val="nil"/>
              <w:right w:val="nil"/>
            </w:tcBorders>
            <w:shd w:val="clear" w:color="auto" w:fill="auto"/>
            <w:noWrap/>
            <w:vAlign w:val="bottom"/>
            <w:hideMark/>
          </w:tcPr>
          <w:p w14:paraId="35ADEFE0"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c>
          <w:tcPr>
            <w:tcW w:w="2264" w:type="dxa"/>
            <w:tcBorders>
              <w:top w:val="nil"/>
              <w:left w:val="nil"/>
              <w:bottom w:val="nil"/>
              <w:right w:val="nil"/>
            </w:tcBorders>
            <w:shd w:val="clear" w:color="auto" w:fill="auto"/>
            <w:noWrap/>
            <w:vAlign w:val="bottom"/>
            <w:hideMark/>
          </w:tcPr>
          <w:p w14:paraId="6CD823E9"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r>
      <w:tr w:rsidR="0094375D" w:rsidRPr="0094375D" w14:paraId="79AB4B12" w14:textId="77777777" w:rsidTr="0094375D">
        <w:trPr>
          <w:trHeight w:val="300"/>
        </w:trPr>
        <w:tc>
          <w:tcPr>
            <w:tcW w:w="1200" w:type="dxa"/>
            <w:tcBorders>
              <w:top w:val="nil"/>
              <w:left w:val="nil"/>
              <w:bottom w:val="nil"/>
              <w:right w:val="nil"/>
            </w:tcBorders>
            <w:shd w:val="clear" w:color="auto" w:fill="auto"/>
            <w:noWrap/>
            <w:vAlign w:val="bottom"/>
            <w:hideMark/>
          </w:tcPr>
          <w:p w14:paraId="3D09D183"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c>
          <w:tcPr>
            <w:tcW w:w="1018" w:type="dxa"/>
            <w:tcBorders>
              <w:top w:val="nil"/>
              <w:left w:val="nil"/>
              <w:bottom w:val="nil"/>
              <w:right w:val="nil"/>
            </w:tcBorders>
            <w:shd w:val="clear" w:color="auto" w:fill="auto"/>
            <w:noWrap/>
            <w:vAlign w:val="bottom"/>
            <w:hideMark/>
          </w:tcPr>
          <w:p w14:paraId="3CB75360"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c>
          <w:tcPr>
            <w:tcW w:w="2500" w:type="dxa"/>
            <w:tcBorders>
              <w:top w:val="nil"/>
              <w:left w:val="nil"/>
              <w:bottom w:val="nil"/>
              <w:right w:val="nil"/>
            </w:tcBorders>
            <w:shd w:val="clear" w:color="auto" w:fill="auto"/>
            <w:noWrap/>
            <w:vAlign w:val="bottom"/>
            <w:hideMark/>
          </w:tcPr>
          <w:p w14:paraId="600659F9"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c>
          <w:tcPr>
            <w:tcW w:w="1320" w:type="dxa"/>
            <w:tcBorders>
              <w:top w:val="nil"/>
              <w:left w:val="nil"/>
              <w:bottom w:val="nil"/>
              <w:right w:val="nil"/>
            </w:tcBorders>
            <w:shd w:val="clear" w:color="auto" w:fill="auto"/>
            <w:noWrap/>
            <w:vAlign w:val="bottom"/>
            <w:hideMark/>
          </w:tcPr>
          <w:p w14:paraId="6EB685F6"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c>
          <w:tcPr>
            <w:tcW w:w="2140" w:type="dxa"/>
            <w:tcBorders>
              <w:top w:val="nil"/>
              <w:left w:val="nil"/>
              <w:bottom w:val="nil"/>
              <w:right w:val="nil"/>
            </w:tcBorders>
            <w:shd w:val="clear" w:color="auto" w:fill="auto"/>
            <w:noWrap/>
            <w:vAlign w:val="bottom"/>
            <w:hideMark/>
          </w:tcPr>
          <w:p w14:paraId="6B3E2CC5"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c>
          <w:tcPr>
            <w:tcW w:w="1480" w:type="dxa"/>
            <w:tcBorders>
              <w:top w:val="nil"/>
              <w:left w:val="nil"/>
              <w:bottom w:val="nil"/>
              <w:right w:val="nil"/>
            </w:tcBorders>
            <w:shd w:val="clear" w:color="auto" w:fill="auto"/>
            <w:noWrap/>
            <w:vAlign w:val="bottom"/>
            <w:hideMark/>
          </w:tcPr>
          <w:p w14:paraId="4B486BE4"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c>
          <w:tcPr>
            <w:tcW w:w="1340" w:type="dxa"/>
            <w:tcBorders>
              <w:top w:val="nil"/>
              <w:left w:val="nil"/>
              <w:bottom w:val="nil"/>
              <w:right w:val="nil"/>
            </w:tcBorders>
            <w:shd w:val="clear" w:color="auto" w:fill="auto"/>
            <w:noWrap/>
            <w:vAlign w:val="bottom"/>
            <w:hideMark/>
          </w:tcPr>
          <w:p w14:paraId="345FDA14"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c>
          <w:tcPr>
            <w:tcW w:w="1720" w:type="dxa"/>
            <w:tcBorders>
              <w:top w:val="nil"/>
              <w:left w:val="nil"/>
              <w:bottom w:val="nil"/>
              <w:right w:val="nil"/>
            </w:tcBorders>
            <w:shd w:val="clear" w:color="auto" w:fill="auto"/>
            <w:noWrap/>
            <w:vAlign w:val="bottom"/>
            <w:hideMark/>
          </w:tcPr>
          <w:p w14:paraId="5C3DF958"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c>
          <w:tcPr>
            <w:tcW w:w="1320" w:type="dxa"/>
            <w:tcBorders>
              <w:top w:val="nil"/>
              <w:left w:val="nil"/>
              <w:bottom w:val="nil"/>
              <w:right w:val="nil"/>
            </w:tcBorders>
            <w:shd w:val="clear" w:color="auto" w:fill="auto"/>
            <w:noWrap/>
            <w:vAlign w:val="bottom"/>
            <w:hideMark/>
          </w:tcPr>
          <w:p w14:paraId="50939B21"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c>
          <w:tcPr>
            <w:tcW w:w="2264" w:type="dxa"/>
            <w:tcBorders>
              <w:top w:val="nil"/>
              <w:left w:val="nil"/>
              <w:bottom w:val="nil"/>
              <w:right w:val="nil"/>
            </w:tcBorders>
            <w:shd w:val="clear" w:color="auto" w:fill="auto"/>
            <w:noWrap/>
            <w:vAlign w:val="bottom"/>
            <w:hideMark/>
          </w:tcPr>
          <w:p w14:paraId="49B32BFC"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r>
      <w:tr w:rsidR="0094375D" w:rsidRPr="0094375D" w14:paraId="09B00793" w14:textId="77777777" w:rsidTr="0094375D">
        <w:trPr>
          <w:trHeight w:val="300"/>
        </w:trPr>
        <w:tc>
          <w:tcPr>
            <w:tcW w:w="1200" w:type="dxa"/>
            <w:tcBorders>
              <w:top w:val="nil"/>
              <w:left w:val="nil"/>
              <w:bottom w:val="nil"/>
              <w:right w:val="nil"/>
            </w:tcBorders>
            <w:shd w:val="clear" w:color="auto" w:fill="auto"/>
            <w:noWrap/>
            <w:vAlign w:val="center"/>
            <w:hideMark/>
          </w:tcPr>
          <w:p w14:paraId="3B6BDA4A"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c>
          <w:tcPr>
            <w:tcW w:w="10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A22053" w14:textId="77777777" w:rsidR="0094375D" w:rsidRPr="0094375D" w:rsidRDefault="0094375D" w:rsidP="0094375D">
            <w:pPr>
              <w:spacing w:after="0" w:line="240" w:lineRule="auto"/>
              <w:jc w:val="center"/>
              <w:rPr>
                <w:rFonts w:ascii="Calibri" w:eastAsia="Times New Roman" w:hAnsi="Calibri" w:cs="Calibri"/>
                <w:b/>
                <w:bCs/>
                <w:color w:val="000000"/>
                <w:lang w:eastAsia="fr-FR"/>
              </w:rPr>
            </w:pPr>
            <w:r w:rsidRPr="0094375D">
              <w:rPr>
                <w:rFonts w:ascii="Calibri" w:eastAsia="Times New Roman" w:hAnsi="Calibri" w:cs="Calibri"/>
                <w:b/>
                <w:bCs/>
                <w:color w:val="000000"/>
                <w:lang w:eastAsia="fr-FR"/>
              </w:rPr>
              <w:t>Catégorie (A, B, C)</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BEE904" w14:textId="77777777" w:rsidR="0094375D" w:rsidRPr="0094375D" w:rsidRDefault="0094375D" w:rsidP="0094375D">
            <w:pPr>
              <w:spacing w:after="0" w:line="240" w:lineRule="auto"/>
              <w:jc w:val="center"/>
              <w:rPr>
                <w:rFonts w:ascii="Calibri" w:eastAsia="Times New Roman" w:hAnsi="Calibri" w:cs="Calibri"/>
                <w:b/>
                <w:bCs/>
                <w:color w:val="000000"/>
                <w:lang w:eastAsia="fr-FR"/>
              </w:rPr>
            </w:pPr>
            <w:r w:rsidRPr="0094375D">
              <w:rPr>
                <w:rFonts w:ascii="Calibri" w:eastAsia="Times New Roman" w:hAnsi="Calibri" w:cs="Calibri"/>
                <w:b/>
                <w:bCs/>
                <w:color w:val="000000"/>
                <w:lang w:eastAsia="fr-FR"/>
              </w:rPr>
              <w:t>Grade</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FE28A0" w14:textId="77777777" w:rsidR="0094375D" w:rsidRPr="0094375D" w:rsidRDefault="0094375D" w:rsidP="0094375D">
            <w:pPr>
              <w:spacing w:after="0" w:line="240" w:lineRule="auto"/>
              <w:jc w:val="center"/>
              <w:rPr>
                <w:rFonts w:ascii="Calibri" w:eastAsia="Times New Roman" w:hAnsi="Calibri" w:cs="Calibri"/>
                <w:b/>
                <w:bCs/>
                <w:color w:val="000000"/>
                <w:lang w:eastAsia="fr-FR"/>
              </w:rPr>
            </w:pPr>
            <w:r w:rsidRPr="0094375D">
              <w:rPr>
                <w:rFonts w:ascii="Calibri" w:eastAsia="Times New Roman" w:hAnsi="Calibri" w:cs="Calibri"/>
                <w:b/>
                <w:bCs/>
                <w:color w:val="000000"/>
                <w:lang w:eastAsia="fr-FR"/>
              </w:rPr>
              <w:t>Durée hebdo du poste</w:t>
            </w:r>
            <w:r w:rsidRPr="0094375D">
              <w:rPr>
                <w:rFonts w:ascii="Calibri" w:eastAsia="Times New Roman" w:hAnsi="Calibri" w:cs="Calibri"/>
                <w:b/>
                <w:bCs/>
                <w:color w:val="000000"/>
                <w:lang w:eastAsia="fr-FR"/>
              </w:rPr>
              <w:br/>
              <w:t xml:space="preserve">TC </w:t>
            </w:r>
            <w:r w:rsidRPr="0094375D">
              <w:rPr>
                <w:rFonts w:ascii="Calibri" w:eastAsia="Times New Roman" w:hAnsi="Calibri" w:cs="Calibri"/>
                <w:b/>
                <w:bCs/>
                <w:color w:val="000000"/>
                <w:lang w:eastAsia="fr-FR"/>
              </w:rPr>
              <w:br/>
              <w:t>TNC …/35è</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696ACC" w14:textId="77777777" w:rsidR="0094375D" w:rsidRPr="0094375D" w:rsidRDefault="0094375D" w:rsidP="0094375D">
            <w:pPr>
              <w:spacing w:after="0" w:line="240" w:lineRule="auto"/>
              <w:jc w:val="center"/>
              <w:rPr>
                <w:rFonts w:ascii="Calibri" w:eastAsia="Times New Roman" w:hAnsi="Calibri" w:cs="Calibri"/>
                <w:b/>
                <w:bCs/>
                <w:color w:val="000000"/>
                <w:lang w:eastAsia="fr-FR"/>
              </w:rPr>
            </w:pPr>
            <w:r w:rsidRPr="0094375D">
              <w:rPr>
                <w:rFonts w:ascii="Calibri" w:eastAsia="Times New Roman" w:hAnsi="Calibri" w:cs="Calibri"/>
                <w:b/>
                <w:bCs/>
                <w:color w:val="000000"/>
                <w:lang w:eastAsia="fr-FR"/>
              </w:rPr>
              <w:t>Fonction</w:t>
            </w:r>
            <w:r w:rsidRPr="0094375D">
              <w:rPr>
                <w:rFonts w:ascii="Calibri" w:eastAsia="Times New Roman" w:hAnsi="Calibri" w:cs="Calibri"/>
                <w:b/>
                <w:bCs/>
                <w:color w:val="000000"/>
                <w:lang w:eastAsia="fr-FR"/>
              </w:rPr>
              <w:br/>
              <w:t>(</w:t>
            </w:r>
            <w:proofErr w:type="spellStart"/>
            <w:r w:rsidRPr="0094375D">
              <w:rPr>
                <w:rFonts w:ascii="Calibri" w:eastAsia="Times New Roman" w:hAnsi="Calibri" w:cs="Calibri"/>
                <w:b/>
                <w:bCs/>
                <w:color w:val="000000"/>
                <w:lang w:eastAsia="fr-FR"/>
              </w:rPr>
              <w:t>cf</w:t>
            </w:r>
            <w:proofErr w:type="spellEnd"/>
            <w:r w:rsidRPr="0094375D">
              <w:rPr>
                <w:rFonts w:ascii="Calibri" w:eastAsia="Times New Roman" w:hAnsi="Calibri" w:cs="Calibri"/>
                <w:b/>
                <w:bCs/>
                <w:color w:val="000000"/>
                <w:lang w:eastAsia="fr-FR"/>
              </w:rPr>
              <w:t xml:space="preserve"> fiche de poste)</w:t>
            </w:r>
          </w:p>
        </w:tc>
        <w:tc>
          <w:tcPr>
            <w:tcW w:w="454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B330ACC" w14:textId="77777777" w:rsidR="0094375D" w:rsidRPr="0094375D" w:rsidRDefault="0094375D" w:rsidP="0094375D">
            <w:pPr>
              <w:spacing w:after="0" w:line="240" w:lineRule="auto"/>
              <w:jc w:val="center"/>
              <w:rPr>
                <w:rFonts w:ascii="Calibri" w:eastAsia="Times New Roman" w:hAnsi="Calibri" w:cs="Calibri"/>
                <w:b/>
                <w:bCs/>
                <w:color w:val="000000"/>
                <w:lang w:eastAsia="fr-FR"/>
              </w:rPr>
            </w:pPr>
            <w:r w:rsidRPr="0094375D">
              <w:rPr>
                <w:rFonts w:ascii="Calibri" w:eastAsia="Times New Roman" w:hAnsi="Calibri" w:cs="Calibri"/>
                <w:b/>
                <w:bCs/>
                <w:color w:val="000000"/>
                <w:lang w:eastAsia="fr-FR"/>
              </w:rPr>
              <w:t>Postes pourvus</w:t>
            </w:r>
          </w:p>
        </w:tc>
        <w:tc>
          <w:tcPr>
            <w:tcW w:w="358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0320329" w14:textId="77777777" w:rsidR="0094375D" w:rsidRPr="0094375D" w:rsidRDefault="0094375D" w:rsidP="0094375D">
            <w:pPr>
              <w:spacing w:after="0" w:line="240" w:lineRule="auto"/>
              <w:jc w:val="center"/>
              <w:rPr>
                <w:rFonts w:ascii="Calibri" w:eastAsia="Times New Roman" w:hAnsi="Calibri" w:cs="Calibri"/>
                <w:b/>
                <w:bCs/>
                <w:color w:val="000000"/>
                <w:lang w:eastAsia="fr-FR"/>
              </w:rPr>
            </w:pPr>
            <w:r w:rsidRPr="0094375D">
              <w:rPr>
                <w:rFonts w:ascii="Calibri" w:eastAsia="Times New Roman" w:hAnsi="Calibri" w:cs="Calibri"/>
                <w:b/>
                <w:bCs/>
                <w:color w:val="000000"/>
                <w:lang w:eastAsia="fr-FR"/>
              </w:rPr>
              <w:t>Postes non pourvus</w:t>
            </w:r>
          </w:p>
        </w:tc>
      </w:tr>
      <w:tr w:rsidR="0094375D" w:rsidRPr="0094375D" w14:paraId="6EA4F280" w14:textId="77777777" w:rsidTr="0094375D">
        <w:trPr>
          <w:trHeight w:val="1500"/>
        </w:trPr>
        <w:tc>
          <w:tcPr>
            <w:tcW w:w="1200" w:type="dxa"/>
            <w:tcBorders>
              <w:top w:val="nil"/>
              <w:left w:val="nil"/>
              <w:bottom w:val="nil"/>
              <w:right w:val="nil"/>
            </w:tcBorders>
            <w:shd w:val="clear" w:color="auto" w:fill="auto"/>
            <w:vAlign w:val="center"/>
            <w:hideMark/>
          </w:tcPr>
          <w:p w14:paraId="411F5769" w14:textId="77777777" w:rsidR="0094375D" w:rsidRPr="0094375D" w:rsidRDefault="0094375D" w:rsidP="0094375D">
            <w:pPr>
              <w:spacing w:after="0" w:line="240" w:lineRule="auto"/>
              <w:jc w:val="center"/>
              <w:rPr>
                <w:rFonts w:ascii="Calibri" w:eastAsia="Times New Roman" w:hAnsi="Calibri" w:cs="Calibri"/>
                <w:b/>
                <w:bCs/>
                <w:color w:val="000000"/>
                <w:lang w:eastAsia="fr-FR"/>
              </w:rPr>
            </w:pPr>
          </w:p>
        </w:tc>
        <w:tc>
          <w:tcPr>
            <w:tcW w:w="1018" w:type="dxa"/>
            <w:vMerge/>
            <w:tcBorders>
              <w:top w:val="single" w:sz="4" w:space="0" w:color="auto"/>
              <w:left w:val="single" w:sz="4" w:space="0" w:color="auto"/>
              <w:bottom w:val="single" w:sz="4" w:space="0" w:color="auto"/>
              <w:right w:val="single" w:sz="4" w:space="0" w:color="auto"/>
            </w:tcBorders>
            <w:vAlign w:val="center"/>
            <w:hideMark/>
          </w:tcPr>
          <w:p w14:paraId="6A693C25" w14:textId="77777777" w:rsidR="0094375D" w:rsidRPr="0094375D" w:rsidRDefault="0094375D" w:rsidP="0094375D">
            <w:pPr>
              <w:spacing w:after="0" w:line="240" w:lineRule="auto"/>
              <w:rPr>
                <w:rFonts w:ascii="Calibri" w:eastAsia="Times New Roman" w:hAnsi="Calibri" w:cs="Calibri"/>
                <w:b/>
                <w:bCs/>
                <w:color w:val="000000"/>
                <w:lang w:eastAsia="fr-FR"/>
              </w:rPr>
            </w:pPr>
          </w:p>
        </w:tc>
        <w:tc>
          <w:tcPr>
            <w:tcW w:w="2500" w:type="dxa"/>
            <w:vMerge/>
            <w:tcBorders>
              <w:top w:val="single" w:sz="4" w:space="0" w:color="auto"/>
              <w:left w:val="single" w:sz="4" w:space="0" w:color="auto"/>
              <w:bottom w:val="single" w:sz="4" w:space="0" w:color="auto"/>
              <w:right w:val="single" w:sz="4" w:space="0" w:color="auto"/>
            </w:tcBorders>
            <w:vAlign w:val="center"/>
            <w:hideMark/>
          </w:tcPr>
          <w:p w14:paraId="623551F3" w14:textId="77777777" w:rsidR="0094375D" w:rsidRPr="0094375D" w:rsidRDefault="0094375D" w:rsidP="0094375D">
            <w:pPr>
              <w:spacing w:after="0" w:line="240" w:lineRule="auto"/>
              <w:rPr>
                <w:rFonts w:ascii="Calibri" w:eastAsia="Times New Roman" w:hAnsi="Calibri" w:cs="Calibri"/>
                <w:b/>
                <w:bCs/>
                <w:color w:val="000000"/>
                <w:lang w:eastAsia="fr-FR"/>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3295B071" w14:textId="77777777" w:rsidR="0094375D" w:rsidRPr="0094375D" w:rsidRDefault="0094375D" w:rsidP="0094375D">
            <w:pPr>
              <w:spacing w:after="0" w:line="240" w:lineRule="auto"/>
              <w:rPr>
                <w:rFonts w:ascii="Calibri" w:eastAsia="Times New Roman" w:hAnsi="Calibri" w:cs="Calibri"/>
                <w:b/>
                <w:bCs/>
                <w:color w:val="000000"/>
                <w:lang w:eastAsia="fr-FR"/>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339EBEBC" w14:textId="77777777" w:rsidR="0094375D" w:rsidRPr="0094375D" w:rsidRDefault="0094375D" w:rsidP="0094375D">
            <w:pPr>
              <w:spacing w:after="0" w:line="240" w:lineRule="auto"/>
              <w:rPr>
                <w:rFonts w:ascii="Calibri" w:eastAsia="Times New Roman" w:hAnsi="Calibri" w:cs="Calibri"/>
                <w:b/>
                <w:bCs/>
                <w:color w:val="000000"/>
                <w:lang w:eastAsia="fr-FR"/>
              </w:rPr>
            </w:pPr>
          </w:p>
        </w:tc>
        <w:tc>
          <w:tcPr>
            <w:tcW w:w="1480" w:type="dxa"/>
            <w:tcBorders>
              <w:top w:val="nil"/>
              <w:left w:val="nil"/>
              <w:bottom w:val="single" w:sz="4" w:space="0" w:color="auto"/>
              <w:right w:val="single" w:sz="4" w:space="0" w:color="auto"/>
            </w:tcBorders>
            <w:shd w:val="clear" w:color="auto" w:fill="auto"/>
            <w:vAlign w:val="center"/>
            <w:hideMark/>
          </w:tcPr>
          <w:p w14:paraId="6C080A69" w14:textId="77777777" w:rsidR="0094375D" w:rsidRPr="0094375D" w:rsidRDefault="0094375D" w:rsidP="0094375D">
            <w:pPr>
              <w:spacing w:after="0" w:line="240" w:lineRule="auto"/>
              <w:jc w:val="center"/>
              <w:rPr>
                <w:rFonts w:ascii="Calibri" w:eastAsia="Times New Roman" w:hAnsi="Calibri" w:cs="Calibri"/>
                <w:b/>
                <w:bCs/>
                <w:color w:val="000000"/>
                <w:lang w:eastAsia="fr-FR"/>
              </w:rPr>
            </w:pPr>
            <w:r w:rsidRPr="0094375D">
              <w:rPr>
                <w:rFonts w:ascii="Calibri" w:eastAsia="Times New Roman" w:hAnsi="Calibri" w:cs="Calibri"/>
                <w:b/>
                <w:bCs/>
                <w:color w:val="000000"/>
                <w:lang w:eastAsia="fr-FR"/>
              </w:rPr>
              <w:t xml:space="preserve">Statut de l'agent </w:t>
            </w:r>
            <w:r w:rsidRPr="0094375D">
              <w:rPr>
                <w:rFonts w:ascii="Calibri" w:eastAsia="Times New Roman" w:hAnsi="Calibri" w:cs="Calibri"/>
                <w:b/>
                <w:bCs/>
                <w:color w:val="000000"/>
                <w:lang w:eastAsia="fr-FR"/>
              </w:rPr>
              <w:br/>
              <w:t>T (titulaire)</w:t>
            </w:r>
            <w:r w:rsidRPr="0094375D">
              <w:rPr>
                <w:rFonts w:ascii="Calibri" w:eastAsia="Times New Roman" w:hAnsi="Calibri" w:cs="Calibri"/>
                <w:b/>
                <w:bCs/>
                <w:color w:val="000000"/>
                <w:lang w:eastAsia="fr-FR"/>
              </w:rPr>
              <w:br/>
              <w:t>S (stagiaire)</w:t>
            </w:r>
            <w:r w:rsidRPr="0094375D">
              <w:rPr>
                <w:rFonts w:ascii="Calibri" w:eastAsia="Times New Roman" w:hAnsi="Calibri" w:cs="Calibri"/>
                <w:b/>
                <w:bCs/>
                <w:color w:val="000000"/>
                <w:lang w:eastAsia="fr-FR"/>
              </w:rPr>
              <w:br/>
              <w:t>C (contractuel)</w:t>
            </w:r>
          </w:p>
        </w:tc>
        <w:tc>
          <w:tcPr>
            <w:tcW w:w="1340" w:type="dxa"/>
            <w:tcBorders>
              <w:top w:val="nil"/>
              <w:left w:val="nil"/>
              <w:bottom w:val="single" w:sz="4" w:space="0" w:color="auto"/>
              <w:right w:val="single" w:sz="4" w:space="0" w:color="auto"/>
            </w:tcBorders>
            <w:shd w:val="clear" w:color="auto" w:fill="auto"/>
            <w:vAlign w:val="center"/>
            <w:hideMark/>
          </w:tcPr>
          <w:p w14:paraId="0B844F5D" w14:textId="77777777" w:rsidR="0094375D" w:rsidRPr="0094375D" w:rsidRDefault="0094375D" w:rsidP="0094375D">
            <w:pPr>
              <w:spacing w:after="0" w:line="240" w:lineRule="auto"/>
              <w:jc w:val="center"/>
              <w:rPr>
                <w:rFonts w:ascii="Calibri" w:eastAsia="Times New Roman" w:hAnsi="Calibri" w:cs="Calibri"/>
                <w:b/>
                <w:bCs/>
                <w:color w:val="000000"/>
                <w:lang w:eastAsia="fr-FR"/>
              </w:rPr>
            </w:pPr>
            <w:r w:rsidRPr="0094375D">
              <w:rPr>
                <w:rFonts w:ascii="Calibri" w:eastAsia="Times New Roman" w:hAnsi="Calibri" w:cs="Calibri"/>
                <w:b/>
                <w:bCs/>
                <w:color w:val="000000"/>
                <w:lang w:eastAsia="fr-FR"/>
              </w:rPr>
              <w:t>Sexe</w:t>
            </w:r>
            <w:r w:rsidRPr="0094375D">
              <w:rPr>
                <w:rFonts w:ascii="Calibri" w:eastAsia="Times New Roman" w:hAnsi="Calibri" w:cs="Calibri"/>
                <w:b/>
                <w:bCs/>
                <w:color w:val="000000"/>
                <w:lang w:eastAsia="fr-FR"/>
              </w:rPr>
              <w:br/>
              <w:t>F (féminin)</w:t>
            </w:r>
            <w:r w:rsidRPr="0094375D">
              <w:rPr>
                <w:rFonts w:ascii="Calibri" w:eastAsia="Times New Roman" w:hAnsi="Calibri" w:cs="Calibri"/>
                <w:b/>
                <w:bCs/>
                <w:color w:val="000000"/>
                <w:lang w:eastAsia="fr-FR"/>
              </w:rPr>
              <w:br/>
              <w:t>M (masculin)</w:t>
            </w:r>
          </w:p>
        </w:tc>
        <w:tc>
          <w:tcPr>
            <w:tcW w:w="1720" w:type="dxa"/>
            <w:tcBorders>
              <w:top w:val="nil"/>
              <w:left w:val="nil"/>
              <w:bottom w:val="single" w:sz="4" w:space="0" w:color="auto"/>
              <w:right w:val="single" w:sz="4" w:space="0" w:color="auto"/>
            </w:tcBorders>
            <w:shd w:val="clear" w:color="auto" w:fill="auto"/>
            <w:vAlign w:val="center"/>
            <w:hideMark/>
          </w:tcPr>
          <w:p w14:paraId="6DE567F1" w14:textId="77777777" w:rsidR="0094375D" w:rsidRPr="0094375D" w:rsidRDefault="0094375D" w:rsidP="0094375D">
            <w:pPr>
              <w:spacing w:after="0" w:line="240" w:lineRule="auto"/>
              <w:jc w:val="center"/>
              <w:rPr>
                <w:rFonts w:ascii="Calibri" w:eastAsia="Times New Roman" w:hAnsi="Calibri" w:cs="Calibri"/>
                <w:b/>
                <w:bCs/>
                <w:color w:val="000000"/>
                <w:lang w:eastAsia="fr-FR"/>
              </w:rPr>
            </w:pPr>
            <w:r w:rsidRPr="0094375D">
              <w:rPr>
                <w:rFonts w:ascii="Calibri" w:eastAsia="Times New Roman" w:hAnsi="Calibri" w:cs="Calibri"/>
                <w:b/>
                <w:bCs/>
                <w:color w:val="000000"/>
                <w:lang w:eastAsia="fr-FR"/>
              </w:rPr>
              <w:t>TC (tps complet)</w:t>
            </w:r>
            <w:r w:rsidRPr="0094375D">
              <w:rPr>
                <w:rFonts w:ascii="Calibri" w:eastAsia="Times New Roman" w:hAnsi="Calibri" w:cs="Calibri"/>
                <w:b/>
                <w:bCs/>
                <w:color w:val="000000"/>
                <w:lang w:eastAsia="fr-FR"/>
              </w:rPr>
              <w:br/>
              <w:t>TP (tps partiel -indiquer le %)</w:t>
            </w:r>
          </w:p>
        </w:tc>
        <w:tc>
          <w:tcPr>
            <w:tcW w:w="1320" w:type="dxa"/>
            <w:tcBorders>
              <w:top w:val="nil"/>
              <w:left w:val="nil"/>
              <w:bottom w:val="single" w:sz="4" w:space="0" w:color="auto"/>
              <w:right w:val="single" w:sz="4" w:space="0" w:color="auto"/>
            </w:tcBorders>
            <w:shd w:val="clear" w:color="auto" w:fill="auto"/>
            <w:vAlign w:val="center"/>
            <w:hideMark/>
          </w:tcPr>
          <w:p w14:paraId="14D17B7E" w14:textId="77777777" w:rsidR="0094375D" w:rsidRPr="0094375D" w:rsidRDefault="0094375D" w:rsidP="0094375D">
            <w:pPr>
              <w:spacing w:after="0" w:line="240" w:lineRule="auto"/>
              <w:jc w:val="center"/>
              <w:rPr>
                <w:rFonts w:ascii="Calibri" w:eastAsia="Times New Roman" w:hAnsi="Calibri" w:cs="Calibri"/>
                <w:b/>
                <w:bCs/>
                <w:color w:val="000000"/>
                <w:lang w:eastAsia="fr-FR"/>
              </w:rPr>
            </w:pPr>
            <w:r w:rsidRPr="0094375D">
              <w:rPr>
                <w:rFonts w:ascii="Calibri" w:eastAsia="Times New Roman" w:hAnsi="Calibri" w:cs="Calibri"/>
                <w:b/>
                <w:bCs/>
                <w:color w:val="000000"/>
                <w:lang w:eastAsia="fr-FR"/>
              </w:rPr>
              <w:t>Depuis quelle date ?</w:t>
            </w:r>
          </w:p>
        </w:tc>
        <w:tc>
          <w:tcPr>
            <w:tcW w:w="2264" w:type="dxa"/>
            <w:tcBorders>
              <w:top w:val="nil"/>
              <w:left w:val="nil"/>
              <w:bottom w:val="single" w:sz="4" w:space="0" w:color="auto"/>
              <w:right w:val="single" w:sz="4" w:space="0" w:color="auto"/>
            </w:tcBorders>
            <w:shd w:val="clear" w:color="auto" w:fill="auto"/>
            <w:vAlign w:val="center"/>
            <w:hideMark/>
          </w:tcPr>
          <w:p w14:paraId="437B5CD3" w14:textId="77777777" w:rsidR="0094375D" w:rsidRPr="0094375D" w:rsidRDefault="0094375D" w:rsidP="0094375D">
            <w:pPr>
              <w:spacing w:after="0" w:line="240" w:lineRule="auto"/>
              <w:jc w:val="center"/>
              <w:rPr>
                <w:rFonts w:ascii="Calibri" w:eastAsia="Times New Roman" w:hAnsi="Calibri" w:cs="Calibri"/>
                <w:b/>
                <w:bCs/>
                <w:color w:val="000000"/>
                <w:lang w:eastAsia="fr-FR"/>
              </w:rPr>
            </w:pPr>
            <w:r w:rsidRPr="0094375D">
              <w:rPr>
                <w:rFonts w:ascii="Calibri" w:eastAsia="Times New Roman" w:hAnsi="Calibri" w:cs="Calibri"/>
                <w:b/>
                <w:bCs/>
                <w:color w:val="000000"/>
                <w:lang w:eastAsia="fr-FR"/>
              </w:rPr>
              <w:t>Motifs</w:t>
            </w:r>
            <w:r w:rsidRPr="0094375D">
              <w:rPr>
                <w:rFonts w:ascii="Calibri" w:eastAsia="Times New Roman" w:hAnsi="Calibri" w:cs="Calibri"/>
                <w:b/>
                <w:bCs/>
                <w:color w:val="000000"/>
                <w:lang w:eastAsia="fr-FR"/>
              </w:rPr>
              <w:br/>
              <w:t>exemple (recrutement en cours, disponibilité…)</w:t>
            </w:r>
          </w:p>
        </w:tc>
      </w:tr>
      <w:tr w:rsidR="0094375D" w:rsidRPr="0094375D" w14:paraId="768397D9" w14:textId="77777777" w:rsidTr="0094375D">
        <w:trPr>
          <w:trHeight w:val="300"/>
        </w:trPr>
        <w:tc>
          <w:tcPr>
            <w:tcW w:w="1200" w:type="dxa"/>
            <w:tcBorders>
              <w:top w:val="nil"/>
              <w:left w:val="nil"/>
              <w:bottom w:val="nil"/>
              <w:right w:val="nil"/>
            </w:tcBorders>
            <w:shd w:val="clear" w:color="auto" w:fill="auto"/>
            <w:noWrap/>
            <w:vAlign w:val="bottom"/>
            <w:hideMark/>
          </w:tcPr>
          <w:p w14:paraId="48F80F43" w14:textId="77777777" w:rsidR="0094375D" w:rsidRPr="0094375D" w:rsidRDefault="0094375D" w:rsidP="0094375D">
            <w:pPr>
              <w:spacing w:after="0" w:line="240" w:lineRule="auto"/>
              <w:jc w:val="center"/>
              <w:rPr>
                <w:rFonts w:ascii="Calibri" w:eastAsia="Times New Roman" w:hAnsi="Calibri" w:cs="Calibri"/>
                <w:b/>
                <w:bCs/>
                <w:color w:val="000000"/>
                <w:lang w:eastAsia="fr-FR"/>
              </w:rPr>
            </w:pPr>
          </w:p>
        </w:tc>
        <w:tc>
          <w:tcPr>
            <w:tcW w:w="15102" w:type="dxa"/>
            <w:gridSpan w:val="9"/>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F6E536E" w14:textId="77777777" w:rsidR="0094375D" w:rsidRPr="0094375D" w:rsidRDefault="0094375D" w:rsidP="0094375D">
            <w:pPr>
              <w:spacing w:after="0" w:line="240" w:lineRule="auto"/>
              <w:jc w:val="center"/>
              <w:rPr>
                <w:rFonts w:ascii="Calibri" w:eastAsia="Times New Roman" w:hAnsi="Calibri" w:cs="Calibri"/>
                <w:b/>
                <w:bCs/>
                <w:color w:val="000000"/>
                <w:lang w:eastAsia="fr-FR"/>
              </w:rPr>
            </w:pPr>
            <w:r w:rsidRPr="0094375D">
              <w:rPr>
                <w:rFonts w:ascii="Calibri" w:eastAsia="Times New Roman" w:hAnsi="Calibri" w:cs="Calibri"/>
                <w:b/>
                <w:bCs/>
                <w:color w:val="000000"/>
                <w:lang w:eastAsia="fr-FR"/>
              </w:rPr>
              <w:t>Service Administratif</w:t>
            </w:r>
          </w:p>
        </w:tc>
      </w:tr>
      <w:tr w:rsidR="0094375D" w:rsidRPr="0094375D" w14:paraId="0F6E6FCC" w14:textId="77777777" w:rsidTr="0094375D">
        <w:trPr>
          <w:trHeight w:val="300"/>
        </w:trPr>
        <w:tc>
          <w:tcPr>
            <w:tcW w:w="1200" w:type="dxa"/>
            <w:tcBorders>
              <w:top w:val="nil"/>
              <w:left w:val="nil"/>
              <w:bottom w:val="nil"/>
              <w:right w:val="nil"/>
            </w:tcBorders>
            <w:shd w:val="clear" w:color="auto" w:fill="auto"/>
            <w:noWrap/>
            <w:vAlign w:val="bottom"/>
            <w:hideMark/>
          </w:tcPr>
          <w:p w14:paraId="31654776"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Exemple</w:t>
            </w:r>
          </w:p>
        </w:tc>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15733570"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C</w:t>
            </w:r>
          </w:p>
        </w:tc>
        <w:tc>
          <w:tcPr>
            <w:tcW w:w="2500" w:type="dxa"/>
            <w:tcBorders>
              <w:top w:val="nil"/>
              <w:left w:val="nil"/>
              <w:bottom w:val="single" w:sz="4" w:space="0" w:color="auto"/>
              <w:right w:val="single" w:sz="4" w:space="0" w:color="auto"/>
            </w:tcBorders>
            <w:shd w:val="clear" w:color="auto" w:fill="auto"/>
            <w:noWrap/>
            <w:vAlign w:val="bottom"/>
            <w:hideMark/>
          </w:tcPr>
          <w:p w14:paraId="7FD5CCAB"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Adjoint adm ppal 2è cl</w:t>
            </w:r>
          </w:p>
        </w:tc>
        <w:tc>
          <w:tcPr>
            <w:tcW w:w="1320" w:type="dxa"/>
            <w:tcBorders>
              <w:top w:val="nil"/>
              <w:left w:val="nil"/>
              <w:bottom w:val="single" w:sz="4" w:space="0" w:color="auto"/>
              <w:right w:val="single" w:sz="4" w:space="0" w:color="auto"/>
            </w:tcBorders>
            <w:shd w:val="clear" w:color="auto" w:fill="auto"/>
            <w:noWrap/>
            <w:vAlign w:val="bottom"/>
            <w:hideMark/>
          </w:tcPr>
          <w:p w14:paraId="4819CB29"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TC</w:t>
            </w:r>
          </w:p>
        </w:tc>
        <w:tc>
          <w:tcPr>
            <w:tcW w:w="2140" w:type="dxa"/>
            <w:tcBorders>
              <w:top w:val="nil"/>
              <w:left w:val="nil"/>
              <w:bottom w:val="single" w:sz="4" w:space="0" w:color="auto"/>
              <w:right w:val="single" w:sz="4" w:space="0" w:color="auto"/>
            </w:tcBorders>
            <w:shd w:val="clear" w:color="auto" w:fill="auto"/>
            <w:noWrap/>
            <w:vAlign w:val="bottom"/>
            <w:hideMark/>
          </w:tcPr>
          <w:p w14:paraId="2093B44B"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Secrétaire de mairie</w:t>
            </w:r>
          </w:p>
        </w:tc>
        <w:tc>
          <w:tcPr>
            <w:tcW w:w="1480" w:type="dxa"/>
            <w:tcBorders>
              <w:top w:val="nil"/>
              <w:left w:val="nil"/>
              <w:bottom w:val="single" w:sz="4" w:space="0" w:color="auto"/>
              <w:right w:val="single" w:sz="4" w:space="0" w:color="auto"/>
            </w:tcBorders>
            <w:shd w:val="clear" w:color="auto" w:fill="auto"/>
            <w:noWrap/>
            <w:vAlign w:val="bottom"/>
            <w:hideMark/>
          </w:tcPr>
          <w:p w14:paraId="5D787743"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T</w:t>
            </w:r>
          </w:p>
        </w:tc>
        <w:tc>
          <w:tcPr>
            <w:tcW w:w="1340" w:type="dxa"/>
            <w:tcBorders>
              <w:top w:val="nil"/>
              <w:left w:val="nil"/>
              <w:bottom w:val="single" w:sz="4" w:space="0" w:color="auto"/>
              <w:right w:val="single" w:sz="4" w:space="0" w:color="auto"/>
            </w:tcBorders>
            <w:shd w:val="clear" w:color="auto" w:fill="auto"/>
            <w:noWrap/>
            <w:vAlign w:val="bottom"/>
            <w:hideMark/>
          </w:tcPr>
          <w:p w14:paraId="71843342"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F</w:t>
            </w:r>
          </w:p>
        </w:tc>
        <w:tc>
          <w:tcPr>
            <w:tcW w:w="1720" w:type="dxa"/>
            <w:tcBorders>
              <w:top w:val="nil"/>
              <w:left w:val="nil"/>
              <w:bottom w:val="single" w:sz="4" w:space="0" w:color="auto"/>
              <w:right w:val="single" w:sz="4" w:space="0" w:color="auto"/>
            </w:tcBorders>
            <w:shd w:val="clear" w:color="auto" w:fill="auto"/>
            <w:noWrap/>
            <w:vAlign w:val="bottom"/>
            <w:hideMark/>
          </w:tcPr>
          <w:p w14:paraId="77AF56B8"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TP 80%</w:t>
            </w:r>
          </w:p>
        </w:tc>
        <w:tc>
          <w:tcPr>
            <w:tcW w:w="1320" w:type="dxa"/>
            <w:tcBorders>
              <w:top w:val="nil"/>
              <w:left w:val="nil"/>
              <w:bottom w:val="single" w:sz="4" w:space="0" w:color="auto"/>
              <w:right w:val="single" w:sz="4" w:space="0" w:color="auto"/>
            </w:tcBorders>
            <w:shd w:val="clear" w:color="auto" w:fill="auto"/>
            <w:noWrap/>
            <w:vAlign w:val="bottom"/>
            <w:hideMark/>
          </w:tcPr>
          <w:p w14:paraId="1C9ED8D7"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 </w:t>
            </w:r>
          </w:p>
        </w:tc>
        <w:tc>
          <w:tcPr>
            <w:tcW w:w="2264" w:type="dxa"/>
            <w:tcBorders>
              <w:top w:val="nil"/>
              <w:left w:val="nil"/>
              <w:bottom w:val="single" w:sz="4" w:space="0" w:color="auto"/>
              <w:right w:val="single" w:sz="4" w:space="0" w:color="auto"/>
            </w:tcBorders>
            <w:shd w:val="clear" w:color="auto" w:fill="auto"/>
            <w:noWrap/>
            <w:vAlign w:val="bottom"/>
            <w:hideMark/>
          </w:tcPr>
          <w:p w14:paraId="14F17DA9"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 </w:t>
            </w:r>
          </w:p>
        </w:tc>
      </w:tr>
      <w:tr w:rsidR="0094375D" w:rsidRPr="0094375D" w14:paraId="14574D2C" w14:textId="77777777" w:rsidTr="0094375D">
        <w:trPr>
          <w:trHeight w:val="300"/>
        </w:trPr>
        <w:tc>
          <w:tcPr>
            <w:tcW w:w="1200" w:type="dxa"/>
            <w:tcBorders>
              <w:top w:val="nil"/>
              <w:left w:val="nil"/>
              <w:bottom w:val="nil"/>
              <w:right w:val="nil"/>
            </w:tcBorders>
            <w:shd w:val="clear" w:color="auto" w:fill="auto"/>
            <w:noWrap/>
            <w:vAlign w:val="bottom"/>
            <w:hideMark/>
          </w:tcPr>
          <w:p w14:paraId="1AC3AFD1"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Exemple</w:t>
            </w:r>
          </w:p>
        </w:tc>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603C9C12"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C</w:t>
            </w:r>
          </w:p>
        </w:tc>
        <w:tc>
          <w:tcPr>
            <w:tcW w:w="2500" w:type="dxa"/>
            <w:tcBorders>
              <w:top w:val="nil"/>
              <w:left w:val="nil"/>
              <w:bottom w:val="single" w:sz="4" w:space="0" w:color="auto"/>
              <w:right w:val="single" w:sz="4" w:space="0" w:color="auto"/>
            </w:tcBorders>
            <w:shd w:val="clear" w:color="auto" w:fill="auto"/>
            <w:noWrap/>
            <w:vAlign w:val="bottom"/>
            <w:hideMark/>
          </w:tcPr>
          <w:p w14:paraId="103C52C2"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Adjoint adm</w:t>
            </w:r>
          </w:p>
        </w:tc>
        <w:tc>
          <w:tcPr>
            <w:tcW w:w="1320" w:type="dxa"/>
            <w:tcBorders>
              <w:top w:val="nil"/>
              <w:left w:val="nil"/>
              <w:bottom w:val="single" w:sz="4" w:space="0" w:color="auto"/>
              <w:right w:val="single" w:sz="4" w:space="0" w:color="auto"/>
            </w:tcBorders>
            <w:shd w:val="clear" w:color="auto" w:fill="auto"/>
            <w:noWrap/>
            <w:vAlign w:val="bottom"/>
            <w:hideMark/>
          </w:tcPr>
          <w:p w14:paraId="753F8562"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TNC 17,5/35è</w:t>
            </w:r>
          </w:p>
        </w:tc>
        <w:tc>
          <w:tcPr>
            <w:tcW w:w="2140" w:type="dxa"/>
            <w:tcBorders>
              <w:top w:val="nil"/>
              <w:left w:val="nil"/>
              <w:bottom w:val="single" w:sz="4" w:space="0" w:color="auto"/>
              <w:right w:val="single" w:sz="4" w:space="0" w:color="auto"/>
            </w:tcBorders>
            <w:shd w:val="clear" w:color="auto" w:fill="auto"/>
            <w:noWrap/>
            <w:vAlign w:val="bottom"/>
            <w:hideMark/>
          </w:tcPr>
          <w:p w14:paraId="20ED078D"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Agent d'accueil</w:t>
            </w:r>
          </w:p>
        </w:tc>
        <w:tc>
          <w:tcPr>
            <w:tcW w:w="1480" w:type="dxa"/>
            <w:tcBorders>
              <w:top w:val="nil"/>
              <w:left w:val="nil"/>
              <w:bottom w:val="single" w:sz="4" w:space="0" w:color="auto"/>
              <w:right w:val="single" w:sz="4" w:space="0" w:color="auto"/>
            </w:tcBorders>
            <w:shd w:val="clear" w:color="auto" w:fill="auto"/>
            <w:noWrap/>
            <w:vAlign w:val="bottom"/>
            <w:hideMark/>
          </w:tcPr>
          <w:p w14:paraId="404764F2"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 </w:t>
            </w:r>
          </w:p>
        </w:tc>
        <w:tc>
          <w:tcPr>
            <w:tcW w:w="1340" w:type="dxa"/>
            <w:tcBorders>
              <w:top w:val="nil"/>
              <w:left w:val="nil"/>
              <w:bottom w:val="single" w:sz="4" w:space="0" w:color="auto"/>
              <w:right w:val="single" w:sz="4" w:space="0" w:color="auto"/>
            </w:tcBorders>
            <w:shd w:val="clear" w:color="auto" w:fill="auto"/>
            <w:noWrap/>
            <w:vAlign w:val="bottom"/>
            <w:hideMark/>
          </w:tcPr>
          <w:p w14:paraId="0DF85EA6"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 </w:t>
            </w:r>
          </w:p>
        </w:tc>
        <w:tc>
          <w:tcPr>
            <w:tcW w:w="1720" w:type="dxa"/>
            <w:tcBorders>
              <w:top w:val="nil"/>
              <w:left w:val="nil"/>
              <w:bottom w:val="single" w:sz="4" w:space="0" w:color="auto"/>
              <w:right w:val="single" w:sz="4" w:space="0" w:color="auto"/>
            </w:tcBorders>
            <w:shd w:val="clear" w:color="auto" w:fill="auto"/>
            <w:noWrap/>
            <w:vAlign w:val="bottom"/>
            <w:hideMark/>
          </w:tcPr>
          <w:p w14:paraId="0C53CBC4"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 </w:t>
            </w:r>
          </w:p>
        </w:tc>
        <w:tc>
          <w:tcPr>
            <w:tcW w:w="1320" w:type="dxa"/>
            <w:tcBorders>
              <w:top w:val="nil"/>
              <w:left w:val="nil"/>
              <w:bottom w:val="single" w:sz="4" w:space="0" w:color="auto"/>
              <w:right w:val="single" w:sz="4" w:space="0" w:color="auto"/>
            </w:tcBorders>
            <w:shd w:val="clear" w:color="auto" w:fill="auto"/>
            <w:noWrap/>
            <w:vAlign w:val="bottom"/>
            <w:hideMark/>
          </w:tcPr>
          <w:p w14:paraId="05BCE04B"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01/01/2020</w:t>
            </w:r>
          </w:p>
        </w:tc>
        <w:tc>
          <w:tcPr>
            <w:tcW w:w="2264" w:type="dxa"/>
            <w:tcBorders>
              <w:top w:val="nil"/>
              <w:left w:val="nil"/>
              <w:bottom w:val="single" w:sz="4" w:space="0" w:color="auto"/>
              <w:right w:val="single" w:sz="4" w:space="0" w:color="auto"/>
            </w:tcBorders>
            <w:shd w:val="clear" w:color="auto" w:fill="auto"/>
            <w:noWrap/>
            <w:vAlign w:val="bottom"/>
            <w:hideMark/>
          </w:tcPr>
          <w:p w14:paraId="39F558AA"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proofErr w:type="gramStart"/>
            <w:r w:rsidRPr="0094375D">
              <w:rPr>
                <w:rFonts w:ascii="Calibri" w:eastAsia="Times New Roman" w:hAnsi="Calibri" w:cs="Calibri"/>
                <w:i/>
                <w:iCs/>
                <w:color w:val="000000"/>
                <w:lang w:eastAsia="fr-FR"/>
              </w:rPr>
              <w:t>recrutement</w:t>
            </w:r>
            <w:proofErr w:type="gramEnd"/>
            <w:r w:rsidRPr="0094375D">
              <w:rPr>
                <w:rFonts w:ascii="Calibri" w:eastAsia="Times New Roman" w:hAnsi="Calibri" w:cs="Calibri"/>
                <w:i/>
                <w:iCs/>
                <w:color w:val="000000"/>
                <w:lang w:eastAsia="fr-FR"/>
              </w:rPr>
              <w:t xml:space="preserve"> en cours</w:t>
            </w:r>
          </w:p>
        </w:tc>
      </w:tr>
      <w:tr w:rsidR="0094375D" w:rsidRPr="0094375D" w14:paraId="01F0EF86" w14:textId="77777777" w:rsidTr="0094375D">
        <w:trPr>
          <w:trHeight w:val="300"/>
        </w:trPr>
        <w:tc>
          <w:tcPr>
            <w:tcW w:w="1200" w:type="dxa"/>
            <w:tcBorders>
              <w:top w:val="nil"/>
              <w:left w:val="nil"/>
              <w:bottom w:val="nil"/>
              <w:right w:val="nil"/>
            </w:tcBorders>
            <w:shd w:val="clear" w:color="auto" w:fill="auto"/>
            <w:noWrap/>
            <w:vAlign w:val="bottom"/>
            <w:hideMark/>
          </w:tcPr>
          <w:p w14:paraId="74385B89"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p>
        </w:tc>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311C8CB5"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2500" w:type="dxa"/>
            <w:tcBorders>
              <w:top w:val="nil"/>
              <w:left w:val="nil"/>
              <w:bottom w:val="single" w:sz="4" w:space="0" w:color="auto"/>
              <w:right w:val="single" w:sz="4" w:space="0" w:color="auto"/>
            </w:tcBorders>
            <w:shd w:val="clear" w:color="auto" w:fill="auto"/>
            <w:noWrap/>
            <w:vAlign w:val="bottom"/>
            <w:hideMark/>
          </w:tcPr>
          <w:p w14:paraId="2F4ED1FF"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320" w:type="dxa"/>
            <w:tcBorders>
              <w:top w:val="nil"/>
              <w:left w:val="nil"/>
              <w:bottom w:val="single" w:sz="4" w:space="0" w:color="auto"/>
              <w:right w:val="single" w:sz="4" w:space="0" w:color="auto"/>
            </w:tcBorders>
            <w:shd w:val="clear" w:color="auto" w:fill="auto"/>
            <w:noWrap/>
            <w:vAlign w:val="bottom"/>
            <w:hideMark/>
          </w:tcPr>
          <w:p w14:paraId="7DDB0018"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2140" w:type="dxa"/>
            <w:tcBorders>
              <w:top w:val="nil"/>
              <w:left w:val="nil"/>
              <w:bottom w:val="single" w:sz="4" w:space="0" w:color="auto"/>
              <w:right w:val="single" w:sz="4" w:space="0" w:color="auto"/>
            </w:tcBorders>
            <w:shd w:val="clear" w:color="auto" w:fill="auto"/>
            <w:noWrap/>
            <w:vAlign w:val="bottom"/>
            <w:hideMark/>
          </w:tcPr>
          <w:p w14:paraId="559F9E77"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480" w:type="dxa"/>
            <w:tcBorders>
              <w:top w:val="nil"/>
              <w:left w:val="nil"/>
              <w:bottom w:val="single" w:sz="4" w:space="0" w:color="auto"/>
              <w:right w:val="single" w:sz="4" w:space="0" w:color="auto"/>
            </w:tcBorders>
            <w:shd w:val="clear" w:color="auto" w:fill="auto"/>
            <w:noWrap/>
            <w:vAlign w:val="bottom"/>
            <w:hideMark/>
          </w:tcPr>
          <w:p w14:paraId="678F1DE9"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340" w:type="dxa"/>
            <w:tcBorders>
              <w:top w:val="nil"/>
              <w:left w:val="nil"/>
              <w:bottom w:val="single" w:sz="4" w:space="0" w:color="auto"/>
              <w:right w:val="single" w:sz="4" w:space="0" w:color="auto"/>
            </w:tcBorders>
            <w:shd w:val="clear" w:color="auto" w:fill="auto"/>
            <w:noWrap/>
            <w:vAlign w:val="bottom"/>
            <w:hideMark/>
          </w:tcPr>
          <w:p w14:paraId="787B55F3"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720" w:type="dxa"/>
            <w:tcBorders>
              <w:top w:val="nil"/>
              <w:left w:val="nil"/>
              <w:bottom w:val="single" w:sz="4" w:space="0" w:color="auto"/>
              <w:right w:val="single" w:sz="4" w:space="0" w:color="auto"/>
            </w:tcBorders>
            <w:shd w:val="clear" w:color="auto" w:fill="auto"/>
            <w:noWrap/>
            <w:vAlign w:val="bottom"/>
            <w:hideMark/>
          </w:tcPr>
          <w:p w14:paraId="2E9D311B"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320" w:type="dxa"/>
            <w:tcBorders>
              <w:top w:val="nil"/>
              <w:left w:val="nil"/>
              <w:bottom w:val="single" w:sz="4" w:space="0" w:color="auto"/>
              <w:right w:val="single" w:sz="4" w:space="0" w:color="auto"/>
            </w:tcBorders>
            <w:shd w:val="clear" w:color="auto" w:fill="auto"/>
            <w:noWrap/>
            <w:vAlign w:val="bottom"/>
            <w:hideMark/>
          </w:tcPr>
          <w:p w14:paraId="5F71ACF4"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2264" w:type="dxa"/>
            <w:tcBorders>
              <w:top w:val="nil"/>
              <w:left w:val="nil"/>
              <w:bottom w:val="single" w:sz="4" w:space="0" w:color="auto"/>
              <w:right w:val="single" w:sz="4" w:space="0" w:color="auto"/>
            </w:tcBorders>
            <w:shd w:val="clear" w:color="auto" w:fill="auto"/>
            <w:noWrap/>
            <w:vAlign w:val="bottom"/>
            <w:hideMark/>
          </w:tcPr>
          <w:p w14:paraId="2704E5CF"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r>
      <w:tr w:rsidR="0094375D" w:rsidRPr="0094375D" w14:paraId="4DA3BDF1" w14:textId="77777777" w:rsidTr="0094375D">
        <w:trPr>
          <w:trHeight w:val="300"/>
        </w:trPr>
        <w:tc>
          <w:tcPr>
            <w:tcW w:w="1200" w:type="dxa"/>
            <w:tcBorders>
              <w:top w:val="nil"/>
              <w:left w:val="nil"/>
              <w:bottom w:val="nil"/>
              <w:right w:val="nil"/>
            </w:tcBorders>
            <w:shd w:val="clear" w:color="auto" w:fill="auto"/>
            <w:noWrap/>
            <w:vAlign w:val="bottom"/>
            <w:hideMark/>
          </w:tcPr>
          <w:p w14:paraId="1321996F" w14:textId="77777777" w:rsidR="0094375D" w:rsidRPr="0094375D" w:rsidRDefault="0094375D" w:rsidP="0094375D">
            <w:pPr>
              <w:spacing w:after="0" w:line="240" w:lineRule="auto"/>
              <w:jc w:val="center"/>
              <w:rPr>
                <w:rFonts w:ascii="Calibri" w:eastAsia="Times New Roman" w:hAnsi="Calibri" w:cs="Calibri"/>
                <w:color w:val="000000"/>
                <w:lang w:eastAsia="fr-FR"/>
              </w:rPr>
            </w:pPr>
          </w:p>
        </w:tc>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0B08022F"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2500" w:type="dxa"/>
            <w:tcBorders>
              <w:top w:val="nil"/>
              <w:left w:val="nil"/>
              <w:bottom w:val="single" w:sz="4" w:space="0" w:color="auto"/>
              <w:right w:val="single" w:sz="4" w:space="0" w:color="auto"/>
            </w:tcBorders>
            <w:shd w:val="clear" w:color="auto" w:fill="auto"/>
            <w:noWrap/>
            <w:vAlign w:val="bottom"/>
            <w:hideMark/>
          </w:tcPr>
          <w:p w14:paraId="4D487ACC"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320" w:type="dxa"/>
            <w:tcBorders>
              <w:top w:val="nil"/>
              <w:left w:val="nil"/>
              <w:bottom w:val="single" w:sz="4" w:space="0" w:color="auto"/>
              <w:right w:val="single" w:sz="4" w:space="0" w:color="auto"/>
            </w:tcBorders>
            <w:shd w:val="clear" w:color="auto" w:fill="auto"/>
            <w:noWrap/>
            <w:vAlign w:val="bottom"/>
            <w:hideMark/>
          </w:tcPr>
          <w:p w14:paraId="709BC703"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2140" w:type="dxa"/>
            <w:tcBorders>
              <w:top w:val="nil"/>
              <w:left w:val="nil"/>
              <w:bottom w:val="single" w:sz="4" w:space="0" w:color="auto"/>
              <w:right w:val="single" w:sz="4" w:space="0" w:color="auto"/>
            </w:tcBorders>
            <w:shd w:val="clear" w:color="auto" w:fill="auto"/>
            <w:noWrap/>
            <w:vAlign w:val="bottom"/>
            <w:hideMark/>
          </w:tcPr>
          <w:p w14:paraId="232EB54E"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480" w:type="dxa"/>
            <w:tcBorders>
              <w:top w:val="nil"/>
              <w:left w:val="nil"/>
              <w:bottom w:val="single" w:sz="4" w:space="0" w:color="auto"/>
              <w:right w:val="single" w:sz="4" w:space="0" w:color="auto"/>
            </w:tcBorders>
            <w:shd w:val="clear" w:color="auto" w:fill="auto"/>
            <w:noWrap/>
            <w:vAlign w:val="bottom"/>
            <w:hideMark/>
          </w:tcPr>
          <w:p w14:paraId="51EE2483"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340" w:type="dxa"/>
            <w:tcBorders>
              <w:top w:val="nil"/>
              <w:left w:val="nil"/>
              <w:bottom w:val="single" w:sz="4" w:space="0" w:color="auto"/>
              <w:right w:val="single" w:sz="4" w:space="0" w:color="auto"/>
            </w:tcBorders>
            <w:shd w:val="clear" w:color="auto" w:fill="auto"/>
            <w:noWrap/>
            <w:vAlign w:val="bottom"/>
            <w:hideMark/>
          </w:tcPr>
          <w:p w14:paraId="37FB91C1"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720" w:type="dxa"/>
            <w:tcBorders>
              <w:top w:val="nil"/>
              <w:left w:val="nil"/>
              <w:bottom w:val="single" w:sz="4" w:space="0" w:color="auto"/>
              <w:right w:val="single" w:sz="4" w:space="0" w:color="auto"/>
            </w:tcBorders>
            <w:shd w:val="clear" w:color="auto" w:fill="auto"/>
            <w:noWrap/>
            <w:vAlign w:val="bottom"/>
            <w:hideMark/>
          </w:tcPr>
          <w:p w14:paraId="49135CA0"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320" w:type="dxa"/>
            <w:tcBorders>
              <w:top w:val="nil"/>
              <w:left w:val="nil"/>
              <w:bottom w:val="single" w:sz="4" w:space="0" w:color="auto"/>
              <w:right w:val="single" w:sz="4" w:space="0" w:color="auto"/>
            </w:tcBorders>
            <w:shd w:val="clear" w:color="auto" w:fill="auto"/>
            <w:noWrap/>
            <w:vAlign w:val="bottom"/>
            <w:hideMark/>
          </w:tcPr>
          <w:p w14:paraId="06D532DB"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2264" w:type="dxa"/>
            <w:tcBorders>
              <w:top w:val="nil"/>
              <w:left w:val="nil"/>
              <w:bottom w:val="single" w:sz="4" w:space="0" w:color="auto"/>
              <w:right w:val="single" w:sz="4" w:space="0" w:color="auto"/>
            </w:tcBorders>
            <w:shd w:val="clear" w:color="auto" w:fill="auto"/>
            <w:noWrap/>
            <w:vAlign w:val="bottom"/>
            <w:hideMark/>
          </w:tcPr>
          <w:p w14:paraId="3C0CAF09"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r>
      <w:tr w:rsidR="0094375D" w:rsidRPr="0094375D" w14:paraId="040518DE" w14:textId="77777777" w:rsidTr="0094375D">
        <w:trPr>
          <w:trHeight w:val="300"/>
        </w:trPr>
        <w:tc>
          <w:tcPr>
            <w:tcW w:w="1200" w:type="dxa"/>
            <w:tcBorders>
              <w:top w:val="nil"/>
              <w:left w:val="nil"/>
              <w:bottom w:val="nil"/>
              <w:right w:val="nil"/>
            </w:tcBorders>
            <w:shd w:val="clear" w:color="auto" w:fill="auto"/>
            <w:noWrap/>
            <w:vAlign w:val="bottom"/>
            <w:hideMark/>
          </w:tcPr>
          <w:p w14:paraId="1DBA9FF1" w14:textId="77777777" w:rsidR="0094375D" w:rsidRPr="0094375D" w:rsidRDefault="0094375D" w:rsidP="0094375D">
            <w:pPr>
              <w:spacing w:after="0" w:line="240" w:lineRule="auto"/>
              <w:jc w:val="center"/>
              <w:rPr>
                <w:rFonts w:ascii="Calibri" w:eastAsia="Times New Roman" w:hAnsi="Calibri" w:cs="Calibri"/>
                <w:color w:val="000000"/>
                <w:lang w:eastAsia="fr-FR"/>
              </w:rPr>
            </w:pPr>
          </w:p>
        </w:tc>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1B96AEC7"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2500" w:type="dxa"/>
            <w:tcBorders>
              <w:top w:val="nil"/>
              <w:left w:val="nil"/>
              <w:bottom w:val="single" w:sz="4" w:space="0" w:color="auto"/>
              <w:right w:val="single" w:sz="4" w:space="0" w:color="auto"/>
            </w:tcBorders>
            <w:shd w:val="clear" w:color="auto" w:fill="auto"/>
            <w:noWrap/>
            <w:vAlign w:val="bottom"/>
            <w:hideMark/>
          </w:tcPr>
          <w:p w14:paraId="7EBBD40B"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320" w:type="dxa"/>
            <w:tcBorders>
              <w:top w:val="nil"/>
              <w:left w:val="nil"/>
              <w:bottom w:val="single" w:sz="4" w:space="0" w:color="auto"/>
              <w:right w:val="single" w:sz="4" w:space="0" w:color="auto"/>
            </w:tcBorders>
            <w:shd w:val="clear" w:color="auto" w:fill="auto"/>
            <w:noWrap/>
            <w:vAlign w:val="bottom"/>
            <w:hideMark/>
          </w:tcPr>
          <w:p w14:paraId="06C29C57"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2140" w:type="dxa"/>
            <w:tcBorders>
              <w:top w:val="nil"/>
              <w:left w:val="nil"/>
              <w:bottom w:val="single" w:sz="4" w:space="0" w:color="auto"/>
              <w:right w:val="single" w:sz="4" w:space="0" w:color="auto"/>
            </w:tcBorders>
            <w:shd w:val="clear" w:color="auto" w:fill="auto"/>
            <w:noWrap/>
            <w:vAlign w:val="bottom"/>
            <w:hideMark/>
          </w:tcPr>
          <w:p w14:paraId="72F47046"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480" w:type="dxa"/>
            <w:tcBorders>
              <w:top w:val="nil"/>
              <w:left w:val="nil"/>
              <w:bottom w:val="single" w:sz="4" w:space="0" w:color="auto"/>
              <w:right w:val="single" w:sz="4" w:space="0" w:color="auto"/>
            </w:tcBorders>
            <w:shd w:val="clear" w:color="auto" w:fill="auto"/>
            <w:noWrap/>
            <w:vAlign w:val="bottom"/>
            <w:hideMark/>
          </w:tcPr>
          <w:p w14:paraId="26840FE3"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340" w:type="dxa"/>
            <w:tcBorders>
              <w:top w:val="nil"/>
              <w:left w:val="nil"/>
              <w:bottom w:val="single" w:sz="4" w:space="0" w:color="auto"/>
              <w:right w:val="single" w:sz="4" w:space="0" w:color="auto"/>
            </w:tcBorders>
            <w:shd w:val="clear" w:color="auto" w:fill="auto"/>
            <w:noWrap/>
            <w:vAlign w:val="bottom"/>
            <w:hideMark/>
          </w:tcPr>
          <w:p w14:paraId="33624504"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720" w:type="dxa"/>
            <w:tcBorders>
              <w:top w:val="nil"/>
              <w:left w:val="nil"/>
              <w:bottom w:val="single" w:sz="4" w:space="0" w:color="auto"/>
              <w:right w:val="single" w:sz="4" w:space="0" w:color="auto"/>
            </w:tcBorders>
            <w:shd w:val="clear" w:color="auto" w:fill="auto"/>
            <w:noWrap/>
            <w:vAlign w:val="bottom"/>
            <w:hideMark/>
          </w:tcPr>
          <w:p w14:paraId="5BFE8437"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320" w:type="dxa"/>
            <w:tcBorders>
              <w:top w:val="nil"/>
              <w:left w:val="nil"/>
              <w:bottom w:val="single" w:sz="4" w:space="0" w:color="auto"/>
              <w:right w:val="single" w:sz="4" w:space="0" w:color="auto"/>
            </w:tcBorders>
            <w:shd w:val="clear" w:color="auto" w:fill="auto"/>
            <w:noWrap/>
            <w:vAlign w:val="bottom"/>
            <w:hideMark/>
          </w:tcPr>
          <w:p w14:paraId="4E23230C"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2264" w:type="dxa"/>
            <w:tcBorders>
              <w:top w:val="nil"/>
              <w:left w:val="nil"/>
              <w:bottom w:val="single" w:sz="4" w:space="0" w:color="auto"/>
              <w:right w:val="single" w:sz="4" w:space="0" w:color="auto"/>
            </w:tcBorders>
            <w:shd w:val="clear" w:color="auto" w:fill="auto"/>
            <w:noWrap/>
            <w:vAlign w:val="bottom"/>
            <w:hideMark/>
          </w:tcPr>
          <w:p w14:paraId="350460DF"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r>
      <w:tr w:rsidR="0094375D" w:rsidRPr="0094375D" w14:paraId="770D236A" w14:textId="77777777" w:rsidTr="0094375D">
        <w:trPr>
          <w:trHeight w:val="300"/>
        </w:trPr>
        <w:tc>
          <w:tcPr>
            <w:tcW w:w="1200" w:type="dxa"/>
            <w:tcBorders>
              <w:top w:val="nil"/>
              <w:left w:val="nil"/>
              <w:bottom w:val="nil"/>
              <w:right w:val="nil"/>
            </w:tcBorders>
            <w:shd w:val="clear" w:color="auto" w:fill="auto"/>
            <w:noWrap/>
            <w:vAlign w:val="bottom"/>
            <w:hideMark/>
          </w:tcPr>
          <w:p w14:paraId="5297A58F" w14:textId="77777777" w:rsidR="0094375D" w:rsidRPr="0094375D" w:rsidRDefault="0094375D" w:rsidP="0094375D">
            <w:pPr>
              <w:spacing w:after="0" w:line="240" w:lineRule="auto"/>
              <w:jc w:val="center"/>
              <w:rPr>
                <w:rFonts w:ascii="Calibri" w:eastAsia="Times New Roman" w:hAnsi="Calibri" w:cs="Calibri"/>
                <w:color w:val="000000"/>
                <w:lang w:eastAsia="fr-FR"/>
              </w:rPr>
            </w:pPr>
          </w:p>
        </w:tc>
        <w:tc>
          <w:tcPr>
            <w:tcW w:w="15102" w:type="dxa"/>
            <w:gridSpan w:val="9"/>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EB73F89" w14:textId="77777777" w:rsidR="0094375D" w:rsidRPr="0094375D" w:rsidRDefault="0094375D" w:rsidP="0094375D">
            <w:pPr>
              <w:spacing w:after="0" w:line="240" w:lineRule="auto"/>
              <w:jc w:val="center"/>
              <w:rPr>
                <w:rFonts w:ascii="Calibri" w:eastAsia="Times New Roman" w:hAnsi="Calibri" w:cs="Calibri"/>
                <w:b/>
                <w:bCs/>
                <w:color w:val="000000"/>
                <w:lang w:eastAsia="fr-FR"/>
              </w:rPr>
            </w:pPr>
            <w:r w:rsidRPr="0094375D">
              <w:rPr>
                <w:rFonts w:ascii="Calibri" w:eastAsia="Times New Roman" w:hAnsi="Calibri" w:cs="Calibri"/>
                <w:b/>
                <w:bCs/>
                <w:color w:val="000000"/>
                <w:lang w:eastAsia="fr-FR"/>
              </w:rPr>
              <w:t>Service Scolaire et Périscolaire</w:t>
            </w:r>
          </w:p>
        </w:tc>
      </w:tr>
      <w:tr w:rsidR="0094375D" w:rsidRPr="0094375D" w14:paraId="291CE6D3" w14:textId="77777777" w:rsidTr="0094375D">
        <w:trPr>
          <w:trHeight w:val="300"/>
        </w:trPr>
        <w:tc>
          <w:tcPr>
            <w:tcW w:w="1200" w:type="dxa"/>
            <w:tcBorders>
              <w:top w:val="nil"/>
              <w:left w:val="nil"/>
              <w:bottom w:val="nil"/>
              <w:right w:val="nil"/>
            </w:tcBorders>
            <w:shd w:val="clear" w:color="auto" w:fill="auto"/>
            <w:noWrap/>
            <w:vAlign w:val="bottom"/>
            <w:hideMark/>
          </w:tcPr>
          <w:p w14:paraId="4E147FA2"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Exemple</w:t>
            </w:r>
          </w:p>
        </w:tc>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037159E0"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C</w:t>
            </w:r>
          </w:p>
        </w:tc>
        <w:tc>
          <w:tcPr>
            <w:tcW w:w="2500" w:type="dxa"/>
            <w:tcBorders>
              <w:top w:val="nil"/>
              <w:left w:val="nil"/>
              <w:bottom w:val="single" w:sz="4" w:space="0" w:color="auto"/>
              <w:right w:val="single" w:sz="4" w:space="0" w:color="auto"/>
            </w:tcBorders>
            <w:shd w:val="clear" w:color="auto" w:fill="auto"/>
            <w:noWrap/>
            <w:vAlign w:val="bottom"/>
            <w:hideMark/>
          </w:tcPr>
          <w:p w14:paraId="2E9188B2"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Adjoint d'animation</w:t>
            </w:r>
          </w:p>
        </w:tc>
        <w:tc>
          <w:tcPr>
            <w:tcW w:w="1320" w:type="dxa"/>
            <w:tcBorders>
              <w:top w:val="nil"/>
              <w:left w:val="nil"/>
              <w:bottom w:val="single" w:sz="4" w:space="0" w:color="auto"/>
              <w:right w:val="single" w:sz="4" w:space="0" w:color="auto"/>
            </w:tcBorders>
            <w:shd w:val="clear" w:color="auto" w:fill="auto"/>
            <w:noWrap/>
            <w:vAlign w:val="bottom"/>
            <w:hideMark/>
          </w:tcPr>
          <w:p w14:paraId="2035CF7C"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TC</w:t>
            </w:r>
          </w:p>
        </w:tc>
        <w:tc>
          <w:tcPr>
            <w:tcW w:w="2140" w:type="dxa"/>
            <w:tcBorders>
              <w:top w:val="nil"/>
              <w:left w:val="nil"/>
              <w:bottom w:val="single" w:sz="4" w:space="0" w:color="auto"/>
              <w:right w:val="single" w:sz="4" w:space="0" w:color="auto"/>
            </w:tcBorders>
            <w:shd w:val="clear" w:color="auto" w:fill="auto"/>
            <w:noWrap/>
            <w:vAlign w:val="bottom"/>
            <w:hideMark/>
          </w:tcPr>
          <w:p w14:paraId="4B659213"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Agent d'animation</w:t>
            </w:r>
          </w:p>
        </w:tc>
        <w:tc>
          <w:tcPr>
            <w:tcW w:w="1480" w:type="dxa"/>
            <w:tcBorders>
              <w:top w:val="nil"/>
              <w:left w:val="nil"/>
              <w:bottom w:val="single" w:sz="4" w:space="0" w:color="auto"/>
              <w:right w:val="single" w:sz="4" w:space="0" w:color="auto"/>
            </w:tcBorders>
            <w:shd w:val="clear" w:color="auto" w:fill="auto"/>
            <w:noWrap/>
            <w:vAlign w:val="bottom"/>
            <w:hideMark/>
          </w:tcPr>
          <w:p w14:paraId="12A1CE6D"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T</w:t>
            </w:r>
          </w:p>
        </w:tc>
        <w:tc>
          <w:tcPr>
            <w:tcW w:w="1340" w:type="dxa"/>
            <w:tcBorders>
              <w:top w:val="nil"/>
              <w:left w:val="nil"/>
              <w:bottom w:val="single" w:sz="4" w:space="0" w:color="auto"/>
              <w:right w:val="single" w:sz="4" w:space="0" w:color="auto"/>
            </w:tcBorders>
            <w:shd w:val="clear" w:color="auto" w:fill="auto"/>
            <w:noWrap/>
            <w:vAlign w:val="bottom"/>
            <w:hideMark/>
          </w:tcPr>
          <w:p w14:paraId="6478F82C"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M</w:t>
            </w:r>
          </w:p>
        </w:tc>
        <w:tc>
          <w:tcPr>
            <w:tcW w:w="1720" w:type="dxa"/>
            <w:tcBorders>
              <w:top w:val="nil"/>
              <w:left w:val="nil"/>
              <w:bottom w:val="single" w:sz="4" w:space="0" w:color="auto"/>
              <w:right w:val="single" w:sz="4" w:space="0" w:color="auto"/>
            </w:tcBorders>
            <w:shd w:val="clear" w:color="auto" w:fill="auto"/>
            <w:noWrap/>
            <w:vAlign w:val="bottom"/>
            <w:hideMark/>
          </w:tcPr>
          <w:p w14:paraId="0FD5A241"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TC</w:t>
            </w:r>
          </w:p>
        </w:tc>
        <w:tc>
          <w:tcPr>
            <w:tcW w:w="1320" w:type="dxa"/>
            <w:tcBorders>
              <w:top w:val="nil"/>
              <w:left w:val="nil"/>
              <w:bottom w:val="single" w:sz="4" w:space="0" w:color="auto"/>
              <w:right w:val="single" w:sz="4" w:space="0" w:color="auto"/>
            </w:tcBorders>
            <w:shd w:val="clear" w:color="auto" w:fill="auto"/>
            <w:noWrap/>
            <w:vAlign w:val="bottom"/>
            <w:hideMark/>
          </w:tcPr>
          <w:p w14:paraId="11BE4B2B"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 </w:t>
            </w:r>
          </w:p>
        </w:tc>
        <w:tc>
          <w:tcPr>
            <w:tcW w:w="2264" w:type="dxa"/>
            <w:tcBorders>
              <w:top w:val="nil"/>
              <w:left w:val="nil"/>
              <w:bottom w:val="single" w:sz="4" w:space="0" w:color="auto"/>
              <w:right w:val="single" w:sz="4" w:space="0" w:color="auto"/>
            </w:tcBorders>
            <w:shd w:val="clear" w:color="auto" w:fill="auto"/>
            <w:noWrap/>
            <w:vAlign w:val="bottom"/>
            <w:hideMark/>
          </w:tcPr>
          <w:p w14:paraId="4C5662E6"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 </w:t>
            </w:r>
          </w:p>
        </w:tc>
      </w:tr>
      <w:tr w:rsidR="0094375D" w:rsidRPr="0094375D" w14:paraId="10DC4778" w14:textId="77777777" w:rsidTr="0094375D">
        <w:trPr>
          <w:trHeight w:val="300"/>
        </w:trPr>
        <w:tc>
          <w:tcPr>
            <w:tcW w:w="1200" w:type="dxa"/>
            <w:tcBorders>
              <w:top w:val="nil"/>
              <w:left w:val="nil"/>
              <w:bottom w:val="nil"/>
              <w:right w:val="nil"/>
            </w:tcBorders>
            <w:shd w:val="clear" w:color="auto" w:fill="auto"/>
            <w:noWrap/>
            <w:vAlign w:val="bottom"/>
            <w:hideMark/>
          </w:tcPr>
          <w:p w14:paraId="54CFFB40"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Exemple</w:t>
            </w:r>
          </w:p>
        </w:tc>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49E6B4D8"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C</w:t>
            </w:r>
          </w:p>
        </w:tc>
        <w:tc>
          <w:tcPr>
            <w:tcW w:w="2500" w:type="dxa"/>
            <w:tcBorders>
              <w:top w:val="nil"/>
              <w:left w:val="nil"/>
              <w:bottom w:val="single" w:sz="4" w:space="0" w:color="auto"/>
              <w:right w:val="single" w:sz="4" w:space="0" w:color="auto"/>
            </w:tcBorders>
            <w:shd w:val="clear" w:color="auto" w:fill="auto"/>
            <w:noWrap/>
            <w:vAlign w:val="bottom"/>
            <w:hideMark/>
          </w:tcPr>
          <w:p w14:paraId="32B4A035"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ATSEM</w:t>
            </w:r>
          </w:p>
        </w:tc>
        <w:tc>
          <w:tcPr>
            <w:tcW w:w="1320" w:type="dxa"/>
            <w:tcBorders>
              <w:top w:val="nil"/>
              <w:left w:val="nil"/>
              <w:bottom w:val="single" w:sz="4" w:space="0" w:color="auto"/>
              <w:right w:val="single" w:sz="4" w:space="0" w:color="auto"/>
            </w:tcBorders>
            <w:shd w:val="clear" w:color="auto" w:fill="auto"/>
            <w:noWrap/>
            <w:vAlign w:val="bottom"/>
            <w:hideMark/>
          </w:tcPr>
          <w:p w14:paraId="5672CDA5"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TC</w:t>
            </w:r>
          </w:p>
        </w:tc>
        <w:tc>
          <w:tcPr>
            <w:tcW w:w="2140" w:type="dxa"/>
            <w:tcBorders>
              <w:top w:val="nil"/>
              <w:left w:val="nil"/>
              <w:bottom w:val="single" w:sz="4" w:space="0" w:color="auto"/>
              <w:right w:val="single" w:sz="4" w:space="0" w:color="auto"/>
            </w:tcBorders>
            <w:shd w:val="clear" w:color="auto" w:fill="auto"/>
            <w:noWrap/>
            <w:vAlign w:val="bottom"/>
            <w:hideMark/>
          </w:tcPr>
          <w:p w14:paraId="0D481C38"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ATSEM</w:t>
            </w:r>
          </w:p>
        </w:tc>
        <w:tc>
          <w:tcPr>
            <w:tcW w:w="1480" w:type="dxa"/>
            <w:tcBorders>
              <w:top w:val="nil"/>
              <w:left w:val="nil"/>
              <w:bottom w:val="single" w:sz="4" w:space="0" w:color="auto"/>
              <w:right w:val="single" w:sz="4" w:space="0" w:color="auto"/>
            </w:tcBorders>
            <w:shd w:val="clear" w:color="auto" w:fill="auto"/>
            <w:noWrap/>
            <w:vAlign w:val="bottom"/>
            <w:hideMark/>
          </w:tcPr>
          <w:p w14:paraId="226F4BB0"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S</w:t>
            </w:r>
          </w:p>
        </w:tc>
        <w:tc>
          <w:tcPr>
            <w:tcW w:w="1340" w:type="dxa"/>
            <w:tcBorders>
              <w:top w:val="nil"/>
              <w:left w:val="nil"/>
              <w:bottom w:val="single" w:sz="4" w:space="0" w:color="auto"/>
              <w:right w:val="single" w:sz="4" w:space="0" w:color="auto"/>
            </w:tcBorders>
            <w:shd w:val="clear" w:color="auto" w:fill="auto"/>
            <w:noWrap/>
            <w:vAlign w:val="bottom"/>
            <w:hideMark/>
          </w:tcPr>
          <w:p w14:paraId="22B77362"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F</w:t>
            </w:r>
          </w:p>
        </w:tc>
        <w:tc>
          <w:tcPr>
            <w:tcW w:w="1720" w:type="dxa"/>
            <w:tcBorders>
              <w:top w:val="nil"/>
              <w:left w:val="nil"/>
              <w:bottom w:val="single" w:sz="4" w:space="0" w:color="auto"/>
              <w:right w:val="single" w:sz="4" w:space="0" w:color="auto"/>
            </w:tcBorders>
            <w:shd w:val="clear" w:color="auto" w:fill="auto"/>
            <w:noWrap/>
            <w:vAlign w:val="bottom"/>
            <w:hideMark/>
          </w:tcPr>
          <w:p w14:paraId="72D24546"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TC</w:t>
            </w:r>
          </w:p>
        </w:tc>
        <w:tc>
          <w:tcPr>
            <w:tcW w:w="1320" w:type="dxa"/>
            <w:tcBorders>
              <w:top w:val="nil"/>
              <w:left w:val="nil"/>
              <w:bottom w:val="single" w:sz="4" w:space="0" w:color="auto"/>
              <w:right w:val="single" w:sz="4" w:space="0" w:color="auto"/>
            </w:tcBorders>
            <w:shd w:val="clear" w:color="auto" w:fill="auto"/>
            <w:noWrap/>
            <w:vAlign w:val="bottom"/>
            <w:hideMark/>
          </w:tcPr>
          <w:p w14:paraId="07B883FF"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 </w:t>
            </w:r>
          </w:p>
        </w:tc>
        <w:tc>
          <w:tcPr>
            <w:tcW w:w="2264" w:type="dxa"/>
            <w:tcBorders>
              <w:top w:val="nil"/>
              <w:left w:val="nil"/>
              <w:bottom w:val="single" w:sz="4" w:space="0" w:color="auto"/>
              <w:right w:val="single" w:sz="4" w:space="0" w:color="auto"/>
            </w:tcBorders>
            <w:shd w:val="clear" w:color="auto" w:fill="auto"/>
            <w:noWrap/>
            <w:vAlign w:val="bottom"/>
            <w:hideMark/>
          </w:tcPr>
          <w:p w14:paraId="4CAC80F6"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 </w:t>
            </w:r>
          </w:p>
        </w:tc>
      </w:tr>
      <w:tr w:rsidR="0094375D" w:rsidRPr="0094375D" w14:paraId="6381E6C3" w14:textId="77777777" w:rsidTr="0094375D">
        <w:trPr>
          <w:trHeight w:val="300"/>
        </w:trPr>
        <w:tc>
          <w:tcPr>
            <w:tcW w:w="1200" w:type="dxa"/>
            <w:tcBorders>
              <w:top w:val="nil"/>
              <w:left w:val="nil"/>
              <w:bottom w:val="nil"/>
              <w:right w:val="nil"/>
            </w:tcBorders>
            <w:shd w:val="clear" w:color="auto" w:fill="auto"/>
            <w:noWrap/>
            <w:vAlign w:val="bottom"/>
            <w:hideMark/>
          </w:tcPr>
          <w:p w14:paraId="6DAE81DC"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p>
        </w:tc>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5AB8C8C2"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2500" w:type="dxa"/>
            <w:tcBorders>
              <w:top w:val="nil"/>
              <w:left w:val="nil"/>
              <w:bottom w:val="single" w:sz="4" w:space="0" w:color="auto"/>
              <w:right w:val="single" w:sz="4" w:space="0" w:color="auto"/>
            </w:tcBorders>
            <w:shd w:val="clear" w:color="auto" w:fill="auto"/>
            <w:noWrap/>
            <w:vAlign w:val="bottom"/>
            <w:hideMark/>
          </w:tcPr>
          <w:p w14:paraId="7DFAB3C8"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320" w:type="dxa"/>
            <w:tcBorders>
              <w:top w:val="nil"/>
              <w:left w:val="nil"/>
              <w:bottom w:val="single" w:sz="4" w:space="0" w:color="auto"/>
              <w:right w:val="single" w:sz="4" w:space="0" w:color="auto"/>
            </w:tcBorders>
            <w:shd w:val="clear" w:color="auto" w:fill="auto"/>
            <w:noWrap/>
            <w:vAlign w:val="bottom"/>
            <w:hideMark/>
          </w:tcPr>
          <w:p w14:paraId="15D002C9"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2140" w:type="dxa"/>
            <w:tcBorders>
              <w:top w:val="nil"/>
              <w:left w:val="nil"/>
              <w:bottom w:val="single" w:sz="4" w:space="0" w:color="auto"/>
              <w:right w:val="single" w:sz="4" w:space="0" w:color="auto"/>
            </w:tcBorders>
            <w:shd w:val="clear" w:color="auto" w:fill="auto"/>
            <w:noWrap/>
            <w:vAlign w:val="bottom"/>
            <w:hideMark/>
          </w:tcPr>
          <w:p w14:paraId="680787B3"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480" w:type="dxa"/>
            <w:tcBorders>
              <w:top w:val="nil"/>
              <w:left w:val="nil"/>
              <w:bottom w:val="single" w:sz="4" w:space="0" w:color="auto"/>
              <w:right w:val="single" w:sz="4" w:space="0" w:color="auto"/>
            </w:tcBorders>
            <w:shd w:val="clear" w:color="auto" w:fill="auto"/>
            <w:noWrap/>
            <w:vAlign w:val="bottom"/>
            <w:hideMark/>
          </w:tcPr>
          <w:p w14:paraId="03EDBE17"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340" w:type="dxa"/>
            <w:tcBorders>
              <w:top w:val="nil"/>
              <w:left w:val="nil"/>
              <w:bottom w:val="single" w:sz="4" w:space="0" w:color="auto"/>
              <w:right w:val="single" w:sz="4" w:space="0" w:color="auto"/>
            </w:tcBorders>
            <w:shd w:val="clear" w:color="auto" w:fill="auto"/>
            <w:noWrap/>
            <w:vAlign w:val="bottom"/>
            <w:hideMark/>
          </w:tcPr>
          <w:p w14:paraId="52A22696"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720" w:type="dxa"/>
            <w:tcBorders>
              <w:top w:val="nil"/>
              <w:left w:val="nil"/>
              <w:bottom w:val="single" w:sz="4" w:space="0" w:color="auto"/>
              <w:right w:val="single" w:sz="4" w:space="0" w:color="auto"/>
            </w:tcBorders>
            <w:shd w:val="clear" w:color="auto" w:fill="auto"/>
            <w:noWrap/>
            <w:vAlign w:val="bottom"/>
            <w:hideMark/>
          </w:tcPr>
          <w:p w14:paraId="31AF251B"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320" w:type="dxa"/>
            <w:tcBorders>
              <w:top w:val="nil"/>
              <w:left w:val="nil"/>
              <w:bottom w:val="single" w:sz="4" w:space="0" w:color="auto"/>
              <w:right w:val="single" w:sz="4" w:space="0" w:color="auto"/>
            </w:tcBorders>
            <w:shd w:val="clear" w:color="auto" w:fill="auto"/>
            <w:noWrap/>
            <w:vAlign w:val="bottom"/>
            <w:hideMark/>
          </w:tcPr>
          <w:p w14:paraId="272F43C4"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2264" w:type="dxa"/>
            <w:tcBorders>
              <w:top w:val="nil"/>
              <w:left w:val="nil"/>
              <w:bottom w:val="single" w:sz="4" w:space="0" w:color="auto"/>
              <w:right w:val="single" w:sz="4" w:space="0" w:color="auto"/>
            </w:tcBorders>
            <w:shd w:val="clear" w:color="auto" w:fill="auto"/>
            <w:noWrap/>
            <w:vAlign w:val="bottom"/>
            <w:hideMark/>
          </w:tcPr>
          <w:p w14:paraId="5B479091"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r>
      <w:tr w:rsidR="0094375D" w:rsidRPr="0094375D" w14:paraId="44AD6DF2" w14:textId="77777777" w:rsidTr="0094375D">
        <w:trPr>
          <w:trHeight w:val="300"/>
        </w:trPr>
        <w:tc>
          <w:tcPr>
            <w:tcW w:w="1200" w:type="dxa"/>
            <w:tcBorders>
              <w:top w:val="nil"/>
              <w:left w:val="nil"/>
              <w:bottom w:val="nil"/>
              <w:right w:val="nil"/>
            </w:tcBorders>
            <w:shd w:val="clear" w:color="auto" w:fill="auto"/>
            <w:noWrap/>
            <w:vAlign w:val="bottom"/>
            <w:hideMark/>
          </w:tcPr>
          <w:p w14:paraId="097EA9C0" w14:textId="77777777" w:rsidR="0094375D" w:rsidRPr="0094375D" w:rsidRDefault="0094375D" w:rsidP="0094375D">
            <w:pPr>
              <w:spacing w:after="0" w:line="240" w:lineRule="auto"/>
              <w:jc w:val="center"/>
              <w:rPr>
                <w:rFonts w:ascii="Calibri" w:eastAsia="Times New Roman" w:hAnsi="Calibri" w:cs="Calibri"/>
                <w:color w:val="000000"/>
                <w:lang w:eastAsia="fr-FR"/>
              </w:rPr>
            </w:pPr>
          </w:p>
        </w:tc>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5B42D53C"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2500" w:type="dxa"/>
            <w:tcBorders>
              <w:top w:val="nil"/>
              <w:left w:val="nil"/>
              <w:bottom w:val="single" w:sz="4" w:space="0" w:color="auto"/>
              <w:right w:val="single" w:sz="4" w:space="0" w:color="auto"/>
            </w:tcBorders>
            <w:shd w:val="clear" w:color="auto" w:fill="auto"/>
            <w:noWrap/>
            <w:vAlign w:val="bottom"/>
            <w:hideMark/>
          </w:tcPr>
          <w:p w14:paraId="2DFB3843"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320" w:type="dxa"/>
            <w:tcBorders>
              <w:top w:val="nil"/>
              <w:left w:val="nil"/>
              <w:bottom w:val="single" w:sz="4" w:space="0" w:color="auto"/>
              <w:right w:val="single" w:sz="4" w:space="0" w:color="auto"/>
            </w:tcBorders>
            <w:shd w:val="clear" w:color="auto" w:fill="auto"/>
            <w:noWrap/>
            <w:vAlign w:val="bottom"/>
            <w:hideMark/>
          </w:tcPr>
          <w:p w14:paraId="19AA3789"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2140" w:type="dxa"/>
            <w:tcBorders>
              <w:top w:val="nil"/>
              <w:left w:val="nil"/>
              <w:bottom w:val="single" w:sz="4" w:space="0" w:color="auto"/>
              <w:right w:val="single" w:sz="4" w:space="0" w:color="auto"/>
            </w:tcBorders>
            <w:shd w:val="clear" w:color="auto" w:fill="auto"/>
            <w:noWrap/>
            <w:vAlign w:val="bottom"/>
            <w:hideMark/>
          </w:tcPr>
          <w:p w14:paraId="32214A67"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480" w:type="dxa"/>
            <w:tcBorders>
              <w:top w:val="nil"/>
              <w:left w:val="nil"/>
              <w:bottom w:val="single" w:sz="4" w:space="0" w:color="auto"/>
              <w:right w:val="single" w:sz="4" w:space="0" w:color="auto"/>
            </w:tcBorders>
            <w:shd w:val="clear" w:color="auto" w:fill="auto"/>
            <w:noWrap/>
            <w:vAlign w:val="bottom"/>
            <w:hideMark/>
          </w:tcPr>
          <w:p w14:paraId="42301DC5"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340" w:type="dxa"/>
            <w:tcBorders>
              <w:top w:val="nil"/>
              <w:left w:val="nil"/>
              <w:bottom w:val="single" w:sz="4" w:space="0" w:color="auto"/>
              <w:right w:val="single" w:sz="4" w:space="0" w:color="auto"/>
            </w:tcBorders>
            <w:shd w:val="clear" w:color="auto" w:fill="auto"/>
            <w:noWrap/>
            <w:vAlign w:val="bottom"/>
            <w:hideMark/>
          </w:tcPr>
          <w:p w14:paraId="4AF2EBED"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720" w:type="dxa"/>
            <w:tcBorders>
              <w:top w:val="nil"/>
              <w:left w:val="nil"/>
              <w:bottom w:val="single" w:sz="4" w:space="0" w:color="auto"/>
              <w:right w:val="single" w:sz="4" w:space="0" w:color="auto"/>
            </w:tcBorders>
            <w:shd w:val="clear" w:color="auto" w:fill="auto"/>
            <w:noWrap/>
            <w:vAlign w:val="bottom"/>
            <w:hideMark/>
          </w:tcPr>
          <w:p w14:paraId="6451C95F"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320" w:type="dxa"/>
            <w:tcBorders>
              <w:top w:val="nil"/>
              <w:left w:val="nil"/>
              <w:bottom w:val="single" w:sz="4" w:space="0" w:color="auto"/>
              <w:right w:val="single" w:sz="4" w:space="0" w:color="auto"/>
            </w:tcBorders>
            <w:shd w:val="clear" w:color="auto" w:fill="auto"/>
            <w:noWrap/>
            <w:vAlign w:val="bottom"/>
            <w:hideMark/>
          </w:tcPr>
          <w:p w14:paraId="30A73F64"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2264" w:type="dxa"/>
            <w:tcBorders>
              <w:top w:val="nil"/>
              <w:left w:val="nil"/>
              <w:bottom w:val="single" w:sz="4" w:space="0" w:color="auto"/>
              <w:right w:val="single" w:sz="4" w:space="0" w:color="auto"/>
            </w:tcBorders>
            <w:shd w:val="clear" w:color="auto" w:fill="auto"/>
            <w:noWrap/>
            <w:vAlign w:val="bottom"/>
            <w:hideMark/>
          </w:tcPr>
          <w:p w14:paraId="1B37BF2A"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r>
      <w:tr w:rsidR="0094375D" w:rsidRPr="0094375D" w14:paraId="727AAE3C" w14:textId="77777777" w:rsidTr="0094375D">
        <w:trPr>
          <w:trHeight w:val="300"/>
        </w:trPr>
        <w:tc>
          <w:tcPr>
            <w:tcW w:w="1200" w:type="dxa"/>
            <w:tcBorders>
              <w:top w:val="nil"/>
              <w:left w:val="nil"/>
              <w:bottom w:val="nil"/>
              <w:right w:val="nil"/>
            </w:tcBorders>
            <w:shd w:val="clear" w:color="auto" w:fill="auto"/>
            <w:noWrap/>
            <w:vAlign w:val="bottom"/>
            <w:hideMark/>
          </w:tcPr>
          <w:p w14:paraId="4C5FC5E3" w14:textId="77777777" w:rsidR="0094375D" w:rsidRPr="0094375D" w:rsidRDefault="0094375D" w:rsidP="0094375D">
            <w:pPr>
              <w:spacing w:after="0" w:line="240" w:lineRule="auto"/>
              <w:jc w:val="center"/>
              <w:rPr>
                <w:rFonts w:ascii="Calibri" w:eastAsia="Times New Roman" w:hAnsi="Calibri" w:cs="Calibri"/>
                <w:color w:val="000000"/>
                <w:lang w:eastAsia="fr-FR"/>
              </w:rPr>
            </w:pPr>
          </w:p>
        </w:tc>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113781AA"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2500" w:type="dxa"/>
            <w:tcBorders>
              <w:top w:val="nil"/>
              <w:left w:val="nil"/>
              <w:bottom w:val="single" w:sz="4" w:space="0" w:color="auto"/>
              <w:right w:val="single" w:sz="4" w:space="0" w:color="auto"/>
            </w:tcBorders>
            <w:shd w:val="clear" w:color="auto" w:fill="auto"/>
            <w:noWrap/>
            <w:vAlign w:val="bottom"/>
            <w:hideMark/>
          </w:tcPr>
          <w:p w14:paraId="19761553"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320" w:type="dxa"/>
            <w:tcBorders>
              <w:top w:val="nil"/>
              <w:left w:val="nil"/>
              <w:bottom w:val="single" w:sz="4" w:space="0" w:color="auto"/>
              <w:right w:val="single" w:sz="4" w:space="0" w:color="auto"/>
            </w:tcBorders>
            <w:shd w:val="clear" w:color="auto" w:fill="auto"/>
            <w:noWrap/>
            <w:vAlign w:val="bottom"/>
            <w:hideMark/>
          </w:tcPr>
          <w:p w14:paraId="621CDE54"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2140" w:type="dxa"/>
            <w:tcBorders>
              <w:top w:val="nil"/>
              <w:left w:val="nil"/>
              <w:bottom w:val="single" w:sz="4" w:space="0" w:color="auto"/>
              <w:right w:val="single" w:sz="4" w:space="0" w:color="auto"/>
            </w:tcBorders>
            <w:shd w:val="clear" w:color="auto" w:fill="auto"/>
            <w:noWrap/>
            <w:vAlign w:val="bottom"/>
            <w:hideMark/>
          </w:tcPr>
          <w:p w14:paraId="088A19CE"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480" w:type="dxa"/>
            <w:tcBorders>
              <w:top w:val="nil"/>
              <w:left w:val="nil"/>
              <w:bottom w:val="single" w:sz="4" w:space="0" w:color="auto"/>
              <w:right w:val="single" w:sz="4" w:space="0" w:color="auto"/>
            </w:tcBorders>
            <w:shd w:val="clear" w:color="auto" w:fill="auto"/>
            <w:noWrap/>
            <w:vAlign w:val="bottom"/>
            <w:hideMark/>
          </w:tcPr>
          <w:p w14:paraId="350CACC8"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340" w:type="dxa"/>
            <w:tcBorders>
              <w:top w:val="nil"/>
              <w:left w:val="nil"/>
              <w:bottom w:val="single" w:sz="4" w:space="0" w:color="auto"/>
              <w:right w:val="single" w:sz="4" w:space="0" w:color="auto"/>
            </w:tcBorders>
            <w:shd w:val="clear" w:color="auto" w:fill="auto"/>
            <w:noWrap/>
            <w:vAlign w:val="bottom"/>
            <w:hideMark/>
          </w:tcPr>
          <w:p w14:paraId="424D504B"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720" w:type="dxa"/>
            <w:tcBorders>
              <w:top w:val="nil"/>
              <w:left w:val="nil"/>
              <w:bottom w:val="single" w:sz="4" w:space="0" w:color="auto"/>
              <w:right w:val="single" w:sz="4" w:space="0" w:color="auto"/>
            </w:tcBorders>
            <w:shd w:val="clear" w:color="auto" w:fill="auto"/>
            <w:noWrap/>
            <w:vAlign w:val="bottom"/>
            <w:hideMark/>
          </w:tcPr>
          <w:p w14:paraId="2B0E2CB5"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320" w:type="dxa"/>
            <w:tcBorders>
              <w:top w:val="nil"/>
              <w:left w:val="nil"/>
              <w:bottom w:val="single" w:sz="4" w:space="0" w:color="auto"/>
              <w:right w:val="single" w:sz="4" w:space="0" w:color="auto"/>
            </w:tcBorders>
            <w:shd w:val="clear" w:color="auto" w:fill="auto"/>
            <w:noWrap/>
            <w:vAlign w:val="bottom"/>
            <w:hideMark/>
          </w:tcPr>
          <w:p w14:paraId="59D5DEF7"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2264" w:type="dxa"/>
            <w:tcBorders>
              <w:top w:val="nil"/>
              <w:left w:val="nil"/>
              <w:bottom w:val="single" w:sz="4" w:space="0" w:color="auto"/>
              <w:right w:val="single" w:sz="4" w:space="0" w:color="auto"/>
            </w:tcBorders>
            <w:shd w:val="clear" w:color="auto" w:fill="auto"/>
            <w:noWrap/>
            <w:vAlign w:val="bottom"/>
            <w:hideMark/>
          </w:tcPr>
          <w:p w14:paraId="7CD780F2"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r>
      <w:tr w:rsidR="0094375D" w:rsidRPr="0094375D" w14:paraId="33C24EBE" w14:textId="77777777" w:rsidTr="0094375D">
        <w:trPr>
          <w:trHeight w:val="300"/>
        </w:trPr>
        <w:tc>
          <w:tcPr>
            <w:tcW w:w="1200" w:type="dxa"/>
            <w:tcBorders>
              <w:top w:val="nil"/>
              <w:left w:val="nil"/>
              <w:bottom w:val="nil"/>
              <w:right w:val="nil"/>
            </w:tcBorders>
            <w:shd w:val="clear" w:color="auto" w:fill="auto"/>
            <w:noWrap/>
            <w:vAlign w:val="bottom"/>
            <w:hideMark/>
          </w:tcPr>
          <w:p w14:paraId="677B2A68" w14:textId="77777777" w:rsidR="0094375D" w:rsidRPr="0094375D" w:rsidRDefault="0094375D" w:rsidP="0094375D">
            <w:pPr>
              <w:spacing w:after="0" w:line="240" w:lineRule="auto"/>
              <w:jc w:val="center"/>
              <w:rPr>
                <w:rFonts w:ascii="Calibri" w:eastAsia="Times New Roman" w:hAnsi="Calibri" w:cs="Calibri"/>
                <w:color w:val="000000"/>
                <w:lang w:eastAsia="fr-FR"/>
              </w:rPr>
            </w:pPr>
          </w:p>
        </w:tc>
        <w:tc>
          <w:tcPr>
            <w:tcW w:w="15102" w:type="dxa"/>
            <w:gridSpan w:val="9"/>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B16C64C" w14:textId="77777777" w:rsidR="0094375D" w:rsidRPr="0094375D" w:rsidRDefault="0094375D" w:rsidP="0094375D">
            <w:pPr>
              <w:spacing w:after="0" w:line="240" w:lineRule="auto"/>
              <w:jc w:val="center"/>
              <w:rPr>
                <w:rFonts w:ascii="Calibri" w:eastAsia="Times New Roman" w:hAnsi="Calibri" w:cs="Calibri"/>
                <w:b/>
                <w:bCs/>
                <w:color w:val="000000"/>
                <w:lang w:eastAsia="fr-FR"/>
              </w:rPr>
            </w:pPr>
            <w:r w:rsidRPr="0094375D">
              <w:rPr>
                <w:rFonts w:ascii="Calibri" w:eastAsia="Times New Roman" w:hAnsi="Calibri" w:cs="Calibri"/>
                <w:b/>
                <w:bCs/>
                <w:color w:val="000000"/>
                <w:lang w:eastAsia="fr-FR"/>
              </w:rPr>
              <w:t>Service technique</w:t>
            </w:r>
          </w:p>
        </w:tc>
      </w:tr>
      <w:tr w:rsidR="0094375D" w:rsidRPr="0094375D" w14:paraId="73108291" w14:textId="77777777" w:rsidTr="0094375D">
        <w:trPr>
          <w:trHeight w:val="300"/>
        </w:trPr>
        <w:tc>
          <w:tcPr>
            <w:tcW w:w="1200" w:type="dxa"/>
            <w:tcBorders>
              <w:top w:val="nil"/>
              <w:left w:val="nil"/>
              <w:bottom w:val="nil"/>
              <w:right w:val="nil"/>
            </w:tcBorders>
            <w:shd w:val="clear" w:color="auto" w:fill="auto"/>
            <w:noWrap/>
            <w:vAlign w:val="bottom"/>
            <w:hideMark/>
          </w:tcPr>
          <w:p w14:paraId="40538FB0"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Exemple</w:t>
            </w:r>
          </w:p>
        </w:tc>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60BC2369"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C</w:t>
            </w:r>
          </w:p>
        </w:tc>
        <w:tc>
          <w:tcPr>
            <w:tcW w:w="2500" w:type="dxa"/>
            <w:tcBorders>
              <w:top w:val="nil"/>
              <w:left w:val="nil"/>
              <w:bottom w:val="single" w:sz="4" w:space="0" w:color="auto"/>
              <w:right w:val="single" w:sz="4" w:space="0" w:color="auto"/>
            </w:tcBorders>
            <w:shd w:val="clear" w:color="auto" w:fill="auto"/>
            <w:noWrap/>
            <w:vAlign w:val="bottom"/>
            <w:hideMark/>
          </w:tcPr>
          <w:p w14:paraId="2CA75022"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Adjoint technique</w:t>
            </w:r>
          </w:p>
        </w:tc>
        <w:tc>
          <w:tcPr>
            <w:tcW w:w="1320" w:type="dxa"/>
            <w:tcBorders>
              <w:top w:val="nil"/>
              <w:left w:val="nil"/>
              <w:bottom w:val="single" w:sz="4" w:space="0" w:color="auto"/>
              <w:right w:val="single" w:sz="4" w:space="0" w:color="auto"/>
            </w:tcBorders>
            <w:shd w:val="clear" w:color="auto" w:fill="auto"/>
            <w:noWrap/>
            <w:vAlign w:val="bottom"/>
            <w:hideMark/>
          </w:tcPr>
          <w:p w14:paraId="29B9EBCA"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TC</w:t>
            </w:r>
          </w:p>
        </w:tc>
        <w:tc>
          <w:tcPr>
            <w:tcW w:w="2140" w:type="dxa"/>
            <w:tcBorders>
              <w:top w:val="nil"/>
              <w:left w:val="nil"/>
              <w:bottom w:val="single" w:sz="4" w:space="0" w:color="auto"/>
              <w:right w:val="single" w:sz="4" w:space="0" w:color="auto"/>
            </w:tcBorders>
            <w:shd w:val="clear" w:color="auto" w:fill="auto"/>
            <w:noWrap/>
            <w:vAlign w:val="bottom"/>
            <w:hideMark/>
          </w:tcPr>
          <w:p w14:paraId="5C976A24"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Agent d'entretien</w:t>
            </w:r>
          </w:p>
        </w:tc>
        <w:tc>
          <w:tcPr>
            <w:tcW w:w="1480" w:type="dxa"/>
            <w:tcBorders>
              <w:top w:val="nil"/>
              <w:left w:val="nil"/>
              <w:bottom w:val="single" w:sz="4" w:space="0" w:color="auto"/>
              <w:right w:val="single" w:sz="4" w:space="0" w:color="auto"/>
            </w:tcBorders>
            <w:shd w:val="clear" w:color="auto" w:fill="auto"/>
            <w:noWrap/>
            <w:vAlign w:val="bottom"/>
            <w:hideMark/>
          </w:tcPr>
          <w:p w14:paraId="37CFC50A"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T</w:t>
            </w:r>
          </w:p>
        </w:tc>
        <w:tc>
          <w:tcPr>
            <w:tcW w:w="1340" w:type="dxa"/>
            <w:tcBorders>
              <w:top w:val="nil"/>
              <w:left w:val="nil"/>
              <w:bottom w:val="single" w:sz="4" w:space="0" w:color="auto"/>
              <w:right w:val="single" w:sz="4" w:space="0" w:color="auto"/>
            </w:tcBorders>
            <w:shd w:val="clear" w:color="auto" w:fill="auto"/>
            <w:noWrap/>
            <w:vAlign w:val="bottom"/>
            <w:hideMark/>
          </w:tcPr>
          <w:p w14:paraId="38C6E1EE"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M</w:t>
            </w:r>
          </w:p>
        </w:tc>
        <w:tc>
          <w:tcPr>
            <w:tcW w:w="1720" w:type="dxa"/>
            <w:tcBorders>
              <w:top w:val="nil"/>
              <w:left w:val="nil"/>
              <w:bottom w:val="single" w:sz="4" w:space="0" w:color="auto"/>
              <w:right w:val="single" w:sz="4" w:space="0" w:color="auto"/>
            </w:tcBorders>
            <w:shd w:val="clear" w:color="auto" w:fill="auto"/>
            <w:noWrap/>
            <w:vAlign w:val="bottom"/>
            <w:hideMark/>
          </w:tcPr>
          <w:p w14:paraId="40D6445F"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TC</w:t>
            </w:r>
          </w:p>
        </w:tc>
        <w:tc>
          <w:tcPr>
            <w:tcW w:w="1320" w:type="dxa"/>
            <w:tcBorders>
              <w:top w:val="nil"/>
              <w:left w:val="nil"/>
              <w:bottom w:val="single" w:sz="4" w:space="0" w:color="auto"/>
              <w:right w:val="single" w:sz="4" w:space="0" w:color="auto"/>
            </w:tcBorders>
            <w:shd w:val="clear" w:color="auto" w:fill="auto"/>
            <w:noWrap/>
            <w:vAlign w:val="bottom"/>
            <w:hideMark/>
          </w:tcPr>
          <w:p w14:paraId="7709D357"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 </w:t>
            </w:r>
          </w:p>
        </w:tc>
        <w:tc>
          <w:tcPr>
            <w:tcW w:w="2264" w:type="dxa"/>
            <w:tcBorders>
              <w:top w:val="nil"/>
              <w:left w:val="nil"/>
              <w:bottom w:val="single" w:sz="4" w:space="0" w:color="auto"/>
              <w:right w:val="single" w:sz="4" w:space="0" w:color="auto"/>
            </w:tcBorders>
            <w:shd w:val="clear" w:color="auto" w:fill="auto"/>
            <w:noWrap/>
            <w:vAlign w:val="bottom"/>
            <w:hideMark/>
          </w:tcPr>
          <w:p w14:paraId="4EFDA0D9"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 </w:t>
            </w:r>
          </w:p>
        </w:tc>
      </w:tr>
      <w:tr w:rsidR="0094375D" w:rsidRPr="0094375D" w14:paraId="0B49128E" w14:textId="77777777" w:rsidTr="0094375D">
        <w:trPr>
          <w:trHeight w:val="300"/>
        </w:trPr>
        <w:tc>
          <w:tcPr>
            <w:tcW w:w="1200" w:type="dxa"/>
            <w:tcBorders>
              <w:top w:val="nil"/>
              <w:left w:val="nil"/>
              <w:bottom w:val="nil"/>
              <w:right w:val="nil"/>
            </w:tcBorders>
            <w:shd w:val="clear" w:color="auto" w:fill="auto"/>
            <w:noWrap/>
            <w:vAlign w:val="bottom"/>
            <w:hideMark/>
          </w:tcPr>
          <w:p w14:paraId="5B6DD76E"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Exemple</w:t>
            </w:r>
          </w:p>
        </w:tc>
        <w:tc>
          <w:tcPr>
            <w:tcW w:w="1018" w:type="dxa"/>
            <w:tcBorders>
              <w:top w:val="nil"/>
              <w:left w:val="single" w:sz="4" w:space="0" w:color="auto"/>
              <w:bottom w:val="single" w:sz="4" w:space="0" w:color="auto"/>
              <w:right w:val="single" w:sz="4" w:space="0" w:color="auto"/>
            </w:tcBorders>
            <w:shd w:val="clear" w:color="auto" w:fill="auto"/>
            <w:noWrap/>
            <w:vAlign w:val="bottom"/>
            <w:hideMark/>
          </w:tcPr>
          <w:p w14:paraId="1FEE8063"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C</w:t>
            </w:r>
          </w:p>
        </w:tc>
        <w:tc>
          <w:tcPr>
            <w:tcW w:w="2500" w:type="dxa"/>
            <w:tcBorders>
              <w:top w:val="nil"/>
              <w:left w:val="nil"/>
              <w:bottom w:val="single" w:sz="4" w:space="0" w:color="auto"/>
              <w:right w:val="single" w:sz="4" w:space="0" w:color="auto"/>
            </w:tcBorders>
            <w:shd w:val="clear" w:color="auto" w:fill="auto"/>
            <w:noWrap/>
            <w:vAlign w:val="bottom"/>
            <w:hideMark/>
          </w:tcPr>
          <w:p w14:paraId="1BC01F3F"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Adjoint technique</w:t>
            </w:r>
          </w:p>
        </w:tc>
        <w:tc>
          <w:tcPr>
            <w:tcW w:w="1320" w:type="dxa"/>
            <w:tcBorders>
              <w:top w:val="nil"/>
              <w:left w:val="nil"/>
              <w:bottom w:val="single" w:sz="4" w:space="0" w:color="auto"/>
              <w:right w:val="single" w:sz="4" w:space="0" w:color="auto"/>
            </w:tcBorders>
            <w:shd w:val="clear" w:color="auto" w:fill="auto"/>
            <w:noWrap/>
            <w:vAlign w:val="bottom"/>
            <w:hideMark/>
          </w:tcPr>
          <w:p w14:paraId="347B8017"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TC</w:t>
            </w:r>
          </w:p>
        </w:tc>
        <w:tc>
          <w:tcPr>
            <w:tcW w:w="2140" w:type="dxa"/>
            <w:tcBorders>
              <w:top w:val="nil"/>
              <w:left w:val="nil"/>
              <w:bottom w:val="single" w:sz="4" w:space="0" w:color="auto"/>
              <w:right w:val="single" w:sz="4" w:space="0" w:color="auto"/>
            </w:tcBorders>
            <w:shd w:val="clear" w:color="auto" w:fill="auto"/>
            <w:noWrap/>
            <w:vAlign w:val="bottom"/>
            <w:hideMark/>
          </w:tcPr>
          <w:p w14:paraId="00EDC1C9"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Agent polyvalent</w:t>
            </w:r>
          </w:p>
        </w:tc>
        <w:tc>
          <w:tcPr>
            <w:tcW w:w="1480" w:type="dxa"/>
            <w:tcBorders>
              <w:top w:val="nil"/>
              <w:left w:val="nil"/>
              <w:bottom w:val="single" w:sz="4" w:space="0" w:color="auto"/>
              <w:right w:val="single" w:sz="4" w:space="0" w:color="auto"/>
            </w:tcBorders>
            <w:shd w:val="clear" w:color="auto" w:fill="auto"/>
            <w:noWrap/>
            <w:vAlign w:val="bottom"/>
            <w:hideMark/>
          </w:tcPr>
          <w:p w14:paraId="3C2FDDD0"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T</w:t>
            </w:r>
          </w:p>
        </w:tc>
        <w:tc>
          <w:tcPr>
            <w:tcW w:w="1340" w:type="dxa"/>
            <w:tcBorders>
              <w:top w:val="nil"/>
              <w:left w:val="nil"/>
              <w:bottom w:val="single" w:sz="4" w:space="0" w:color="auto"/>
              <w:right w:val="single" w:sz="4" w:space="0" w:color="auto"/>
            </w:tcBorders>
            <w:shd w:val="clear" w:color="auto" w:fill="auto"/>
            <w:noWrap/>
            <w:vAlign w:val="bottom"/>
            <w:hideMark/>
          </w:tcPr>
          <w:p w14:paraId="135D4B55"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M</w:t>
            </w:r>
          </w:p>
        </w:tc>
        <w:tc>
          <w:tcPr>
            <w:tcW w:w="1720" w:type="dxa"/>
            <w:tcBorders>
              <w:top w:val="nil"/>
              <w:left w:val="nil"/>
              <w:bottom w:val="single" w:sz="4" w:space="0" w:color="auto"/>
              <w:right w:val="single" w:sz="4" w:space="0" w:color="auto"/>
            </w:tcBorders>
            <w:shd w:val="clear" w:color="auto" w:fill="auto"/>
            <w:noWrap/>
            <w:vAlign w:val="bottom"/>
            <w:hideMark/>
          </w:tcPr>
          <w:p w14:paraId="7D1FC7DA"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TC</w:t>
            </w:r>
          </w:p>
        </w:tc>
        <w:tc>
          <w:tcPr>
            <w:tcW w:w="1320" w:type="dxa"/>
            <w:tcBorders>
              <w:top w:val="nil"/>
              <w:left w:val="nil"/>
              <w:bottom w:val="single" w:sz="4" w:space="0" w:color="auto"/>
              <w:right w:val="single" w:sz="4" w:space="0" w:color="auto"/>
            </w:tcBorders>
            <w:shd w:val="clear" w:color="auto" w:fill="auto"/>
            <w:noWrap/>
            <w:vAlign w:val="bottom"/>
            <w:hideMark/>
          </w:tcPr>
          <w:p w14:paraId="4742FD71"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 </w:t>
            </w:r>
          </w:p>
        </w:tc>
        <w:tc>
          <w:tcPr>
            <w:tcW w:w="2264" w:type="dxa"/>
            <w:tcBorders>
              <w:top w:val="nil"/>
              <w:left w:val="nil"/>
              <w:bottom w:val="single" w:sz="4" w:space="0" w:color="auto"/>
              <w:right w:val="single" w:sz="4" w:space="0" w:color="auto"/>
            </w:tcBorders>
            <w:shd w:val="clear" w:color="auto" w:fill="auto"/>
            <w:noWrap/>
            <w:vAlign w:val="bottom"/>
            <w:hideMark/>
          </w:tcPr>
          <w:p w14:paraId="7001ACA4"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 </w:t>
            </w:r>
          </w:p>
        </w:tc>
      </w:tr>
    </w:tbl>
    <w:p w14:paraId="4ECD709E" w14:textId="11AA4115" w:rsidR="0094375D" w:rsidRDefault="0094375D" w:rsidP="00254315">
      <w:pPr>
        <w:pStyle w:val="Paragraphedeliste"/>
        <w:spacing w:after="0" w:line="240" w:lineRule="auto"/>
        <w:jc w:val="both"/>
        <w:rPr>
          <w:rFonts w:asciiTheme="majorHAnsi" w:hAnsiTheme="majorHAnsi"/>
          <w:sz w:val="24"/>
          <w:szCs w:val="24"/>
        </w:rPr>
      </w:pPr>
    </w:p>
    <w:p w14:paraId="4B8F7009" w14:textId="58C9E5F4" w:rsidR="0094375D" w:rsidRDefault="0094375D" w:rsidP="00254315">
      <w:pPr>
        <w:pStyle w:val="Paragraphedeliste"/>
        <w:spacing w:after="0" w:line="240" w:lineRule="auto"/>
        <w:jc w:val="both"/>
        <w:rPr>
          <w:rFonts w:asciiTheme="majorHAnsi" w:hAnsiTheme="majorHAnsi"/>
          <w:sz w:val="24"/>
          <w:szCs w:val="24"/>
        </w:rPr>
      </w:pPr>
    </w:p>
    <w:p w14:paraId="5487B5EE" w14:textId="755B41B3" w:rsidR="0094375D" w:rsidRDefault="0094375D" w:rsidP="00254315">
      <w:pPr>
        <w:pStyle w:val="Paragraphedeliste"/>
        <w:spacing w:after="0" w:line="240" w:lineRule="auto"/>
        <w:jc w:val="both"/>
        <w:rPr>
          <w:rFonts w:asciiTheme="majorHAnsi" w:hAnsiTheme="majorHAnsi"/>
          <w:sz w:val="24"/>
          <w:szCs w:val="24"/>
        </w:rPr>
      </w:pPr>
    </w:p>
    <w:p w14:paraId="48F472DA" w14:textId="64E6F4BA" w:rsidR="0094375D" w:rsidRDefault="0094375D" w:rsidP="00254315">
      <w:pPr>
        <w:pStyle w:val="Paragraphedeliste"/>
        <w:spacing w:after="0" w:line="240" w:lineRule="auto"/>
        <w:jc w:val="both"/>
        <w:rPr>
          <w:rFonts w:asciiTheme="majorHAnsi" w:hAnsiTheme="majorHAnsi"/>
          <w:sz w:val="24"/>
          <w:szCs w:val="24"/>
        </w:rPr>
      </w:pPr>
    </w:p>
    <w:tbl>
      <w:tblPr>
        <w:tblW w:w="16342" w:type="dxa"/>
        <w:tblInd w:w="-1134" w:type="dxa"/>
        <w:tblCellMar>
          <w:left w:w="70" w:type="dxa"/>
          <w:right w:w="70" w:type="dxa"/>
        </w:tblCellMar>
        <w:tblLook w:val="04A0" w:firstRow="1" w:lastRow="0" w:firstColumn="1" w:lastColumn="0" w:noHBand="0" w:noVBand="1"/>
      </w:tblPr>
      <w:tblGrid>
        <w:gridCol w:w="940"/>
        <w:gridCol w:w="2320"/>
        <w:gridCol w:w="1240"/>
        <w:gridCol w:w="2021"/>
        <w:gridCol w:w="1320"/>
        <w:gridCol w:w="9"/>
        <w:gridCol w:w="2371"/>
        <w:gridCol w:w="1340"/>
        <w:gridCol w:w="2080"/>
        <w:gridCol w:w="1320"/>
        <w:gridCol w:w="1372"/>
        <w:gridCol w:w="9"/>
      </w:tblGrid>
      <w:tr w:rsidR="0094375D" w:rsidRPr="0094375D" w14:paraId="5680B790" w14:textId="77777777" w:rsidTr="0094375D">
        <w:trPr>
          <w:trHeight w:val="420"/>
        </w:trPr>
        <w:tc>
          <w:tcPr>
            <w:tcW w:w="940" w:type="dxa"/>
            <w:tcBorders>
              <w:top w:val="nil"/>
              <w:left w:val="nil"/>
              <w:bottom w:val="nil"/>
              <w:right w:val="nil"/>
            </w:tcBorders>
            <w:shd w:val="clear" w:color="auto" w:fill="auto"/>
            <w:noWrap/>
            <w:vAlign w:val="bottom"/>
            <w:hideMark/>
          </w:tcPr>
          <w:p w14:paraId="4F8B47D3" w14:textId="77777777" w:rsidR="0094375D" w:rsidRPr="0094375D" w:rsidRDefault="0094375D" w:rsidP="0094375D">
            <w:pPr>
              <w:spacing w:after="0" w:line="240" w:lineRule="auto"/>
              <w:rPr>
                <w:rFonts w:ascii="Times New Roman" w:eastAsia="Times New Roman" w:hAnsi="Times New Roman" w:cs="Times New Roman"/>
                <w:sz w:val="24"/>
                <w:szCs w:val="24"/>
                <w:lang w:eastAsia="fr-FR"/>
              </w:rPr>
            </w:pPr>
          </w:p>
        </w:tc>
        <w:tc>
          <w:tcPr>
            <w:tcW w:w="15402" w:type="dxa"/>
            <w:gridSpan w:val="11"/>
            <w:tcBorders>
              <w:top w:val="nil"/>
              <w:left w:val="nil"/>
              <w:bottom w:val="nil"/>
              <w:right w:val="nil"/>
            </w:tcBorders>
            <w:shd w:val="clear" w:color="auto" w:fill="auto"/>
            <w:noWrap/>
            <w:vAlign w:val="bottom"/>
            <w:hideMark/>
          </w:tcPr>
          <w:p w14:paraId="2D4F4E6F" w14:textId="77777777" w:rsidR="0094375D" w:rsidRPr="0094375D" w:rsidRDefault="0094375D" w:rsidP="0094375D">
            <w:pPr>
              <w:spacing w:after="0" w:line="240" w:lineRule="auto"/>
              <w:jc w:val="center"/>
              <w:rPr>
                <w:rFonts w:ascii="Calibri" w:eastAsia="Times New Roman" w:hAnsi="Calibri" w:cs="Calibri"/>
                <w:b/>
                <w:bCs/>
                <w:color w:val="000000"/>
                <w:sz w:val="32"/>
                <w:szCs w:val="32"/>
                <w:lang w:eastAsia="fr-FR"/>
              </w:rPr>
            </w:pPr>
            <w:r w:rsidRPr="0094375D">
              <w:rPr>
                <w:rFonts w:ascii="Calibri" w:eastAsia="Times New Roman" w:hAnsi="Calibri" w:cs="Calibri"/>
                <w:b/>
                <w:bCs/>
                <w:color w:val="000000"/>
                <w:sz w:val="32"/>
                <w:szCs w:val="32"/>
                <w:lang w:eastAsia="fr-FR"/>
              </w:rPr>
              <w:t>ANNEXE 2 - Modèle de recensement des mouvements de personnels (prévision GPEC)</w:t>
            </w:r>
          </w:p>
        </w:tc>
      </w:tr>
      <w:tr w:rsidR="0094375D" w:rsidRPr="0094375D" w14:paraId="48ACEE70" w14:textId="77777777" w:rsidTr="0094375D">
        <w:trPr>
          <w:trHeight w:val="315"/>
        </w:trPr>
        <w:tc>
          <w:tcPr>
            <w:tcW w:w="940" w:type="dxa"/>
            <w:tcBorders>
              <w:top w:val="nil"/>
              <w:left w:val="nil"/>
              <w:bottom w:val="nil"/>
              <w:right w:val="nil"/>
            </w:tcBorders>
            <w:shd w:val="clear" w:color="auto" w:fill="auto"/>
            <w:noWrap/>
            <w:vAlign w:val="bottom"/>
            <w:hideMark/>
          </w:tcPr>
          <w:p w14:paraId="230EF4D8" w14:textId="77777777" w:rsidR="0094375D" w:rsidRPr="0094375D" w:rsidRDefault="0094375D" w:rsidP="0094375D">
            <w:pPr>
              <w:spacing w:after="0" w:line="240" w:lineRule="auto"/>
              <w:jc w:val="center"/>
              <w:rPr>
                <w:rFonts w:ascii="Calibri" w:eastAsia="Times New Roman" w:hAnsi="Calibri" w:cs="Calibri"/>
                <w:b/>
                <w:bCs/>
                <w:color w:val="000000"/>
                <w:sz w:val="32"/>
                <w:szCs w:val="32"/>
                <w:lang w:eastAsia="fr-FR"/>
              </w:rPr>
            </w:pPr>
          </w:p>
        </w:tc>
        <w:tc>
          <w:tcPr>
            <w:tcW w:w="15402" w:type="dxa"/>
            <w:gridSpan w:val="11"/>
            <w:tcBorders>
              <w:top w:val="nil"/>
              <w:left w:val="nil"/>
              <w:bottom w:val="nil"/>
              <w:right w:val="nil"/>
            </w:tcBorders>
            <w:shd w:val="clear" w:color="auto" w:fill="auto"/>
            <w:noWrap/>
            <w:vAlign w:val="bottom"/>
            <w:hideMark/>
          </w:tcPr>
          <w:p w14:paraId="0FD3BAAB" w14:textId="77777777" w:rsidR="0094375D" w:rsidRPr="0094375D" w:rsidRDefault="0094375D" w:rsidP="0094375D">
            <w:pPr>
              <w:spacing w:after="0" w:line="240" w:lineRule="auto"/>
              <w:jc w:val="center"/>
              <w:rPr>
                <w:rFonts w:ascii="Calibri" w:eastAsia="Times New Roman" w:hAnsi="Calibri" w:cs="Calibri"/>
                <w:b/>
                <w:bCs/>
                <w:color w:val="000000"/>
                <w:sz w:val="24"/>
                <w:szCs w:val="24"/>
                <w:lang w:eastAsia="fr-FR"/>
              </w:rPr>
            </w:pPr>
            <w:r w:rsidRPr="0094375D">
              <w:rPr>
                <w:rFonts w:ascii="Calibri" w:eastAsia="Times New Roman" w:hAnsi="Calibri" w:cs="Calibri"/>
                <w:b/>
                <w:bCs/>
                <w:color w:val="000000"/>
                <w:sz w:val="24"/>
                <w:szCs w:val="24"/>
                <w:lang w:eastAsia="fr-FR"/>
              </w:rPr>
              <w:t>Années de référence : 2021 à 202… (en fonction de la durée de vos lignes directrices de gestion)</w:t>
            </w:r>
          </w:p>
        </w:tc>
      </w:tr>
      <w:tr w:rsidR="0094375D" w:rsidRPr="0094375D" w14:paraId="6FABC8F9" w14:textId="77777777" w:rsidTr="0094375D">
        <w:trPr>
          <w:gridAfter w:val="1"/>
          <w:wAfter w:w="9" w:type="dxa"/>
          <w:trHeight w:val="300"/>
        </w:trPr>
        <w:tc>
          <w:tcPr>
            <w:tcW w:w="940" w:type="dxa"/>
            <w:tcBorders>
              <w:top w:val="nil"/>
              <w:left w:val="nil"/>
              <w:bottom w:val="nil"/>
              <w:right w:val="nil"/>
            </w:tcBorders>
            <w:shd w:val="clear" w:color="auto" w:fill="auto"/>
            <w:noWrap/>
            <w:vAlign w:val="bottom"/>
            <w:hideMark/>
          </w:tcPr>
          <w:p w14:paraId="2D4420FF" w14:textId="77777777" w:rsidR="0094375D" w:rsidRPr="0094375D" w:rsidRDefault="0094375D" w:rsidP="0094375D">
            <w:pPr>
              <w:spacing w:after="0" w:line="240" w:lineRule="auto"/>
              <w:jc w:val="center"/>
              <w:rPr>
                <w:rFonts w:ascii="Calibri" w:eastAsia="Times New Roman" w:hAnsi="Calibri" w:cs="Calibri"/>
                <w:b/>
                <w:bCs/>
                <w:color w:val="000000"/>
                <w:sz w:val="24"/>
                <w:szCs w:val="24"/>
                <w:lang w:eastAsia="fr-FR"/>
              </w:rPr>
            </w:pPr>
          </w:p>
        </w:tc>
        <w:tc>
          <w:tcPr>
            <w:tcW w:w="2320" w:type="dxa"/>
            <w:tcBorders>
              <w:top w:val="nil"/>
              <w:left w:val="nil"/>
              <w:bottom w:val="nil"/>
              <w:right w:val="nil"/>
            </w:tcBorders>
            <w:shd w:val="clear" w:color="auto" w:fill="auto"/>
            <w:noWrap/>
            <w:vAlign w:val="bottom"/>
            <w:hideMark/>
          </w:tcPr>
          <w:p w14:paraId="29B2961A"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c>
          <w:tcPr>
            <w:tcW w:w="1240" w:type="dxa"/>
            <w:tcBorders>
              <w:top w:val="nil"/>
              <w:left w:val="nil"/>
              <w:bottom w:val="nil"/>
              <w:right w:val="nil"/>
            </w:tcBorders>
            <w:shd w:val="clear" w:color="auto" w:fill="auto"/>
            <w:noWrap/>
            <w:vAlign w:val="bottom"/>
            <w:hideMark/>
          </w:tcPr>
          <w:p w14:paraId="43353784"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c>
          <w:tcPr>
            <w:tcW w:w="2021" w:type="dxa"/>
            <w:tcBorders>
              <w:top w:val="nil"/>
              <w:left w:val="nil"/>
              <w:bottom w:val="nil"/>
              <w:right w:val="nil"/>
            </w:tcBorders>
            <w:shd w:val="clear" w:color="auto" w:fill="auto"/>
            <w:noWrap/>
            <w:vAlign w:val="bottom"/>
            <w:hideMark/>
          </w:tcPr>
          <w:p w14:paraId="6B9F9526"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c>
          <w:tcPr>
            <w:tcW w:w="1320" w:type="dxa"/>
            <w:tcBorders>
              <w:top w:val="nil"/>
              <w:left w:val="nil"/>
              <w:bottom w:val="nil"/>
              <w:right w:val="nil"/>
            </w:tcBorders>
            <w:shd w:val="clear" w:color="auto" w:fill="auto"/>
            <w:noWrap/>
            <w:vAlign w:val="bottom"/>
            <w:hideMark/>
          </w:tcPr>
          <w:p w14:paraId="6429B69B"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c>
          <w:tcPr>
            <w:tcW w:w="2380" w:type="dxa"/>
            <w:gridSpan w:val="2"/>
            <w:tcBorders>
              <w:top w:val="nil"/>
              <w:left w:val="nil"/>
              <w:bottom w:val="nil"/>
              <w:right w:val="nil"/>
            </w:tcBorders>
            <w:shd w:val="clear" w:color="auto" w:fill="auto"/>
            <w:noWrap/>
            <w:vAlign w:val="bottom"/>
            <w:hideMark/>
          </w:tcPr>
          <w:p w14:paraId="2F4F566A"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c>
          <w:tcPr>
            <w:tcW w:w="1340" w:type="dxa"/>
            <w:tcBorders>
              <w:top w:val="nil"/>
              <w:left w:val="nil"/>
              <w:bottom w:val="nil"/>
              <w:right w:val="nil"/>
            </w:tcBorders>
            <w:shd w:val="clear" w:color="auto" w:fill="auto"/>
            <w:noWrap/>
            <w:vAlign w:val="bottom"/>
            <w:hideMark/>
          </w:tcPr>
          <w:p w14:paraId="11B2EEE3"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c>
          <w:tcPr>
            <w:tcW w:w="2080" w:type="dxa"/>
            <w:tcBorders>
              <w:top w:val="nil"/>
              <w:left w:val="nil"/>
              <w:bottom w:val="nil"/>
              <w:right w:val="nil"/>
            </w:tcBorders>
            <w:shd w:val="clear" w:color="auto" w:fill="auto"/>
            <w:noWrap/>
            <w:vAlign w:val="bottom"/>
            <w:hideMark/>
          </w:tcPr>
          <w:p w14:paraId="18832DCB"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c>
          <w:tcPr>
            <w:tcW w:w="1320" w:type="dxa"/>
            <w:tcBorders>
              <w:top w:val="nil"/>
              <w:left w:val="nil"/>
              <w:bottom w:val="nil"/>
              <w:right w:val="nil"/>
            </w:tcBorders>
            <w:shd w:val="clear" w:color="auto" w:fill="auto"/>
            <w:noWrap/>
            <w:vAlign w:val="bottom"/>
            <w:hideMark/>
          </w:tcPr>
          <w:p w14:paraId="7B80887A"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c>
          <w:tcPr>
            <w:tcW w:w="1372" w:type="dxa"/>
            <w:tcBorders>
              <w:top w:val="nil"/>
              <w:left w:val="nil"/>
              <w:bottom w:val="nil"/>
              <w:right w:val="nil"/>
            </w:tcBorders>
            <w:shd w:val="clear" w:color="auto" w:fill="auto"/>
            <w:noWrap/>
            <w:vAlign w:val="bottom"/>
            <w:hideMark/>
          </w:tcPr>
          <w:p w14:paraId="0D00B852"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r>
      <w:tr w:rsidR="0094375D" w:rsidRPr="0094375D" w14:paraId="366EA27B" w14:textId="77777777" w:rsidTr="0094375D">
        <w:trPr>
          <w:trHeight w:val="300"/>
        </w:trPr>
        <w:tc>
          <w:tcPr>
            <w:tcW w:w="940" w:type="dxa"/>
            <w:tcBorders>
              <w:top w:val="nil"/>
              <w:left w:val="nil"/>
              <w:bottom w:val="nil"/>
              <w:right w:val="nil"/>
            </w:tcBorders>
            <w:shd w:val="clear" w:color="auto" w:fill="auto"/>
            <w:noWrap/>
            <w:vAlign w:val="center"/>
            <w:hideMark/>
          </w:tcPr>
          <w:p w14:paraId="2C49F896" w14:textId="77777777" w:rsidR="0094375D" w:rsidRPr="0094375D" w:rsidRDefault="0094375D" w:rsidP="0094375D">
            <w:pPr>
              <w:spacing w:after="0" w:line="240" w:lineRule="auto"/>
              <w:rPr>
                <w:rFonts w:ascii="Times New Roman" w:eastAsia="Times New Roman" w:hAnsi="Times New Roman" w:cs="Times New Roman"/>
                <w:sz w:val="20"/>
                <w:szCs w:val="20"/>
                <w:lang w:eastAsia="fr-FR"/>
              </w:rPr>
            </w:pPr>
          </w:p>
        </w:tc>
        <w:tc>
          <w:tcPr>
            <w:tcW w:w="691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CD25D59" w14:textId="77777777" w:rsidR="0094375D" w:rsidRPr="0094375D" w:rsidRDefault="0094375D" w:rsidP="0094375D">
            <w:pPr>
              <w:spacing w:after="0" w:line="240" w:lineRule="auto"/>
              <w:jc w:val="center"/>
              <w:rPr>
                <w:rFonts w:ascii="Calibri" w:eastAsia="Times New Roman" w:hAnsi="Calibri" w:cs="Calibri"/>
                <w:b/>
                <w:bCs/>
                <w:color w:val="000000"/>
                <w:lang w:eastAsia="fr-FR"/>
              </w:rPr>
            </w:pPr>
            <w:r w:rsidRPr="0094375D">
              <w:rPr>
                <w:rFonts w:ascii="Calibri" w:eastAsia="Times New Roman" w:hAnsi="Calibri" w:cs="Calibri"/>
                <w:b/>
                <w:bCs/>
                <w:color w:val="000000"/>
                <w:lang w:eastAsia="fr-FR"/>
              </w:rPr>
              <w:t>Flux sortants</w:t>
            </w:r>
          </w:p>
        </w:tc>
        <w:tc>
          <w:tcPr>
            <w:tcW w:w="8492"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1D53E46B" w14:textId="77777777" w:rsidR="0094375D" w:rsidRPr="0094375D" w:rsidRDefault="0094375D" w:rsidP="0094375D">
            <w:pPr>
              <w:spacing w:after="0" w:line="240" w:lineRule="auto"/>
              <w:jc w:val="center"/>
              <w:rPr>
                <w:rFonts w:ascii="Calibri" w:eastAsia="Times New Roman" w:hAnsi="Calibri" w:cs="Calibri"/>
                <w:b/>
                <w:bCs/>
                <w:color w:val="000000"/>
                <w:lang w:eastAsia="fr-FR"/>
              </w:rPr>
            </w:pPr>
            <w:r w:rsidRPr="0094375D">
              <w:rPr>
                <w:rFonts w:ascii="Calibri" w:eastAsia="Times New Roman" w:hAnsi="Calibri" w:cs="Calibri"/>
                <w:b/>
                <w:bCs/>
                <w:color w:val="000000"/>
                <w:lang w:eastAsia="fr-FR"/>
              </w:rPr>
              <w:t xml:space="preserve">Flux entrants </w:t>
            </w:r>
          </w:p>
        </w:tc>
      </w:tr>
      <w:tr w:rsidR="0094375D" w:rsidRPr="0094375D" w14:paraId="467C19FE" w14:textId="77777777" w:rsidTr="0094375D">
        <w:trPr>
          <w:gridAfter w:val="1"/>
          <w:wAfter w:w="9" w:type="dxa"/>
          <w:trHeight w:val="1500"/>
        </w:trPr>
        <w:tc>
          <w:tcPr>
            <w:tcW w:w="940" w:type="dxa"/>
            <w:tcBorders>
              <w:top w:val="nil"/>
              <w:left w:val="nil"/>
              <w:bottom w:val="nil"/>
              <w:right w:val="nil"/>
            </w:tcBorders>
            <w:shd w:val="clear" w:color="auto" w:fill="auto"/>
            <w:vAlign w:val="center"/>
            <w:hideMark/>
          </w:tcPr>
          <w:p w14:paraId="4D5C18B5" w14:textId="77777777" w:rsidR="0094375D" w:rsidRPr="0094375D" w:rsidRDefault="0094375D" w:rsidP="0094375D">
            <w:pPr>
              <w:spacing w:after="0" w:line="240" w:lineRule="auto"/>
              <w:jc w:val="center"/>
              <w:rPr>
                <w:rFonts w:ascii="Calibri" w:eastAsia="Times New Roman" w:hAnsi="Calibri" w:cs="Calibri"/>
                <w:b/>
                <w:bCs/>
                <w:color w:val="000000"/>
                <w:lang w:eastAsia="fr-FR"/>
              </w:rPr>
            </w:pPr>
          </w:p>
        </w:tc>
        <w:tc>
          <w:tcPr>
            <w:tcW w:w="2320" w:type="dxa"/>
            <w:tcBorders>
              <w:top w:val="nil"/>
              <w:left w:val="single" w:sz="4" w:space="0" w:color="auto"/>
              <w:bottom w:val="single" w:sz="4" w:space="0" w:color="auto"/>
              <w:right w:val="single" w:sz="4" w:space="0" w:color="auto"/>
            </w:tcBorders>
            <w:shd w:val="clear" w:color="auto" w:fill="auto"/>
            <w:vAlign w:val="center"/>
            <w:hideMark/>
          </w:tcPr>
          <w:p w14:paraId="612CB14B" w14:textId="77777777" w:rsidR="0094375D" w:rsidRPr="0094375D" w:rsidRDefault="0094375D" w:rsidP="0094375D">
            <w:pPr>
              <w:spacing w:after="0" w:line="240" w:lineRule="auto"/>
              <w:jc w:val="center"/>
              <w:rPr>
                <w:rFonts w:ascii="Calibri" w:eastAsia="Times New Roman" w:hAnsi="Calibri" w:cs="Calibri"/>
                <w:b/>
                <w:bCs/>
                <w:color w:val="000000"/>
                <w:lang w:eastAsia="fr-FR"/>
              </w:rPr>
            </w:pPr>
            <w:r w:rsidRPr="0094375D">
              <w:rPr>
                <w:rFonts w:ascii="Calibri" w:eastAsia="Times New Roman" w:hAnsi="Calibri" w:cs="Calibri"/>
                <w:b/>
                <w:bCs/>
                <w:color w:val="000000"/>
                <w:lang w:eastAsia="fr-FR"/>
              </w:rPr>
              <w:t>Motif</w:t>
            </w:r>
            <w:r w:rsidRPr="0094375D">
              <w:rPr>
                <w:rFonts w:ascii="Calibri" w:eastAsia="Times New Roman" w:hAnsi="Calibri" w:cs="Calibri"/>
                <w:b/>
                <w:bCs/>
                <w:color w:val="000000"/>
                <w:lang w:eastAsia="fr-FR"/>
              </w:rPr>
              <w:br/>
              <w:t>(retraite, disponibilité, détachement, congé parental…)</w:t>
            </w:r>
          </w:p>
        </w:tc>
        <w:tc>
          <w:tcPr>
            <w:tcW w:w="1240" w:type="dxa"/>
            <w:tcBorders>
              <w:top w:val="nil"/>
              <w:left w:val="nil"/>
              <w:bottom w:val="single" w:sz="4" w:space="0" w:color="auto"/>
              <w:right w:val="single" w:sz="4" w:space="0" w:color="auto"/>
            </w:tcBorders>
            <w:shd w:val="clear" w:color="auto" w:fill="auto"/>
            <w:vAlign w:val="center"/>
            <w:hideMark/>
          </w:tcPr>
          <w:p w14:paraId="0A9A6669" w14:textId="77777777" w:rsidR="0094375D" w:rsidRPr="0094375D" w:rsidRDefault="0094375D" w:rsidP="0094375D">
            <w:pPr>
              <w:spacing w:after="0" w:line="240" w:lineRule="auto"/>
              <w:jc w:val="center"/>
              <w:rPr>
                <w:rFonts w:ascii="Calibri" w:eastAsia="Times New Roman" w:hAnsi="Calibri" w:cs="Calibri"/>
                <w:b/>
                <w:bCs/>
                <w:color w:val="000000"/>
                <w:lang w:eastAsia="fr-FR"/>
              </w:rPr>
            </w:pPr>
            <w:r w:rsidRPr="0094375D">
              <w:rPr>
                <w:rFonts w:ascii="Calibri" w:eastAsia="Times New Roman" w:hAnsi="Calibri" w:cs="Calibri"/>
                <w:b/>
                <w:bCs/>
                <w:color w:val="000000"/>
                <w:lang w:eastAsia="fr-FR"/>
              </w:rPr>
              <w:t>Date prévue</w:t>
            </w:r>
          </w:p>
        </w:tc>
        <w:tc>
          <w:tcPr>
            <w:tcW w:w="2021" w:type="dxa"/>
            <w:tcBorders>
              <w:top w:val="nil"/>
              <w:left w:val="nil"/>
              <w:bottom w:val="nil"/>
              <w:right w:val="single" w:sz="4" w:space="0" w:color="auto"/>
            </w:tcBorders>
            <w:shd w:val="clear" w:color="auto" w:fill="auto"/>
            <w:vAlign w:val="center"/>
            <w:hideMark/>
          </w:tcPr>
          <w:p w14:paraId="60578DA7" w14:textId="77777777" w:rsidR="0094375D" w:rsidRPr="0094375D" w:rsidRDefault="0094375D" w:rsidP="0094375D">
            <w:pPr>
              <w:spacing w:after="0" w:line="240" w:lineRule="auto"/>
              <w:jc w:val="center"/>
              <w:rPr>
                <w:rFonts w:ascii="Calibri" w:eastAsia="Times New Roman" w:hAnsi="Calibri" w:cs="Calibri"/>
                <w:b/>
                <w:bCs/>
                <w:color w:val="000000"/>
                <w:lang w:eastAsia="fr-FR"/>
              </w:rPr>
            </w:pPr>
            <w:r w:rsidRPr="0094375D">
              <w:rPr>
                <w:rFonts w:ascii="Calibri" w:eastAsia="Times New Roman" w:hAnsi="Calibri" w:cs="Calibri"/>
                <w:b/>
                <w:bCs/>
                <w:color w:val="000000"/>
                <w:lang w:eastAsia="fr-FR"/>
              </w:rPr>
              <w:t>Grade</w:t>
            </w:r>
          </w:p>
        </w:tc>
        <w:tc>
          <w:tcPr>
            <w:tcW w:w="1320" w:type="dxa"/>
            <w:tcBorders>
              <w:top w:val="nil"/>
              <w:left w:val="nil"/>
              <w:bottom w:val="single" w:sz="4" w:space="0" w:color="auto"/>
              <w:right w:val="single" w:sz="4" w:space="0" w:color="auto"/>
            </w:tcBorders>
            <w:shd w:val="clear" w:color="auto" w:fill="auto"/>
            <w:vAlign w:val="center"/>
            <w:hideMark/>
          </w:tcPr>
          <w:p w14:paraId="19E232C3" w14:textId="77777777" w:rsidR="0094375D" w:rsidRPr="0094375D" w:rsidRDefault="0094375D" w:rsidP="0094375D">
            <w:pPr>
              <w:spacing w:after="0" w:line="240" w:lineRule="auto"/>
              <w:jc w:val="center"/>
              <w:rPr>
                <w:rFonts w:ascii="Calibri" w:eastAsia="Times New Roman" w:hAnsi="Calibri" w:cs="Calibri"/>
                <w:b/>
                <w:bCs/>
                <w:color w:val="000000"/>
                <w:lang w:eastAsia="fr-FR"/>
              </w:rPr>
            </w:pPr>
            <w:r w:rsidRPr="0094375D">
              <w:rPr>
                <w:rFonts w:ascii="Calibri" w:eastAsia="Times New Roman" w:hAnsi="Calibri" w:cs="Calibri"/>
                <w:b/>
                <w:bCs/>
                <w:color w:val="000000"/>
                <w:lang w:eastAsia="fr-FR"/>
              </w:rPr>
              <w:t>Durée hebdo du poste</w:t>
            </w:r>
            <w:r w:rsidRPr="0094375D">
              <w:rPr>
                <w:rFonts w:ascii="Calibri" w:eastAsia="Times New Roman" w:hAnsi="Calibri" w:cs="Calibri"/>
                <w:b/>
                <w:bCs/>
                <w:color w:val="000000"/>
                <w:lang w:eastAsia="fr-FR"/>
              </w:rPr>
              <w:br/>
              <w:t xml:space="preserve">TC </w:t>
            </w:r>
            <w:r w:rsidRPr="0094375D">
              <w:rPr>
                <w:rFonts w:ascii="Calibri" w:eastAsia="Times New Roman" w:hAnsi="Calibri" w:cs="Calibri"/>
                <w:b/>
                <w:bCs/>
                <w:color w:val="000000"/>
                <w:lang w:eastAsia="fr-FR"/>
              </w:rPr>
              <w:br/>
              <w:t>TNC …/35è</w:t>
            </w:r>
          </w:p>
        </w:tc>
        <w:tc>
          <w:tcPr>
            <w:tcW w:w="2380" w:type="dxa"/>
            <w:gridSpan w:val="2"/>
            <w:tcBorders>
              <w:top w:val="nil"/>
              <w:left w:val="nil"/>
              <w:bottom w:val="single" w:sz="4" w:space="0" w:color="auto"/>
              <w:right w:val="single" w:sz="4" w:space="0" w:color="auto"/>
            </w:tcBorders>
            <w:shd w:val="clear" w:color="auto" w:fill="auto"/>
            <w:vAlign w:val="center"/>
            <w:hideMark/>
          </w:tcPr>
          <w:p w14:paraId="15C21652" w14:textId="77777777" w:rsidR="0094375D" w:rsidRPr="0094375D" w:rsidRDefault="0094375D" w:rsidP="0094375D">
            <w:pPr>
              <w:spacing w:after="0" w:line="240" w:lineRule="auto"/>
              <w:jc w:val="center"/>
              <w:rPr>
                <w:rFonts w:ascii="Calibri" w:eastAsia="Times New Roman" w:hAnsi="Calibri" w:cs="Calibri"/>
                <w:b/>
                <w:bCs/>
                <w:color w:val="000000"/>
                <w:lang w:eastAsia="fr-FR"/>
              </w:rPr>
            </w:pPr>
            <w:r w:rsidRPr="0094375D">
              <w:rPr>
                <w:rFonts w:ascii="Calibri" w:eastAsia="Times New Roman" w:hAnsi="Calibri" w:cs="Calibri"/>
                <w:b/>
                <w:bCs/>
                <w:color w:val="000000"/>
                <w:lang w:eastAsia="fr-FR"/>
              </w:rPr>
              <w:t>Motif du retour</w:t>
            </w:r>
            <w:r w:rsidRPr="0094375D">
              <w:rPr>
                <w:rFonts w:ascii="Calibri" w:eastAsia="Times New Roman" w:hAnsi="Calibri" w:cs="Calibri"/>
                <w:b/>
                <w:bCs/>
                <w:color w:val="000000"/>
                <w:lang w:eastAsia="fr-FR"/>
              </w:rPr>
              <w:br/>
              <w:t>(fin de disponibilité, de détachement, de mise à disposition, de congé parental…)</w:t>
            </w:r>
          </w:p>
        </w:tc>
        <w:tc>
          <w:tcPr>
            <w:tcW w:w="1340" w:type="dxa"/>
            <w:tcBorders>
              <w:top w:val="nil"/>
              <w:left w:val="nil"/>
              <w:bottom w:val="single" w:sz="4" w:space="0" w:color="auto"/>
              <w:right w:val="single" w:sz="4" w:space="0" w:color="auto"/>
            </w:tcBorders>
            <w:shd w:val="clear" w:color="auto" w:fill="auto"/>
            <w:vAlign w:val="center"/>
            <w:hideMark/>
          </w:tcPr>
          <w:p w14:paraId="51DEF319" w14:textId="77777777" w:rsidR="0094375D" w:rsidRPr="0094375D" w:rsidRDefault="0094375D" w:rsidP="0094375D">
            <w:pPr>
              <w:spacing w:after="0" w:line="240" w:lineRule="auto"/>
              <w:jc w:val="center"/>
              <w:rPr>
                <w:rFonts w:ascii="Calibri" w:eastAsia="Times New Roman" w:hAnsi="Calibri" w:cs="Calibri"/>
                <w:b/>
                <w:bCs/>
                <w:color w:val="000000"/>
                <w:lang w:eastAsia="fr-FR"/>
              </w:rPr>
            </w:pPr>
            <w:r w:rsidRPr="0094375D">
              <w:rPr>
                <w:rFonts w:ascii="Calibri" w:eastAsia="Times New Roman" w:hAnsi="Calibri" w:cs="Calibri"/>
                <w:b/>
                <w:bCs/>
                <w:color w:val="000000"/>
                <w:lang w:eastAsia="fr-FR"/>
              </w:rPr>
              <w:t>Date prévue</w:t>
            </w:r>
          </w:p>
        </w:tc>
        <w:tc>
          <w:tcPr>
            <w:tcW w:w="2080" w:type="dxa"/>
            <w:tcBorders>
              <w:top w:val="nil"/>
              <w:left w:val="nil"/>
              <w:bottom w:val="nil"/>
              <w:right w:val="single" w:sz="4" w:space="0" w:color="auto"/>
            </w:tcBorders>
            <w:shd w:val="clear" w:color="auto" w:fill="auto"/>
            <w:vAlign w:val="center"/>
            <w:hideMark/>
          </w:tcPr>
          <w:p w14:paraId="7120DF78" w14:textId="77777777" w:rsidR="0094375D" w:rsidRPr="0094375D" w:rsidRDefault="0094375D" w:rsidP="0094375D">
            <w:pPr>
              <w:spacing w:after="0" w:line="240" w:lineRule="auto"/>
              <w:jc w:val="center"/>
              <w:rPr>
                <w:rFonts w:ascii="Calibri" w:eastAsia="Times New Roman" w:hAnsi="Calibri" w:cs="Calibri"/>
                <w:b/>
                <w:bCs/>
                <w:color w:val="000000"/>
                <w:lang w:eastAsia="fr-FR"/>
              </w:rPr>
            </w:pPr>
            <w:r w:rsidRPr="0094375D">
              <w:rPr>
                <w:rFonts w:ascii="Calibri" w:eastAsia="Times New Roman" w:hAnsi="Calibri" w:cs="Calibri"/>
                <w:b/>
                <w:bCs/>
                <w:color w:val="000000"/>
                <w:lang w:eastAsia="fr-FR"/>
              </w:rPr>
              <w:t>Grade</w:t>
            </w:r>
          </w:p>
        </w:tc>
        <w:tc>
          <w:tcPr>
            <w:tcW w:w="1320" w:type="dxa"/>
            <w:tcBorders>
              <w:top w:val="nil"/>
              <w:left w:val="nil"/>
              <w:bottom w:val="single" w:sz="4" w:space="0" w:color="auto"/>
              <w:right w:val="single" w:sz="4" w:space="0" w:color="auto"/>
            </w:tcBorders>
            <w:shd w:val="clear" w:color="auto" w:fill="auto"/>
            <w:vAlign w:val="center"/>
            <w:hideMark/>
          </w:tcPr>
          <w:p w14:paraId="1529F32F" w14:textId="77777777" w:rsidR="0094375D" w:rsidRPr="0094375D" w:rsidRDefault="0094375D" w:rsidP="0094375D">
            <w:pPr>
              <w:spacing w:after="0" w:line="240" w:lineRule="auto"/>
              <w:jc w:val="center"/>
              <w:rPr>
                <w:rFonts w:ascii="Calibri" w:eastAsia="Times New Roman" w:hAnsi="Calibri" w:cs="Calibri"/>
                <w:b/>
                <w:bCs/>
                <w:color w:val="000000"/>
                <w:lang w:eastAsia="fr-FR"/>
              </w:rPr>
            </w:pPr>
            <w:r w:rsidRPr="0094375D">
              <w:rPr>
                <w:rFonts w:ascii="Calibri" w:eastAsia="Times New Roman" w:hAnsi="Calibri" w:cs="Calibri"/>
                <w:b/>
                <w:bCs/>
                <w:color w:val="000000"/>
                <w:lang w:eastAsia="fr-FR"/>
              </w:rPr>
              <w:t>Poste vacant</w:t>
            </w:r>
            <w:r w:rsidRPr="0094375D">
              <w:rPr>
                <w:rFonts w:ascii="Calibri" w:eastAsia="Times New Roman" w:hAnsi="Calibri" w:cs="Calibri"/>
                <w:b/>
                <w:bCs/>
                <w:color w:val="000000"/>
                <w:lang w:eastAsia="fr-FR"/>
              </w:rPr>
              <w:br/>
              <w:t>OUI / NON</w:t>
            </w:r>
          </w:p>
        </w:tc>
        <w:tc>
          <w:tcPr>
            <w:tcW w:w="1372" w:type="dxa"/>
            <w:tcBorders>
              <w:top w:val="nil"/>
              <w:left w:val="nil"/>
              <w:bottom w:val="single" w:sz="4" w:space="0" w:color="auto"/>
              <w:right w:val="single" w:sz="4" w:space="0" w:color="auto"/>
            </w:tcBorders>
            <w:shd w:val="clear" w:color="auto" w:fill="auto"/>
            <w:vAlign w:val="center"/>
            <w:hideMark/>
          </w:tcPr>
          <w:p w14:paraId="05631DD5" w14:textId="66F309C8" w:rsidR="0094375D" w:rsidRPr="0094375D" w:rsidRDefault="0094375D" w:rsidP="0094375D">
            <w:pPr>
              <w:spacing w:after="0" w:line="240" w:lineRule="auto"/>
              <w:jc w:val="center"/>
              <w:rPr>
                <w:rFonts w:ascii="Calibri" w:eastAsia="Times New Roman" w:hAnsi="Calibri" w:cs="Calibri"/>
                <w:b/>
                <w:bCs/>
                <w:color w:val="000000"/>
                <w:lang w:eastAsia="fr-FR"/>
              </w:rPr>
            </w:pPr>
            <w:r w:rsidRPr="0094375D">
              <w:rPr>
                <w:rFonts w:ascii="Calibri" w:eastAsia="Times New Roman" w:hAnsi="Calibri" w:cs="Calibri"/>
                <w:b/>
                <w:bCs/>
                <w:color w:val="000000"/>
                <w:lang w:eastAsia="fr-FR"/>
              </w:rPr>
              <w:t>Si poste non vacant</w:t>
            </w:r>
            <w:r w:rsidRPr="0094375D">
              <w:rPr>
                <w:rFonts w:ascii="Calibri" w:eastAsia="Times New Roman" w:hAnsi="Calibri" w:cs="Calibri"/>
                <w:b/>
                <w:bCs/>
                <w:color w:val="000000"/>
                <w:lang w:eastAsia="fr-FR"/>
              </w:rPr>
              <w:br/>
              <w:t xml:space="preserve">Indiquer l'incidence pour l'agent (maintien en </w:t>
            </w:r>
            <w:r w:rsidR="003F2EDF" w:rsidRPr="0094375D">
              <w:rPr>
                <w:rFonts w:ascii="Calibri" w:eastAsia="Times New Roman" w:hAnsi="Calibri" w:cs="Calibri"/>
                <w:b/>
                <w:bCs/>
                <w:color w:val="000000"/>
                <w:lang w:eastAsia="fr-FR"/>
              </w:rPr>
              <w:t>disponib</w:t>
            </w:r>
            <w:r w:rsidR="003F2EDF">
              <w:rPr>
                <w:rFonts w:ascii="Calibri" w:eastAsia="Times New Roman" w:hAnsi="Calibri" w:cs="Calibri"/>
                <w:b/>
                <w:bCs/>
                <w:color w:val="000000"/>
                <w:lang w:eastAsia="fr-FR"/>
              </w:rPr>
              <w:t>il</w:t>
            </w:r>
            <w:r w:rsidR="003F2EDF" w:rsidRPr="0094375D">
              <w:rPr>
                <w:rFonts w:ascii="Calibri" w:eastAsia="Times New Roman" w:hAnsi="Calibri" w:cs="Calibri"/>
                <w:b/>
                <w:bCs/>
                <w:color w:val="000000"/>
                <w:lang w:eastAsia="fr-FR"/>
              </w:rPr>
              <w:t>ité</w:t>
            </w:r>
            <w:r w:rsidRPr="0094375D">
              <w:rPr>
                <w:rFonts w:ascii="Calibri" w:eastAsia="Times New Roman" w:hAnsi="Calibri" w:cs="Calibri"/>
                <w:b/>
                <w:bCs/>
                <w:color w:val="000000"/>
                <w:lang w:eastAsia="fr-FR"/>
              </w:rPr>
              <w:t>, placement en surnombre…)</w:t>
            </w:r>
          </w:p>
        </w:tc>
      </w:tr>
      <w:tr w:rsidR="0094375D" w:rsidRPr="0094375D" w14:paraId="7635A39D" w14:textId="77777777" w:rsidTr="0094375D">
        <w:trPr>
          <w:gridAfter w:val="1"/>
          <w:wAfter w:w="9" w:type="dxa"/>
          <w:trHeight w:val="300"/>
        </w:trPr>
        <w:tc>
          <w:tcPr>
            <w:tcW w:w="940" w:type="dxa"/>
            <w:tcBorders>
              <w:top w:val="nil"/>
              <w:left w:val="nil"/>
              <w:bottom w:val="nil"/>
              <w:right w:val="nil"/>
            </w:tcBorders>
            <w:shd w:val="clear" w:color="auto" w:fill="auto"/>
            <w:noWrap/>
            <w:vAlign w:val="bottom"/>
            <w:hideMark/>
          </w:tcPr>
          <w:p w14:paraId="21FE0628"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Exemple</w:t>
            </w:r>
          </w:p>
        </w:tc>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293F010D"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Retraite</w:t>
            </w:r>
          </w:p>
        </w:tc>
        <w:tc>
          <w:tcPr>
            <w:tcW w:w="1240" w:type="dxa"/>
            <w:tcBorders>
              <w:top w:val="nil"/>
              <w:left w:val="nil"/>
              <w:bottom w:val="single" w:sz="4" w:space="0" w:color="auto"/>
              <w:right w:val="single" w:sz="4" w:space="0" w:color="auto"/>
            </w:tcBorders>
            <w:shd w:val="clear" w:color="auto" w:fill="auto"/>
            <w:noWrap/>
            <w:vAlign w:val="bottom"/>
            <w:hideMark/>
          </w:tcPr>
          <w:p w14:paraId="7118255D"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01/07/2021</w:t>
            </w:r>
          </w:p>
        </w:tc>
        <w:tc>
          <w:tcPr>
            <w:tcW w:w="2021" w:type="dxa"/>
            <w:tcBorders>
              <w:top w:val="single" w:sz="4" w:space="0" w:color="auto"/>
              <w:left w:val="nil"/>
              <w:bottom w:val="single" w:sz="4" w:space="0" w:color="auto"/>
              <w:right w:val="single" w:sz="4" w:space="0" w:color="auto"/>
            </w:tcBorders>
            <w:shd w:val="clear" w:color="auto" w:fill="auto"/>
            <w:noWrap/>
            <w:vAlign w:val="bottom"/>
            <w:hideMark/>
          </w:tcPr>
          <w:p w14:paraId="465E523A"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Adjoint administratif</w:t>
            </w:r>
          </w:p>
        </w:tc>
        <w:tc>
          <w:tcPr>
            <w:tcW w:w="1320" w:type="dxa"/>
            <w:tcBorders>
              <w:top w:val="nil"/>
              <w:left w:val="nil"/>
              <w:bottom w:val="single" w:sz="4" w:space="0" w:color="auto"/>
              <w:right w:val="single" w:sz="4" w:space="0" w:color="auto"/>
            </w:tcBorders>
            <w:shd w:val="clear" w:color="auto" w:fill="auto"/>
            <w:noWrap/>
            <w:vAlign w:val="bottom"/>
            <w:hideMark/>
          </w:tcPr>
          <w:p w14:paraId="2B855536"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TC</w:t>
            </w:r>
          </w:p>
        </w:tc>
        <w:tc>
          <w:tcPr>
            <w:tcW w:w="2380" w:type="dxa"/>
            <w:gridSpan w:val="2"/>
            <w:tcBorders>
              <w:top w:val="nil"/>
              <w:left w:val="nil"/>
              <w:bottom w:val="single" w:sz="4" w:space="0" w:color="auto"/>
              <w:right w:val="single" w:sz="4" w:space="0" w:color="auto"/>
            </w:tcBorders>
            <w:shd w:val="clear" w:color="auto" w:fill="auto"/>
            <w:noWrap/>
            <w:vAlign w:val="bottom"/>
            <w:hideMark/>
          </w:tcPr>
          <w:p w14:paraId="3522BFCD"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Fin de disponibilité</w:t>
            </w:r>
          </w:p>
        </w:tc>
        <w:tc>
          <w:tcPr>
            <w:tcW w:w="1340" w:type="dxa"/>
            <w:tcBorders>
              <w:top w:val="nil"/>
              <w:left w:val="nil"/>
              <w:bottom w:val="single" w:sz="4" w:space="0" w:color="auto"/>
              <w:right w:val="single" w:sz="4" w:space="0" w:color="auto"/>
            </w:tcBorders>
            <w:shd w:val="clear" w:color="auto" w:fill="auto"/>
            <w:noWrap/>
            <w:vAlign w:val="bottom"/>
            <w:hideMark/>
          </w:tcPr>
          <w:p w14:paraId="1124E462"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01/09/2021</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14:paraId="4F5A2CF6"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Adjoint technique</w:t>
            </w:r>
          </w:p>
        </w:tc>
        <w:tc>
          <w:tcPr>
            <w:tcW w:w="1320" w:type="dxa"/>
            <w:tcBorders>
              <w:top w:val="nil"/>
              <w:left w:val="nil"/>
              <w:bottom w:val="single" w:sz="4" w:space="0" w:color="auto"/>
              <w:right w:val="single" w:sz="4" w:space="0" w:color="auto"/>
            </w:tcBorders>
            <w:shd w:val="clear" w:color="auto" w:fill="auto"/>
            <w:noWrap/>
            <w:vAlign w:val="bottom"/>
            <w:hideMark/>
          </w:tcPr>
          <w:p w14:paraId="517BBD65"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OUI</w:t>
            </w:r>
          </w:p>
        </w:tc>
        <w:tc>
          <w:tcPr>
            <w:tcW w:w="1372" w:type="dxa"/>
            <w:tcBorders>
              <w:top w:val="nil"/>
              <w:left w:val="nil"/>
              <w:bottom w:val="single" w:sz="4" w:space="0" w:color="auto"/>
              <w:right w:val="single" w:sz="4" w:space="0" w:color="auto"/>
            </w:tcBorders>
            <w:shd w:val="clear" w:color="auto" w:fill="auto"/>
            <w:noWrap/>
            <w:vAlign w:val="bottom"/>
            <w:hideMark/>
          </w:tcPr>
          <w:p w14:paraId="131DB857"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 </w:t>
            </w:r>
          </w:p>
        </w:tc>
      </w:tr>
      <w:tr w:rsidR="0094375D" w:rsidRPr="0094375D" w14:paraId="23936D89" w14:textId="77777777" w:rsidTr="0094375D">
        <w:trPr>
          <w:gridAfter w:val="1"/>
          <w:wAfter w:w="9" w:type="dxa"/>
          <w:trHeight w:val="300"/>
        </w:trPr>
        <w:tc>
          <w:tcPr>
            <w:tcW w:w="940" w:type="dxa"/>
            <w:tcBorders>
              <w:top w:val="nil"/>
              <w:left w:val="nil"/>
              <w:bottom w:val="nil"/>
              <w:right w:val="nil"/>
            </w:tcBorders>
            <w:shd w:val="clear" w:color="auto" w:fill="auto"/>
            <w:noWrap/>
            <w:vAlign w:val="bottom"/>
            <w:hideMark/>
          </w:tcPr>
          <w:p w14:paraId="02D2BF37"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Exemple</w:t>
            </w:r>
          </w:p>
        </w:tc>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69FE5A26"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proofErr w:type="gramStart"/>
            <w:r w:rsidRPr="0094375D">
              <w:rPr>
                <w:rFonts w:ascii="Calibri" w:eastAsia="Times New Roman" w:hAnsi="Calibri" w:cs="Calibri"/>
                <w:i/>
                <w:iCs/>
                <w:color w:val="000000"/>
                <w:lang w:eastAsia="fr-FR"/>
              </w:rPr>
              <w:t>congé</w:t>
            </w:r>
            <w:proofErr w:type="gramEnd"/>
            <w:r w:rsidRPr="0094375D">
              <w:rPr>
                <w:rFonts w:ascii="Calibri" w:eastAsia="Times New Roman" w:hAnsi="Calibri" w:cs="Calibri"/>
                <w:i/>
                <w:iCs/>
                <w:color w:val="000000"/>
                <w:lang w:eastAsia="fr-FR"/>
              </w:rPr>
              <w:t xml:space="preserve"> parental</w:t>
            </w:r>
          </w:p>
        </w:tc>
        <w:tc>
          <w:tcPr>
            <w:tcW w:w="1240" w:type="dxa"/>
            <w:tcBorders>
              <w:top w:val="nil"/>
              <w:left w:val="nil"/>
              <w:bottom w:val="single" w:sz="4" w:space="0" w:color="auto"/>
              <w:right w:val="single" w:sz="4" w:space="0" w:color="auto"/>
            </w:tcBorders>
            <w:shd w:val="clear" w:color="auto" w:fill="auto"/>
            <w:noWrap/>
            <w:vAlign w:val="bottom"/>
            <w:hideMark/>
          </w:tcPr>
          <w:p w14:paraId="5DD55459"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01/01/2021</w:t>
            </w:r>
          </w:p>
        </w:tc>
        <w:tc>
          <w:tcPr>
            <w:tcW w:w="2021" w:type="dxa"/>
            <w:tcBorders>
              <w:top w:val="nil"/>
              <w:left w:val="nil"/>
              <w:bottom w:val="single" w:sz="4" w:space="0" w:color="auto"/>
              <w:right w:val="single" w:sz="4" w:space="0" w:color="auto"/>
            </w:tcBorders>
            <w:shd w:val="clear" w:color="auto" w:fill="auto"/>
            <w:noWrap/>
            <w:vAlign w:val="bottom"/>
            <w:hideMark/>
          </w:tcPr>
          <w:p w14:paraId="5C11C46E"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ATSEM</w:t>
            </w:r>
          </w:p>
        </w:tc>
        <w:tc>
          <w:tcPr>
            <w:tcW w:w="1320" w:type="dxa"/>
            <w:tcBorders>
              <w:top w:val="nil"/>
              <w:left w:val="nil"/>
              <w:bottom w:val="single" w:sz="4" w:space="0" w:color="auto"/>
              <w:right w:val="single" w:sz="4" w:space="0" w:color="auto"/>
            </w:tcBorders>
            <w:shd w:val="clear" w:color="auto" w:fill="auto"/>
            <w:noWrap/>
            <w:vAlign w:val="bottom"/>
            <w:hideMark/>
          </w:tcPr>
          <w:p w14:paraId="30A99198"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TNC 17,5/35è</w:t>
            </w:r>
          </w:p>
        </w:tc>
        <w:tc>
          <w:tcPr>
            <w:tcW w:w="2380" w:type="dxa"/>
            <w:gridSpan w:val="2"/>
            <w:tcBorders>
              <w:top w:val="nil"/>
              <w:left w:val="nil"/>
              <w:bottom w:val="single" w:sz="4" w:space="0" w:color="auto"/>
              <w:right w:val="single" w:sz="4" w:space="0" w:color="auto"/>
            </w:tcBorders>
            <w:shd w:val="clear" w:color="auto" w:fill="auto"/>
            <w:noWrap/>
            <w:vAlign w:val="bottom"/>
            <w:hideMark/>
          </w:tcPr>
          <w:p w14:paraId="744341B1"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Fin de détachement</w:t>
            </w:r>
          </w:p>
        </w:tc>
        <w:tc>
          <w:tcPr>
            <w:tcW w:w="1340" w:type="dxa"/>
            <w:tcBorders>
              <w:top w:val="nil"/>
              <w:left w:val="nil"/>
              <w:bottom w:val="single" w:sz="4" w:space="0" w:color="auto"/>
              <w:right w:val="single" w:sz="4" w:space="0" w:color="auto"/>
            </w:tcBorders>
            <w:shd w:val="clear" w:color="auto" w:fill="auto"/>
            <w:noWrap/>
            <w:vAlign w:val="bottom"/>
            <w:hideMark/>
          </w:tcPr>
          <w:p w14:paraId="533C1C76"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01/10/2021</w:t>
            </w:r>
          </w:p>
        </w:tc>
        <w:tc>
          <w:tcPr>
            <w:tcW w:w="2080" w:type="dxa"/>
            <w:tcBorders>
              <w:top w:val="nil"/>
              <w:left w:val="nil"/>
              <w:bottom w:val="single" w:sz="4" w:space="0" w:color="auto"/>
              <w:right w:val="single" w:sz="4" w:space="0" w:color="auto"/>
            </w:tcBorders>
            <w:shd w:val="clear" w:color="auto" w:fill="auto"/>
            <w:noWrap/>
            <w:vAlign w:val="bottom"/>
            <w:hideMark/>
          </w:tcPr>
          <w:p w14:paraId="441CA9C4"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Adjoint administratif</w:t>
            </w:r>
          </w:p>
        </w:tc>
        <w:tc>
          <w:tcPr>
            <w:tcW w:w="1320" w:type="dxa"/>
            <w:tcBorders>
              <w:top w:val="nil"/>
              <w:left w:val="nil"/>
              <w:bottom w:val="single" w:sz="4" w:space="0" w:color="auto"/>
              <w:right w:val="single" w:sz="4" w:space="0" w:color="auto"/>
            </w:tcBorders>
            <w:shd w:val="clear" w:color="auto" w:fill="auto"/>
            <w:noWrap/>
            <w:vAlign w:val="bottom"/>
            <w:hideMark/>
          </w:tcPr>
          <w:p w14:paraId="1AA9A84F"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r w:rsidRPr="0094375D">
              <w:rPr>
                <w:rFonts w:ascii="Calibri" w:eastAsia="Times New Roman" w:hAnsi="Calibri" w:cs="Calibri"/>
                <w:i/>
                <w:iCs/>
                <w:color w:val="000000"/>
                <w:lang w:eastAsia="fr-FR"/>
              </w:rPr>
              <w:t>NON</w:t>
            </w:r>
          </w:p>
        </w:tc>
        <w:tc>
          <w:tcPr>
            <w:tcW w:w="1372" w:type="dxa"/>
            <w:tcBorders>
              <w:top w:val="nil"/>
              <w:left w:val="nil"/>
              <w:bottom w:val="single" w:sz="4" w:space="0" w:color="auto"/>
              <w:right w:val="single" w:sz="4" w:space="0" w:color="auto"/>
            </w:tcBorders>
            <w:shd w:val="clear" w:color="auto" w:fill="auto"/>
            <w:noWrap/>
            <w:vAlign w:val="bottom"/>
            <w:hideMark/>
          </w:tcPr>
          <w:p w14:paraId="79AAABF2"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proofErr w:type="gramStart"/>
            <w:r w:rsidRPr="0094375D">
              <w:rPr>
                <w:rFonts w:ascii="Calibri" w:eastAsia="Times New Roman" w:hAnsi="Calibri" w:cs="Calibri"/>
                <w:i/>
                <w:iCs/>
                <w:color w:val="000000"/>
                <w:lang w:eastAsia="fr-FR"/>
              </w:rPr>
              <w:t>placement</w:t>
            </w:r>
            <w:proofErr w:type="gramEnd"/>
            <w:r w:rsidRPr="0094375D">
              <w:rPr>
                <w:rFonts w:ascii="Calibri" w:eastAsia="Times New Roman" w:hAnsi="Calibri" w:cs="Calibri"/>
                <w:i/>
                <w:iCs/>
                <w:color w:val="000000"/>
                <w:lang w:eastAsia="fr-FR"/>
              </w:rPr>
              <w:t xml:space="preserve"> en surnombre</w:t>
            </w:r>
          </w:p>
        </w:tc>
      </w:tr>
      <w:tr w:rsidR="0094375D" w:rsidRPr="0094375D" w14:paraId="3DA686E1" w14:textId="77777777" w:rsidTr="0094375D">
        <w:trPr>
          <w:gridAfter w:val="1"/>
          <w:wAfter w:w="9" w:type="dxa"/>
          <w:trHeight w:val="300"/>
        </w:trPr>
        <w:tc>
          <w:tcPr>
            <w:tcW w:w="940" w:type="dxa"/>
            <w:tcBorders>
              <w:top w:val="nil"/>
              <w:left w:val="nil"/>
              <w:bottom w:val="nil"/>
              <w:right w:val="nil"/>
            </w:tcBorders>
            <w:shd w:val="clear" w:color="auto" w:fill="auto"/>
            <w:noWrap/>
            <w:vAlign w:val="bottom"/>
            <w:hideMark/>
          </w:tcPr>
          <w:p w14:paraId="69DDD5BE" w14:textId="77777777" w:rsidR="0094375D" w:rsidRPr="0094375D" w:rsidRDefault="0094375D" w:rsidP="0094375D">
            <w:pPr>
              <w:spacing w:after="0" w:line="240" w:lineRule="auto"/>
              <w:jc w:val="center"/>
              <w:rPr>
                <w:rFonts w:ascii="Calibri" w:eastAsia="Times New Roman" w:hAnsi="Calibri" w:cs="Calibri"/>
                <w:i/>
                <w:iCs/>
                <w:color w:val="000000"/>
                <w:lang w:eastAsia="fr-FR"/>
              </w:rPr>
            </w:pPr>
          </w:p>
        </w:tc>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7E5DC3F8"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noWrap/>
            <w:vAlign w:val="bottom"/>
            <w:hideMark/>
          </w:tcPr>
          <w:p w14:paraId="6E33FB26"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2021" w:type="dxa"/>
            <w:tcBorders>
              <w:top w:val="nil"/>
              <w:left w:val="nil"/>
              <w:bottom w:val="single" w:sz="4" w:space="0" w:color="auto"/>
              <w:right w:val="single" w:sz="4" w:space="0" w:color="auto"/>
            </w:tcBorders>
            <w:shd w:val="clear" w:color="auto" w:fill="auto"/>
            <w:noWrap/>
            <w:vAlign w:val="bottom"/>
            <w:hideMark/>
          </w:tcPr>
          <w:p w14:paraId="5B36DCF6"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320" w:type="dxa"/>
            <w:tcBorders>
              <w:top w:val="nil"/>
              <w:left w:val="nil"/>
              <w:bottom w:val="single" w:sz="4" w:space="0" w:color="auto"/>
              <w:right w:val="single" w:sz="4" w:space="0" w:color="auto"/>
            </w:tcBorders>
            <w:shd w:val="clear" w:color="auto" w:fill="auto"/>
            <w:noWrap/>
            <w:vAlign w:val="bottom"/>
            <w:hideMark/>
          </w:tcPr>
          <w:p w14:paraId="62C7A275"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2380" w:type="dxa"/>
            <w:gridSpan w:val="2"/>
            <w:tcBorders>
              <w:top w:val="nil"/>
              <w:left w:val="nil"/>
              <w:bottom w:val="single" w:sz="4" w:space="0" w:color="auto"/>
              <w:right w:val="single" w:sz="4" w:space="0" w:color="auto"/>
            </w:tcBorders>
            <w:shd w:val="clear" w:color="auto" w:fill="auto"/>
            <w:noWrap/>
            <w:vAlign w:val="bottom"/>
            <w:hideMark/>
          </w:tcPr>
          <w:p w14:paraId="1FB03B39"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340" w:type="dxa"/>
            <w:tcBorders>
              <w:top w:val="nil"/>
              <w:left w:val="nil"/>
              <w:bottom w:val="single" w:sz="4" w:space="0" w:color="auto"/>
              <w:right w:val="single" w:sz="4" w:space="0" w:color="auto"/>
            </w:tcBorders>
            <w:shd w:val="clear" w:color="auto" w:fill="auto"/>
            <w:noWrap/>
            <w:vAlign w:val="bottom"/>
            <w:hideMark/>
          </w:tcPr>
          <w:p w14:paraId="46DCAF95"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2080" w:type="dxa"/>
            <w:tcBorders>
              <w:top w:val="nil"/>
              <w:left w:val="nil"/>
              <w:bottom w:val="single" w:sz="4" w:space="0" w:color="auto"/>
              <w:right w:val="single" w:sz="4" w:space="0" w:color="auto"/>
            </w:tcBorders>
            <w:shd w:val="clear" w:color="auto" w:fill="auto"/>
            <w:noWrap/>
            <w:vAlign w:val="bottom"/>
            <w:hideMark/>
          </w:tcPr>
          <w:p w14:paraId="1B48B19C"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320" w:type="dxa"/>
            <w:tcBorders>
              <w:top w:val="nil"/>
              <w:left w:val="nil"/>
              <w:bottom w:val="single" w:sz="4" w:space="0" w:color="auto"/>
              <w:right w:val="single" w:sz="4" w:space="0" w:color="auto"/>
            </w:tcBorders>
            <w:shd w:val="clear" w:color="auto" w:fill="auto"/>
            <w:noWrap/>
            <w:vAlign w:val="bottom"/>
            <w:hideMark/>
          </w:tcPr>
          <w:p w14:paraId="4ED27647"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372" w:type="dxa"/>
            <w:tcBorders>
              <w:top w:val="nil"/>
              <w:left w:val="nil"/>
              <w:bottom w:val="single" w:sz="4" w:space="0" w:color="auto"/>
              <w:right w:val="single" w:sz="4" w:space="0" w:color="auto"/>
            </w:tcBorders>
            <w:shd w:val="clear" w:color="auto" w:fill="auto"/>
            <w:noWrap/>
            <w:vAlign w:val="bottom"/>
            <w:hideMark/>
          </w:tcPr>
          <w:p w14:paraId="7B105C01"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r>
      <w:tr w:rsidR="0094375D" w:rsidRPr="0094375D" w14:paraId="3A7EFF13" w14:textId="77777777" w:rsidTr="0094375D">
        <w:trPr>
          <w:gridAfter w:val="1"/>
          <w:wAfter w:w="9" w:type="dxa"/>
          <w:trHeight w:val="300"/>
        </w:trPr>
        <w:tc>
          <w:tcPr>
            <w:tcW w:w="940" w:type="dxa"/>
            <w:tcBorders>
              <w:top w:val="nil"/>
              <w:left w:val="nil"/>
              <w:bottom w:val="nil"/>
              <w:right w:val="nil"/>
            </w:tcBorders>
            <w:shd w:val="clear" w:color="auto" w:fill="auto"/>
            <w:noWrap/>
            <w:vAlign w:val="bottom"/>
            <w:hideMark/>
          </w:tcPr>
          <w:p w14:paraId="38912A99" w14:textId="77777777" w:rsidR="0094375D" w:rsidRPr="0094375D" w:rsidRDefault="0094375D" w:rsidP="0094375D">
            <w:pPr>
              <w:spacing w:after="0" w:line="240" w:lineRule="auto"/>
              <w:jc w:val="center"/>
              <w:rPr>
                <w:rFonts w:ascii="Calibri" w:eastAsia="Times New Roman" w:hAnsi="Calibri" w:cs="Calibri"/>
                <w:color w:val="000000"/>
                <w:lang w:eastAsia="fr-FR"/>
              </w:rPr>
            </w:pPr>
          </w:p>
        </w:tc>
        <w:tc>
          <w:tcPr>
            <w:tcW w:w="2320" w:type="dxa"/>
            <w:tcBorders>
              <w:top w:val="nil"/>
              <w:left w:val="single" w:sz="4" w:space="0" w:color="auto"/>
              <w:bottom w:val="single" w:sz="4" w:space="0" w:color="auto"/>
              <w:right w:val="single" w:sz="4" w:space="0" w:color="auto"/>
            </w:tcBorders>
            <w:shd w:val="clear" w:color="auto" w:fill="auto"/>
            <w:noWrap/>
            <w:vAlign w:val="bottom"/>
            <w:hideMark/>
          </w:tcPr>
          <w:p w14:paraId="341C06A6"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noWrap/>
            <w:vAlign w:val="bottom"/>
            <w:hideMark/>
          </w:tcPr>
          <w:p w14:paraId="3237EAB1"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2021" w:type="dxa"/>
            <w:tcBorders>
              <w:top w:val="nil"/>
              <w:left w:val="nil"/>
              <w:bottom w:val="single" w:sz="4" w:space="0" w:color="auto"/>
              <w:right w:val="single" w:sz="4" w:space="0" w:color="auto"/>
            </w:tcBorders>
            <w:shd w:val="clear" w:color="auto" w:fill="auto"/>
            <w:noWrap/>
            <w:vAlign w:val="bottom"/>
            <w:hideMark/>
          </w:tcPr>
          <w:p w14:paraId="263360B8"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320" w:type="dxa"/>
            <w:tcBorders>
              <w:top w:val="nil"/>
              <w:left w:val="nil"/>
              <w:bottom w:val="single" w:sz="4" w:space="0" w:color="auto"/>
              <w:right w:val="single" w:sz="4" w:space="0" w:color="auto"/>
            </w:tcBorders>
            <w:shd w:val="clear" w:color="auto" w:fill="auto"/>
            <w:noWrap/>
            <w:vAlign w:val="bottom"/>
            <w:hideMark/>
          </w:tcPr>
          <w:p w14:paraId="1C123336"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2380" w:type="dxa"/>
            <w:gridSpan w:val="2"/>
            <w:tcBorders>
              <w:top w:val="nil"/>
              <w:left w:val="nil"/>
              <w:bottom w:val="single" w:sz="4" w:space="0" w:color="auto"/>
              <w:right w:val="single" w:sz="4" w:space="0" w:color="auto"/>
            </w:tcBorders>
            <w:shd w:val="clear" w:color="auto" w:fill="auto"/>
            <w:noWrap/>
            <w:vAlign w:val="bottom"/>
            <w:hideMark/>
          </w:tcPr>
          <w:p w14:paraId="01435339"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340" w:type="dxa"/>
            <w:tcBorders>
              <w:top w:val="nil"/>
              <w:left w:val="nil"/>
              <w:bottom w:val="single" w:sz="4" w:space="0" w:color="auto"/>
              <w:right w:val="single" w:sz="4" w:space="0" w:color="auto"/>
            </w:tcBorders>
            <w:shd w:val="clear" w:color="auto" w:fill="auto"/>
            <w:noWrap/>
            <w:vAlign w:val="bottom"/>
            <w:hideMark/>
          </w:tcPr>
          <w:p w14:paraId="0EDC5274"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2080" w:type="dxa"/>
            <w:tcBorders>
              <w:top w:val="nil"/>
              <w:left w:val="nil"/>
              <w:bottom w:val="single" w:sz="4" w:space="0" w:color="auto"/>
              <w:right w:val="single" w:sz="4" w:space="0" w:color="auto"/>
            </w:tcBorders>
            <w:shd w:val="clear" w:color="auto" w:fill="auto"/>
            <w:noWrap/>
            <w:vAlign w:val="bottom"/>
            <w:hideMark/>
          </w:tcPr>
          <w:p w14:paraId="3553EE14"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320" w:type="dxa"/>
            <w:tcBorders>
              <w:top w:val="nil"/>
              <w:left w:val="nil"/>
              <w:bottom w:val="single" w:sz="4" w:space="0" w:color="auto"/>
              <w:right w:val="single" w:sz="4" w:space="0" w:color="auto"/>
            </w:tcBorders>
            <w:shd w:val="clear" w:color="auto" w:fill="auto"/>
            <w:noWrap/>
            <w:vAlign w:val="bottom"/>
            <w:hideMark/>
          </w:tcPr>
          <w:p w14:paraId="6FE1549C"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c>
          <w:tcPr>
            <w:tcW w:w="1372" w:type="dxa"/>
            <w:tcBorders>
              <w:top w:val="nil"/>
              <w:left w:val="nil"/>
              <w:bottom w:val="single" w:sz="4" w:space="0" w:color="auto"/>
              <w:right w:val="single" w:sz="4" w:space="0" w:color="auto"/>
            </w:tcBorders>
            <w:shd w:val="clear" w:color="auto" w:fill="auto"/>
            <w:noWrap/>
            <w:vAlign w:val="bottom"/>
            <w:hideMark/>
          </w:tcPr>
          <w:p w14:paraId="3277D6FA" w14:textId="77777777" w:rsidR="0094375D" w:rsidRPr="0094375D" w:rsidRDefault="0094375D" w:rsidP="0094375D">
            <w:pPr>
              <w:spacing w:after="0" w:line="240" w:lineRule="auto"/>
              <w:jc w:val="center"/>
              <w:rPr>
                <w:rFonts w:ascii="Calibri" w:eastAsia="Times New Roman" w:hAnsi="Calibri" w:cs="Calibri"/>
                <w:color w:val="000000"/>
                <w:lang w:eastAsia="fr-FR"/>
              </w:rPr>
            </w:pPr>
            <w:r w:rsidRPr="0094375D">
              <w:rPr>
                <w:rFonts w:ascii="Calibri" w:eastAsia="Times New Roman" w:hAnsi="Calibri" w:cs="Calibri"/>
                <w:color w:val="000000"/>
                <w:lang w:eastAsia="fr-FR"/>
              </w:rPr>
              <w:t> </w:t>
            </w:r>
          </w:p>
        </w:tc>
      </w:tr>
    </w:tbl>
    <w:p w14:paraId="0B47741E" w14:textId="443D4211" w:rsidR="0094375D" w:rsidRDefault="0094375D" w:rsidP="00254315">
      <w:pPr>
        <w:pStyle w:val="Paragraphedeliste"/>
        <w:spacing w:after="0" w:line="240" w:lineRule="auto"/>
        <w:jc w:val="both"/>
        <w:rPr>
          <w:rFonts w:asciiTheme="majorHAnsi" w:hAnsiTheme="majorHAnsi"/>
          <w:sz w:val="24"/>
          <w:szCs w:val="24"/>
        </w:rPr>
      </w:pPr>
    </w:p>
    <w:p w14:paraId="7D1C5F90" w14:textId="448B0BE7" w:rsidR="0094375D" w:rsidRDefault="0094375D" w:rsidP="00254315">
      <w:pPr>
        <w:pStyle w:val="Paragraphedeliste"/>
        <w:spacing w:after="0" w:line="240" w:lineRule="auto"/>
        <w:jc w:val="both"/>
        <w:rPr>
          <w:rFonts w:asciiTheme="majorHAnsi" w:hAnsiTheme="majorHAnsi"/>
          <w:sz w:val="24"/>
          <w:szCs w:val="24"/>
        </w:rPr>
      </w:pPr>
    </w:p>
    <w:p w14:paraId="255468AC" w14:textId="32405A76" w:rsidR="0094375D" w:rsidRDefault="0094375D" w:rsidP="00254315">
      <w:pPr>
        <w:pStyle w:val="Paragraphedeliste"/>
        <w:spacing w:after="0" w:line="240" w:lineRule="auto"/>
        <w:jc w:val="both"/>
        <w:rPr>
          <w:rFonts w:asciiTheme="majorHAnsi" w:hAnsiTheme="majorHAnsi"/>
          <w:sz w:val="24"/>
          <w:szCs w:val="24"/>
        </w:rPr>
      </w:pPr>
    </w:p>
    <w:p w14:paraId="69DB41BF" w14:textId="1B763746" w:rsidR="0094375D" w:rsidRDefault="0094375D" w:rsidP="00254315">
      <w:pPr>
        <w:pStyle w:val="Paragraphedeliste"/>
        <w:spacing w:after="0" w:line="240" w:lineRule="auto"/>
        <w:jc w:val="both"/>
        <w:rPr>
          <w:rFonts w:asciiTheme="majorHAnsi" w:hAnsiTheme="majorHAnsi"/>
          <w:sz w:val="24"/>
          <w:szCs w:val="24"/>
        </w:rPr>
      </w:pPr>
    </w:p>
    <w:p w14:paraId="213327B6" w14:textId="42873C32" w:rsidR="0094375D" w:rsidRDefault="0094375D" w:rsidP="00254315">
      <w:pPr>
        <w:pStyle w:val="Paragraphedeliste"/>
        <w:spacing w:after="0" w:line="240" w:lineRule="auto"/>
        <w:jc w:val="both"/>
        <w:rPr>
          <w:rFonts w:asciiTheme="majorHAnsi" w:hAnsiTheme="majorHAnsi"/>
          <w:sz w:val="24"/>
          <w:szCs w:val="24"/>
        </w:rPr>
      </w:pPr>
    </w:p>
    <w:p w14:paraId="591D2427" w14:textId="4E00CBC7" w:rsidR="0094375D" w:rsidRDefault="0094375D" w:rsidP="00254315">
      <w:pPr>
        <w:pStyle w:val="Paragraphedeliste"/>
        <w:spacing w:after="0" w:line="240" w:lineRule="auto"/>
        <w:jc w:val="both"/>
        <w:rPr>
          <w:rFonts w:asciiTheme="majorHAnsi" w:hAnsiTheme="majorHAnsi"/>
          <w:sz w:val="24"/>
          <w:szCs w:val="24"/>
        </w:rPr>
      </w:pPr>
    </w:p>
    <w:p w14:paraId="0F966272" w14:textId="174B5807" w:rsidR="0094375D" w:rsidRDefault="0094375D" w:rsidP="00254315">
      <w:pPr>
        <w:pStyle w:val="Paragraphedeliste"/>
        <w:spacing w:after="0" w:line="240" w:lineRule="auto"/>
        <w:jc w:val="both"/>
        <w:rPr>
          <w:rFonts w:asciiTheme="majorHAnsi" w:hAnsiTheme="majorHAnsi"/>
          <w:sz w:val="24"/>
          <w:szCs w:val="24"/>
        </w:rPr>
      </w:pPr>
    </w:p>
    <w:p w14:paraId="407CC941" w14:textId="0E418BBF" w:rsidR="0094375D" w:rsidRDefault="0094375D" w:rsidP="00254315">
      <w:pPr>
        <w:pStyle w:val="Paragraphedeliste"/>
        <w:spacing w:after="0" w:line="240" w:lineRule="auto"/>
        <w:jc w:val="both"/>
        <w:rPr>
          <w:rFonts w:asciiTheme="majorHAnsi" w:hAnsiTheme="majorHAnsi"/>
          <w:sz w:val="24"/>
          <w:szCs w:val="24"/>
        </w:rPr>
      </w:pPr>
    </w:p>
    <w:p w14:paraId="039ADCA8" w14:textId="670FCA55" w:rsidR="0094375D" w:rsidRDefault="0094375D" w:rsidP="00254315">
      <w:pPr>
        <w:pStyle w:val="Paragraphedeliste"/>
        <w:spacing w:after="0" w:line="240" w:lineRule="auto"/>
        <w:jc w:val="both"/>
        <w:rPr>
          <w:rFonts w:asciiTheme="majorHAnsi" w:hAnsiTheme="majorHAnsi"/>
          <w:sz w:val="24"/>
          <w:szCs w:val="24"/>
        </w:rPr>
      </w:pPr>
    </w:p>
    <w:p w14:paraId="63D20CA6" w14:textId="0C3C1A1E" w:rsidR="0094375D" w:rsidRDefault="0094375D" w:rsidP="00254315">
      <w:pPr>
        <w:pStyle w:val="Paragraphedeliste"/>
        <w:spacing w:after="0" w:line="240" w:lineRule="auto"/>
        <w:jc w:val="both"/>
        <w:rPr>
          <w:rFonts w:asciiTheme="majorHAnsi" w:hAnsiTheme="majorHAnsi"/>
          <w:sz w:val="24"/>
          <w:szCs w:val="24"/>
        </w:rPr>
      </w:pPr>
    </w:p>
    <w:p w14:paraId="2FF22D38" w14:textId="78BD9C33" w:rsidR="0094375D" w:rsidRDefault="0094375D" w:rsidP="00254315">
      <w:pPr>
        <w:pStyle w:val="Paragraphedeliste"/>
        <w:spacing w:after="0" w:line="240" w:lineRule="auto"/>
        <w:jc w:val="both"/>
        <w:rPr>
          <w:rFonts w:asciiTheme="majorHAnsi" w:hAnsiTheme="majorHAnsi"/>
          <w:sz w:val="24"/>
          <w:szCs w:val="24"/>
        </w:rPr>
      </w:pPr>
    </w:p>
    <w:p w14:paraId="1D1E4F15" w14:textId="43F346E5" w:rsidR="0094375D" w:rsidRDefault="0094375D" w:rsidP="00254315">
      <w:pPr>
        <w:pStyle w:val="Paragraphedeliste"/>
        <w:spacing w:after="0" w:line="240" w:lineRule="auto"/>
        <w:jc w:val="both"/>
        <w:rPr>
          <w:rFonts w:asciiTheme="majorHAnsi" w:hAnsiTheme="majorHAnsi"/>
          <w:b/>
          <w:bCs/>
          <w:sz w:val="32"/>
          <w:szCs w:val="32"/>
        </w:rPr>
      </w:pPr>
      <w:r w:rsidRPr="0094375D">
        <w:rPr>
          <w:rFonts w:asciiTheme="majorHAnsi" w:hAnsiTheme="majorHAnsi"/>
          <w:b/>
          <w:bCs/>
          <w:sz w:val="32"/>
          <w:szCs w:val="32"/>
        </w:rPr>
        <w:t>ANNEXE 3 – Obligations de formations à compter du 1</w:t>
      </w:r>
      <w:r w:rsidRPr="0094375D">
        <w:rPr>
          <w:rFonts w:asciiTheme="majorHAnsi" w:hAnsiTheme="majorHAnsi"/>
          <w:b/>
          <w:bCs/>
          <w:sz w:val="32"/>
          <w:szCs w:val="32"/>
          <w:vertAlign w:val="superscript"/>
        </w:rPr>
        <w:t>er</w:t>
      </w:r>
      <w:r w:rsidRPr="0094375D">
        <w:rPr>
          <w:rFonts w:asciiTheme="majorHAnsi" w:hAnsiTheme="majorHAnsi"/>
          <w:b/>
          <w:bCs/>
          <w:sz w:val="32"/>
          <w:szCs w:val="32"/>
        </w:rPr>
        <w:t xml:space="preserve"> juillet 2008 (sauf pour la filière police municipale)</w:t>
      </w:r>
    </w:p>
    <w:p w14:paraId="6EE78F71" w14:textId="36B64852" w:rsidR="0094375D" w:rsidRDefault="003427E1" w:rsidP="00254315">
      <w:pPr>
        <w:pStyle w:val="Paragraphedeliste"/>
        <w:spacing w:after="0" w:line="240" w:lineRule="auto"/>
        <w:jc w:val="both"/>
        <w:rPr>
          <w:rFonts w:asciiTheme="majorHAnsi" w:hAnsiTheme="majorHAnsi"/>
          <w:sz w:val="24"/>
          <w:szCs w:val="24"/>
        </w:rPr>
      </w:pPr>
      <w:r>
        <w:rPr>
          <w:noProof/>
        </w:rPr>
        <w:drawing>
          <wp:inline distT="0" distB="0" distL="0" distR="0" wp14:anchorId="52EF650A" wp14:editId="23F60E71">
            <wp:extent cx="7781925" cy="5198646"/>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781925" cy="5198646"/>
                    </a:xfrm>
                    <a:prstGeom prst="rect">
                      <a:avLst/>
                    </a:prstGeom>
                  </pic:spPr>
                </pic:pic>
              </a:graphicData>
            </a:graphic>
          </wp:inline>
        </w:drawing>
      </w:r>
    </w:p>
    <w:sectPr w:rsidR="0094375D" w:rsidSect="0094375D">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139AFD" w14:textId="77777777" w:rsidR="00F55776" w:rsidRDefault="00F55776" w:rsidP="009302D6">
      <w:pPr>
        <w:spacing w:after="0" w:line="240" w:lineRule="auto"/>
      </w:pPr>
      <w:r>
        <w:separator/>
      </w:r>
    </w:p>
  </w:endnote>
  <w:endnote w:type="continuationSeparator" w:id="0">
    <w:p w14:paraId="6A07766C" w14:textId="77777777" w:rsidR="00F55776" w:rsidRDefault="00F55776" w:rsidP="00930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eastAsiaTheme="majorEastAsia" w:hAnsiTheme="majorHAnsi" w:cstheme="majorBidi"/>
      </w:rPr>
      <w:id w:val="-1262906838"/>
      <w:docPartObj>
        <w:docPartGallery w:val="Page Numbers (Bottom of Page)"/>
        <w:docPartUnique/>
      </w:docPartObj>
    </w:sdtPr>
    <w:sdtEndPr/>
    <w:sdtContent>
      <w:sdt>
        <w:sdtPr>
          <w:rPr>
            <w:rFonts w:asciiTheme="majorHAnsi" w:eastAsiaTheme="majorEastAsia" w:hAnsiTheme="majorHAnsi" w:cstheme="majorBidi"/>
          </w:rPr>
          <w:id w:val="1806425445"/>
        </w:sdtPr>
        <w:sdtEndPr/>
        <w:sdtContent>
          <w:p w14:paraId="12F9B5CE" w14:textId="4CB1C19C" w:rsidR="00BA37B5" w:rsidRDefault="00BA37B5">
            <w:pPr>
              <w:rPr>
                <w:rFonts w:asciiTheme="majorHAnsi" w:eastAsiaTheme="majorEastAsia" w:hAnsiTheme="majorHAnsi" w:cstheme="majorBidi"/>
              </w:rPr>
            </w:pPr>
            <w:r>
              <w:rPr>
                <w:rFonts w:asciiTheme="majorHAnsi" w:eastAsiaTheme="majorEastAsia" w:hAnsiTheme="majorHAnsi" w:cstheme="majorBidi"/>
                <w:noProof/>
                <w:lang w:eastAsia="fr-FR"/>
              </w:rPr>
              <mc:AlternateContent>
                <mc:Choice Requires="wps">
                  <w:drawing>
                    <wp:anchor distT="0" distB="0" distL="114300" distR="114300" simplePos="0" relativeHeight="251659264" behindDoc="0" locked="0" layoutInCell="1" allowOverlap="1" wp14:anchorId="386A280A" wp14:editId="377B19C4">
                      <wp:simplePos x="0" y="0"/>
                      <wp:positionH relativeFrom="margin">
                        <wp:align>center</wp:align>
                      </wp:positionH>
                      <wp:positionV relativeFrom="bottomMargin">
                        <wp:align>center</wp:align>
                      </wp:positionV>
                      <wp:extent cx="626745" cy="626745"/>
                      <wp:effectExtent l="0" t="0" r="1905" b="1905"/>
                      <wp:wrapNone/>
                      <wp:docPr id="2" name="El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B8EDE79" w14:textId="77777777" w:rsidR="00BA37B5" w:rsidRDefault="00BA37B5">
                                  <w:pPr>
                                    <w:pStyle w:val="Pieddepage"/>
                                    <w:jc w:val="center"/>
                                    <w:rPr>
                                      <w:b/>
                                      <w:bCs/>
                                      <w:color w:val="FFFFFF" w:themeColor="background1"/>
                                      <w:sz w:val="32"/>
                                      <w:szCs w:val="32"/>
                                    </w:rPr>
                                  </w:pPr>
                                  <w:r>
                                    <w:fldChar w:fldCharType="begin"/>
                                  </w:r>
                                  <w:r>
                                    <w:instrText>PAGE    \* MERGEFORMAT</w:instrText>
                                  </w:r>
                                  <w:r>
                                    <w:fldChar w:fldCharType="separate"/>
                                  </w:r>
                                  <w:r w:rsidRPr="00254315">
                                    <w:rPr>
                                      <w:b/>
                                      <w:bCs/>
                                      <w:noProof/>
                                      <w:color w:val="FFFFFF" w:themeColor="background1"/>
                                      <w:sz w:val="32"/>
                                      <w:szCs w:val="32"/>
                                    </w:rPr>
                                    <w:t>9</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86A280A" id="Ellipse 2" o:spid="_x0000_s1026"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" fillcolor="#40618b" stroked="f">
                      <v:textbox>
                        <w:txbxContent>
                          <w:p w14:paraId="5B8EDE79" w14:textId="77777777" w:rsidR="00BA37B5" w:rsidRDefault="00BA37B5">
                            <w:pPr>
                              <w:pStyle w:val="Pieddepage"/>
                              <w:jc w:val="center"/>
                              <w:rPr>
                                <w:b/>
                                <w:bCs/>
                                <w:color w:val="FFFFFF" w:themeColor="background1"/>
                                <w:sz w:val="32"/>
                                <w:szCs w:val="32"/>
                              </w:rPr>
                            </w:pPr>
                            <w:r>
                              <w:fldChar w:fldCharType="begin"/>
                            </w:r>
                            <w:r>
                              <w:instrText>PAGE    \* MERGEFORMAT</w:instrText>
                            </w:r>
                            <w:r>
                              <w:fldChar w:fldCharType="separate"/>
                            </w:r>
                            <w:r w:rsidRPr="00254315">
                              <w:rPr>
                                <w:b/>
                                <w:bCs/>
                                <w:noProof/>
                                <w:color w:val="FFFFFF" w:themeColor="background1"/>
                                <w:sz w:val="32"/>
                                <w:szCs w:val="32"/>
                              </w:rPr>
                              <w:t>9</w:t>
                            </w:r>
                            <w:r>
                              <w:rPr>
                                <w:b/>
                                <w:bCs/>
                                <w:color w:val="FFFFFF" w:themeColor="background1"/>
                                <w:sz w:val="32"/>
                                <w:szCs w:val="32"/>
                              </w:rPr>
                              <w:fldChar w:fldCharType="end"/>
                            </w:r>
                          </w:p>
                        </w:txbxContent>
                      </v:textbox>
                      <w10:wrap anchorx="margin" anchory="margin"/>
                    </v:oval>
                  </w:pict>
                </mc:Fallback>
              </mc:AlternateContent>
            </w:r>
          </w:p>
        </w:sdtContent>
      </w:sdt>
    </w:sdtContent>
  </w:sdt>
  <w:p w14:paraId="01FBC307" w14:textId="77777777" w:rsidR="00BA37B5" w:rsidRDefault="00BA37B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86B48E" w14:textId="77777777" w:rsidR="00F55776" w:rsidRDefault="00F55776" w:rsidP="009302D6">
      <w:pPr>
        <w:spacing w:after="0" w:line="240" w:lineRule="auto"/>
      </w:pPr>
      <w:r>
        <w:separator/>
      </w:r>
    </w:p>
  </w:footnote>
  <w:footnote w:type="continuationSeparator" w:id="0">
    <w:p w14:paraId="4D6D4DAE" w14:textId="77777777" w:rsidR="00F55776" w:rsidRDefault="00F55776" w:rsidP="009302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32404"/>
    <w:multiLevelType w:val="hybridMultilevel"/>
    <w:tmpl w:val="2BEEA9E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1C0DD6"/>
    <w:multiLevelType w:val="hybridMultilevel"/>
    <w:tmpl w:val="DB201AB0"/>
    <w:lvl w:ilvl="0" w:tplc="2D404CC8">
      <w:start w:val="1"/>
      <w:numFmt w:val="bullet"/>
      <w:lvlText w:val="r"/>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2F72DB"/>
    <w:multiLevelType w:val="hybridMultilevel"/>
    <w:tmpl w:val="0F883BB4"/>
    <w:lvl w:ilvl="0" w:tplc="2D404CC8">
      <w:start w:val="1"/>
      <w:numFmt w:val="bullet"/>
      <w:lvlText w:val="r"/>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914817"/>
    <w:multiLevelType w:val="hybridMultilevel"/>
    <w:tmpl w:val="D916D7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E90504"/>
    <w:multiLevelType w:val="multilevel"/>
    <w:tmpl w:val="4AB4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E10075"/>
    <w:multiLevelType w:val="hybridMultilevel"/>
    <w:tmpl w:val="A52C0206"/>
    <w:lvl w:ilvl="0" w:tplc="926015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0307F11"/>
    <w:multiLevelType w:val="hybridMultilevel"/>
    <w:tmpl w:val="E4949F8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0458A5"/>
    <w:multiLevelType w:val="hybridMultilevel"/>
    <w:tmpl w:val="0A28E246"/>
    <w:lvl w:ilvl="0" w:tplc="2D404CC8">
      <w:start w:val="1"/>
      <w:numFmt w:val="bullet"/>
      <w:lvlText w:val="r"/>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0638DE"/>
    <w:multiLevelType w:val="hybridMultilevel"/>
    <w:tmpl w:val="C074A794"/>
    <w:lvl w:ilvl="0" w:tplc="2D404CC8">
      <w:start w:val="1"/>
      <w:numFmt w:val="bullet"/>
      <w:lvlText w:val="r"/>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4354509"/>
    <w:multiLevelType w:val="hybridMultilevel"/>
    <w:tmpl w:val="5AB43F8A"/>
    <w:lvl w:ilvl="0" w:tplc="2D404CC8">
      <w:start w:val="1"/>
      <w:numFmt w:val="bullet"/>
      <w:lvlText w:val="r"/>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80176FA"/>
    <w:multiLevelType w:val="hybridMultilevel"/>
    <w:tmpl w:val="5CE42230"/>
    <w:lvl w:ilvl="0" w:tplc="2D404CC8">
      <w:start w:val="1"/>
      <w:numFmt w:val="bullet"/>
      <w:lvlText w:val="r"/>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6FF198D"/>
    <w:multiLevelType w:val="hybridMultilevel"/>
    <w:tmpl w:val="B4E0AA94"/>
    <w:lvl w:ilvl="0" w:tplc="7E40D4DE">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9634899"/>
    <w:multiLevelType w:val="multilevel"/>
    <w:tmpl w:val="C7E0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4B00A8"/>
    <w:multiLevelType w:val="hybridMultilevel"/>
    <w:tmpl w:val="CFAA6B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A7979AE"/>
    <w:multiLevelType w:val="hybridMultilevel"/>
    <w:tmpl w:val="BF86FF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1EC4D02"/>
    <w:multiLevelType w:val="hybridMultilevel"/>
    <w:tmpl w:val="B86CBE9E"/>
    <w:lvl w:ilvl="0" w:tplc="2D404CC8">
      <w:start w:val="1"/>
      <w:numFmt w:val="bullet"/>
      <w:lvlText w:val="r"/>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4AF2706"/>
    <w:multiLevelType w:val="hybridMultilevel"/>
    <w:tmpl w:val="D1AA10EA"/>
    <w:lvl w:ilvl="0" w:tplc="2D404CC8">
      <w:start w:val="1"/>
      <w:numFmt w:val="bullet"/>
      <w:lvlText w:val="r"/>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5D53A1F"/>
    <w:multiLevelType w:val="hybridMultilevel"/>
    <w:tmpl w:val="05F86F22"/>
    <w:lvl w:ilvl="0" w:tplc="2D404CC8">
      <w:start w:val="1"/>
      <w:numFmt w:val="bullet"/>
      <w:lvlText w:val="r"/>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AB30A14"/>
    <w:multiLevelType w:val="multilevel"/>
    <w:tmpl w:val="BB44D1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0012606">
    <w:abstractNumId w:val="13"/>
  </w:num>
  <w:num w:numId="2" w16cid:durableId="1029374638">
    <w:abstractNumId w:val="12"/>
  </w:num>
  <w:num w:numId="3" w16cid:durableId="1796682314">
    <w:abstractNumId w:val="4"/>
  </w:num>
  <w:num w:numId="4" w16cid:durableId="80225525">
    <w:abstractNumId w:val="0"/>
  </w:num>
  <w:num w:numId="5" w16cid:durableId="368917006">
    <w:abstractNumId w:val="6"/>
  </w:num>
  <w:num w:numId="6" w16cid:durableId="1873574958">
    <w:abstractNumId w:val="9"/>
  </w:num>
  <w:num w:numId="7" w16cid:durableId="272321989">
    <w:abstractNumId w:val="18"/>
  </w:num>
  <w:num w:numId="8" w16cid:durableId="1190411420">
    <w:abstractNumId w:val="3"/>
  </w:num>
  <w:num w:numId="9" w16cid:durableId="470369165">
    <w:abstractNumId w:val="1"/>
  </w:num>
  <w:num w:numId="10" w16cid:durableId="1129973882">
    <w:abstractNumId w:val="7"/>
  </w:num>
  <w:num w:numId="11" w16cid:durableId="1362127729">
    <w:abstractNumId w:val="10"/>
  </w:num>
  <w:num w:numId="12" w16cid:durableId="93940397">
    <w:abstractNumId w:val="8"/>
  </w:num>
  <w:num w:numId="13" w16cid:durableId="72314406">
    <w:abstractNumId w:val="15"/>
  </w:num>
  <w:num w:numId="14" w16cid:durableId="373845945">
    <w:abstractNumId w:val="17"/>
  </w:num>
  <w:num w:numId="15" w16cid:durableId="1561674953">
    <w:abstractNumId w:val="2"/>
  </w:num>
  <w:num w:numId="16" w16cid:durableId="32467088">
    <w:abstractNumId w:val="16"/>
  </w:num>
  <w:num w:numId="17" w16cid:durableId="2144886044">
    <w:abstractNumId w:val="11"/>
  </w:num>
  <w:num w:numId="18" w16cid:durableId="1564679432">
    <w:abstractNumId w:val="5"/>
  </w:num>
  <w:num w:numId="19" w16cid:durableId="5663031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922"/>
    <w:rsid w:val="0002041C"/>
    <w:rsid w:val="000B4B86"/>
    <w:rsid w:val="000B50BB"/>
    <w:rsid w:val="0013010B"/>
    <w:rsid w:val="00135A75"/>
    <w:rsid w:val="00144663"/>
    <w:rsid w:val="00254315"/>
    <w:rsid w:val="002D0F97"/>
    <w:rsid w:val="002D42C3"/>
    <w:rsid w:val="003427E1"/>
    <w:rsid w:val="0037758E"/>
    <w:rsid w:val="003A088B"/>
    <w:rsid w:val="003A508F"/>
    <w:rsid w:val="003F2EDF"/>
    <w:rsid w:val="00422E9E"/>
    <w:rsid w:val="004521B8"/>
    <w:rsid w:val="00453C4D"/>
    <w:rsid w:val="00484BED"/>
    <w:rsid w:val="00486DB0"/>
    <w:rsid w:val="004B71A7"/>
    <w:rsid w:val="004D4CDB"/>
    <w:rsid w:val="00500AD7"/>
    <w:rsid w:val="00505F42"/>
    <w:rsid w:val="00512CA0"/>
    <w:rsid w:val="005C00DC"/>
    <w:rsid w:val="006050A7"/>
    <w:rsid w:val="006332BB"/>
    <w:rsid w:val="006E3B05"/>
    <w:rsid w:val="006E68D9"/>
    <w:rsid w:val="00726038"/>
    <w:rsid w:val="007403B8"/>
    <w:rsid w:val="007D67D2"/>
    <w:rsid w:val="007E2DF4"/>
    <w:rsid w:val="00866DF2"/>
    <w:rsid w:val="00867634"/>
    <w:rsid w:val="0091393C"/>
    <w:rsid w:val="009302D6"/>
    <w:rsid w:val="0094375D"/>
    <w:rsid w:val="00954B4C"/>
    <w:rsid w:val="00980C84"/>
    <w:rsid w:val="00990745"/>
    <w:rsid w:val="00A07FC4"/>
    <w:rsid w:val="00AA68F2"/>
    <w:rsid w:val="00AE3FE8"/>
    <w:rsid w:val="00B01B06"/>
    <w:rsid w:val="00B15F3F"/>
    <w:rsid w:val="00B633BC"/>
    <w:rsid w:val="00B800D5"/>
    <w:rsid w:val="00BA37B5"/>
    <w:rsid w:val="00BA6231"/>
    <w:rsid w:val="00BD6B71"/>
    <w:rsid w:val="00BE3F49"/>
    <w:rsid w:val="00C41AE8"/>
    <w:rsid w:val="00C423E4"/>
    <w:rsid w:val="00C97922"/>
    <w:rsid w:val="00CB6369"/>
    <w:rsid w:val="00CD7CB9"/>
    <w:rsid w:val="00D147B1"/>
    <w:rsid w:val="00D25FE2"/>
    <w:rsid w:val="00D509AB"/>
    <w:rsid w:val="00D74683"/>
    <w:rsid w:val="00D8405C"/>
    <w:rsid w:val="00DB095D"/>
    <w:rsid w:val="00DC4761"/>
    <w:rsid w:val="00DD12F4"/>
    <w:rsid w:val="00E00C8F"/>
    <w:rsid w:val="00E11DBB"/>
    <w:rsid w:val="00E235FE"/>
    <w:rsid w:val="00E32441"/>
    <w:rsid w:val="00E63402"/>
    <w:rsid w:val="00E65149"/>
    <w:rsid w:val="00E755B2"/>
    <w:rsid w:val="00E86E0B"/>
    <w:rsid w:val="00EA2D94"/>
    <w:rsid w:val="00EC0A26"/>
    <w:rsid w:val="00ED245D"/>
    <w:rsid w:val="00EE51BA"/>
    <w:rsid w:val="00F42E20"/>
    <w:rsid w:val="00F50B5E"/>
    <w:rsid w:val="00F556BA"/>
    <w:rsid w:val="00F55776"/>
    <w:rsid w:val="00F656BE"/>
    <w:rsid w:val="00F70D04"/>
    <w:rsid w:val="00F7746A"/>
    <w:rsid w:val="00F8205C"/>
    <w:rsid w:val="00F85952"/>
    <w:rsid w:val="00FA7E65"/>
    <w:rsid w:val="00FB0D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9599E"/>
  <w15:chartTrackingRefBased/>
  <w15:docId w15:val="{7B577C97-6E31-48A8-88C5-BCA583402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A07F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8205C"/>
    <w:pPr>
      <w:ind w:left="720"/>
      <w:contextualSpacing/>
    </w:pPr>
  </w:style>
  <w:style w:type="character" w:styleId="lev">
    <w:name w:val="Strong"/>
    <w:basedOn w:val="Policepardfaut"/>
    <w:uiPriority w:val="22"/>
    <w:qFormat/>
    <w:rsid w:val="007D67D2"/>
    <w:rPr>
      <w:b/>
      <w:bCs/>
    </w:rPr>
  </w:style>
  <w:style w:type="paragraph" w:styleId="NormalWeb">
    <w:name w:val="Normal (Web)"/>
    <w:basedOn w:val="Normal"/>
    <w:uiPriority w:val="99"/>
    <w:unhideWhenUsed/>
    <w:rsid w:val="00F656BE"/>
    <w:pPr>
      <w:spacing w:before="240" w:after="240" w:line="240" w:lineRule="auto"/>
    </w:pPr>
    <w:rPr>
      <w:rFonts w:ascii="Times New Roman" w:eastAsia="Times New Roman" w:hAnsi="Times New Roman" w:cs="Times New Roman"/>
      <w:sz w:val="24"/>
      <w:szCs w:val="24"/>
      <w:lang w:eastAsia="fr-FR"/>
    </w:rPr>
  </w:style>
  <w:style w:type="paragraph" w:customStyle="1" w:styleId="western">
    <w:name w:val="western"/>
    <w:basedOn w:val="Normal"/>
    <w:rsid w:val="00F656BE"/>
    <w:pPr>
      <w:spacing w:before="240" w:after="240"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EE51BA"/>
    <w:rPr>
      <w:strike w:val="0"/>
      <w:dstrike w:val="0"/>
      <w:color w:val="3E6DA9"/>
      <w:u w:val="none"/>
      <w:effect w:val="none"/>
    </w:rPr>
  </w:style>
  <w:style w:type="character" w:customStyle="1" w:styleId="Titre1Car">
    <w:name w:val="Titre 1 Car"/>
    <w:basedOn w:val="Policepardfaut"/>
    <w:link w:val="Titre1"/>
    <w:uiPriority w:val="9"/>
    <w:rsid w:val="00A07FC4"/>
    <w:rPr>
      <w:rFonts w:ascii="Times New Roman" w:eastAsia="Times New Roman" w:hAnsi="Times New Roman" w:cs="Times New Roman"/>
      <w:b/>
      <w:bCs/>
      <w:kern w:val="36"/>
      <w:sz w:val="48"/>
      <w:szCs w:val="48"/>
      <w:lang w:eastAsia="fr-FR"/>
    </w:rPr>
  </w:style>
  <w:style w:type="paragraph" w:styleId="En-tte">
    <w:name w:val="header"/>
    <w:basedOn w:val="Normal"/>
    <w:link w:val="En-tteCar"/>
    <w:uiPriority w:val="99"/>
    <w:unhideWhenUsed/>
    <w:rsid w:val="009302D6"/>
    <w:pPr>
      <w:tabs>
        <w:tab w:val="center" w:pos="4536"/>
        <w:tab w:val="right" w:pos="9072"/>
      </w:tabs>
      <w:spacing w:after="0" w:line="240" w:lineRule="auto"/>
    </w:pPr>
  </w:style>
  <w:style w:type="character" w:customStyle="1" w:styleId="En-tteCar">
    <w:name w:val="En-tête Car"/>
    <w:basedOn w:val="Policepardfaut"/>
    <w:link w:val="En-tte"/>
    <w:uiPriority w:val="99"/>
    <w:rsid w:val="009302D6"/>
  </w:style>
  <w:style w:type="paragraph" w:styleId="Pieddepage">
    <w:name w:val="footer"/>
    <w:basedOn w:val="Normal"/>
    <w:link w:val="PieddepageCar"/>
    <w:uiPriority w:val="99"/>
    <w:unhideWhenUsed/>
    <w:rsid w:val="009302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02D6"/>
  </w:style>
  <w:style w:type="paragraph" w:styleId="Textedebulles">
    <w:name w:val="Balloon Text"/>
    <w:basedOn w:val="Normal"/>
    <w:link w:val="TextedebullesCar"/>
    <w:uiPriority w:val="99"/>
    <w:semiHidden/>
    <w:unhideWhenUsed/>
    <w:rsid w:val="00AE3FE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E3FE8"/>
    <w:rPr>
      <w:rFonts w:ascii="Segoe UI" w:hAnsi="Segoe UI" w:cs="Segoe UI"/>
      <w:sz w:val="18"/>
      <w:szCs w:val="18"/>
    </w:rPr>
  </w:style>
  <w:style w:type="table" w:styleId="Grilledutableau">
    <w:name w:val="Table Grid"/>
    <w:basedOn w:val="TableauNormal"/>
    <w:uiPriority w:val="39"/>
    <w:rsid w:val="00E8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94375D"/>
    <w:rPr>
      <w:sz w:val="16"/>
      <w:szCs w:val="16"/>
    </w:rPr>
  </w:style>
  <w:style w:type="paragraph" w:styleId="Commentaire">
    <w:name w:val="annotation text"/>
    <w:basedOn w:val="Normal"/>
    <w:link w:val="CommentaireCar"/>
    <w:uiPriority w:val="99"/>
    <w:semiHidden/>
    <w:unhideWhenUsed/>
    <w:rsid w:val="0094375D"/>
    <w:pPr>
      <w:spacing w:line="240" w:lineRule="auto"/>
    </w:pPr>
    <w:rPr>
      <w:sz w:val="20"/>
      <w:szCs w:val="20"/>
    </w:rPr>
  </w:style>
  <w:style w:type="character" w:customStyle="1" w:styleId="CommentaireCar">
    <w:name w:val="Commentaire Car"/>
    <w:basedOn w:val="Policepardfaut"/>
    <w:link w:val="Commentaire"/>
    <w:uiPriority w:val="99"/>
    <w:semiHidden/>
    <w:rsid w:val="0094375D"/>
    <w:rPr>
      <w:sz w:val="20"/>
      <w:szCs w:val="20"/>
    </w:rPr>
  </w:style>
  <w:style w:type="paragraph" w:styleId="Objetducommentaire">
    <w:name w:val="annotation subject"/>
    <w:basedOn w:val="Commentaire"/>
    <w:next w:val="Commentaire"/>
    <w:link w:val="ObjetducommentaireCar"/>
    <w:uiPriority w:val="99"/>
    <w:semiHidden/>
    <w:unhideWhenUsed/>
    <w:rsid w:val="0094375D"/>
    <w:rPr>
      <w:b/>
      <w:bCs/>
    </w:rPr>
  </w:style>
  <w:style w:type="character" w:customStyle="1" w:styleId="ObjetducommentaireCar">
    <w:name w:val="Objet du commentaire Car"/>
    <w:basedOn w:val="CommentaireCar"/>
    <w:link w:val="Objetducommentaire"/>
    <w:uiPriority w:val="99"/>
    <w:semiHidden/>
    <w:rsid w:val="009437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9682432">
      <w:bodyDiv w:val="1"/>
      <w:marLeft w:val="0"/>
      <w:marRight w:val="0"/>
      <w:marTop w:val="0"/>
      <w:marBottom w:val="0"/>
      <w:divBdr>
        <w:top w:val="none" w:sz="0" w:space="0" w:color="auto"/>
        <w:left w:val="none" w:sz="0" w:space="0" w:color="auto"/>
        <w:bottom w:val="none" w:sz="0" w:space="0" w:color="auto"/>
        <w:right w:val="none" w:sz="0" w:space="0" w:color="auto"/>
      </w:divBdr>
    </w:div>
    <w:div w:id="821118934">
      <w:bodyDiv w:val="1"/>
      <w:marLeft w:val="0"/>
      <w:marRight w:val="0"/>
      <w:marTop w:val="0"/>
      <w:marBottom w:val="0"/>
      <w:divBdr>
        <w:top w:val="none" w:sz="0" w:space="0" w:color="auto"/>
        <w:left w:val="none" w:sz="0" w:space="0" w:color="auto"/>
        <w:bottom w:val="none" w:sz="0" w:space="0" w:color="auto"/>
        <w:right w:val="none" w:sz="0" w:space="0" w:color="auto"/>
      </w:divBdr>
    </w:div>
    <w:div w:id="827592157">
      <w:bodyDiv w:val="1"/>
      <w:marLeft w:val="0"/>
      <w:marRight w:val="0"/>
      <w:marTop w:val="0"/>
      <w:marBottom w:val="0"/>
      <w:divBdr>
        <w:top w:val="none" w:sz="0" w:space="0" w:color="auto"/>
        <w:left w:val="none" w:sz="0" w:space="0" w:color="auto"/>
        <w:bottom w:val="none" w:sz="0" w:space="0" w:color="auto"/>
        <w:right w:val="none" w:sz="0" w:space="0" w:color="auto"/>
      </w:divBdr>
    </w:div>
    <w:div w:id="899444382">
      <w:bodyDiv w:val="1"/>
      <w:marLeft w:val="0"/>
      <w:marRight w:val="0"/>
      <w:marTop w:val="0"/>
      <w:marBottom w:val="0"/>
      <w:divBdr>
        <w:top w:val="none" w:sz="0" w:space="0" w:color="auto"/>
        <w:left w:val="none" w:sz="0" w:space="0" w:color="auto"/>
        <w:bottom w:val="none" w:sz="0" w:space="0" w:color="auto"/>
        <w:right w:val="none" w:sz="0" w:space="0" w:color="auto"/>
      </w:divBdr>
    </w:div>
    <w:div w:id="1036926294">
      <w:bodyDiv w:val="1"/>
      <w:marLeft w:val="0"/>
      <w:marRight w:val="0"/>
      <w:marTop w:val="0"/>
      <w:marBottom w:val="0"/>
      <w:divBdr>
        <w:top w:val="none" w:sz="0" w:space="0" w:color="auto"/>
        <w:left w:val="none" w:sz="0" w:space="0" w:color="auto"/>
        <w:bottom w:val="none" w:sz="0" w:space="0" w:color="auto"/>
        <w:right w:val="none" w:sz="0" w:space="0" w:color="auto"/>
      </w:divBdr>
      <w:divsChild>
        <w:div w:id="2121140349">
          <w:marLeft w:val="0"/>
          <w:marRight w:val="0"/>
          <w:marTop w:val="0"/>
          <w:marBottom w:val="0"/>
          <w:divBdr>
            <w:top w:val="none" w:sz="0" w:space="0" w:color="auto"/>
            <w:left w:val="none" w:sz="0" w:space="0" w:color="auto"/>
            <w:bottom w:val="none" w:sz="0" w:space="0" w:color="auto"/>
            <w:right w:val="none" w:sz="0" w:space="0" w:color="auto"/>
          </w:divBdr>
          <w:divsChild>
            <w:div w:id="60301344">
              <w:marLeft w:val="0"/>
              <w:marRight w:val="0"/>
              <w:marTop w:val="0"/>
              <w:marBottom w:val="0"/>
              <w:divBdr>
                <w:top w:val="none" w:sz="0" w:space="0" w:color="auto"/>
                <w:left w:val="none" w:sz="0" w:space="0" w:color="auto"/>
                <w:bottom w:val="none" w:sz="0" w:space="0" w:color="auto"/>
                <w:right w:val="none" w:sz="0" w:space="0" w:color="auto"/>
              </w:divBdr>
              <w:divsChild>
                <w:div w:id="848446906">
                  <w:marLeft w:val="0"/>
                  <w:marRight w:val="0"/>
                  <w:marTop w:val="0"/>
                  <w:marBottom w:val="0"/>
                  <w:divBdr>
                    <w:top w:val="none" w:sz="0" w:space="0" w:color="auto"/>
                    <w:left w:val="none" w:sz="0" w:space="0" w:color="auto"/>
                    <w:bottom w:val="none" w:sz="0" w:space="0" w:color="auto"/>
                    <w:right w:val="none" w:sz="0" w:space="0" w:color="auto"/>
                  </w:divBdr>
                  <w:divsChild>
                    <w:div w:id="449058609">
                      <w:marLeft w:val="0"/>
                      <w:marRight w:val="0"/>
                      <w:marTop w:val="0"/>
                      <w:marBottom w:val="360"/>
                      <w:divBdr>
                        <w:top w:val="none" w:sz="0" w:space="0" w:color="auto"/>
                        <w:left w:val="none" w:sz="0" w:space="0" w:color="auto"/>
                        <w:bottom w:val="none" w:sz="0" w:space="0" w:color="auto"/>
                        <w:right w:val="none" w:sz="0" w:space="0" w:color="auto"/>
                      </w:divBdr>
                      <w:divsChild>
                        <w:div w:id="1309894754">
                          <w:marLeft w:val="0"/>
                          <w:marRight w:val="0"/>
                          <w:marTop w:val="0"/>
                          <w:marBottom w:val="0"/>
                          <w:divBdr>
                            <w:top w:val="single" w:sz="6" w:space="12" w:color="DCD8DA"/>
                            <w:left w:val="single" w:sz="6" w:space="18" w:color="DCD8DA"/>
                            <w:bottom w:val="single" w:sz="6" w:space="12" w:color="DCD8DA"/>
                            <w:right w:val="single" w:sz="6" w:space="18" w:color="DCD8DA"/>
                          </w:divBdr>
                          <w:divsChild>
                            <w:div w:id="2103186238">
                              <w:marLeft w:val="0"/>
                              <w:marRight w:val="0"/>
                              <w:marTop w:val="0"/>
                              <w:marBottom w:val="0"/>
                              <w:divBdr>
                                <w:top w:val="none" w:sz="0" w:space="0" w:color="auto"/>
                                <w:left w:val="none" w:sz="0" w:space="0" w:color="auto"/>
                                <w:bottom w:val="none" w:sz="0" w:space="0" w:color="auto"/>
                                <w:right w:val="none" w:sz="0" w:space="0" w:color="auto"/>
                              </w:divBdr>
                              <w:divsChild>
                                <w:div w:id="620577583">
                                  <w:marLeft w:val="0"/>
                                  <w:marRight w:val="0"/>
                                  <w:marTop w:val="0"/>
                                  <w:marBottom w:val="0"/>
                                  <w:divBdr>
                                    <w:top w:val="none" w:sz="0" w:space="0" w:color="auto"/>
                                    <w:left w:val="none" w:sz="0" w:space="0" w:color="auto"/>
                                    <w:bottom w:val="none" w:sz="0" w:space="0" w:color="auto"/>
                                    <w:right w:val="none" w:sz="0" w:space="0" w:color="auto"/>
                                  </w:divBdr>
                                  <w:divsChild>
                                    <w:div w:id="80531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421057">
      <w:bodyDiv w:val="1"/>
      <w:marLeft w:val="0"/>
      <w:marRight w:val="0"/>
      <w:marTop w:val="0"/>
      <w:marBottom w:val="0"/>
      <w:divBdr>
        <w:top w:val="none" w:sz="0" w:space="0" w:color="auto"/>
        <w:left w:val="none" w:sz="0" w:space="0" w:color="auto"/>
        <w:bottom w:val="none" w:sz="0" w:space="0" w:color="auto"/>
        <w:right w:val="none" w:sz="0" w:space="0" w:color="auto"/>
      </w:divBdr>
      <w:divsChild>
        <w:div w:id="1299990502">
          <w:marLeft w:val="0"/>
          <w:marRight w:val="0"/>
          <w:marTop w:val="0"/>
          <w:marBottom w:val="0"/>
          <w:divBdr>
            <w:top w:val="none" w:sz="0" w:space="0" w:color="auto"/>
            <w:left w:val="none" w:sz="0" w:space="0" w:color="auto"/>
            <w:bottom w:val="none" w:sz="0" w:space="0" w:color="auto"/>
            <w:right w:val="none" w:sz="0" w:space="0" w:color="auto"/>
          </w:divBdr>
          <w:divsChild>
            <w:div w:id="478574202">
              <w:marLeft w:val="0"/>
              <w:marRight w:val="0"/>
              <w:marTop w:val="0"/>
              <w:marBottom w:val="0"/>
              <w:divBdr>
                <w:top w:val="none" w:sz="0" w:space="0" w:color="auto"/>
                <w:left w:val="none" w:sz="0" w:space="0" w:color="auto"/>
                <w:bottom w:val="none" w:sz="0" w:space="0" w:color="auto"/>
                <w:right w:val="none" w:sz="0" w:space="0" w:color="auto"/>
              </w:divBdr>
              <w:divsChild>
                <w:div w:id="695932390">
                  <w:marLeft w:val="0"/>
                  <w:marRight w:val="0"/>
                  <w:marTop w:val="0"/>
                  <w:marBottom w:val="0"/>
                  <w:divBdr>
                    <w:top w:val="none" w:sz="0" w:space="0" w:color="auto"/>
                    <w:left w:val="none" w:sz="0" w:space="0" w:color="auto"/>
                    <w:bottom w:val="none" w:sz="0" w:space="0" w:color="auto"/>
                    <w:right w:val="none" w:sz="0" w:space="0" w:color="auto"/>
                  </w:divBdr>
                  <w:divsChild>
                    <w:div w:id="795487429">
                      <w:marLeft w:val="0"/>
                      <w:marRight w:val="0"/>
                      <w:marTop w:val="0"/>
                      <w:marBottom w:val="360"/>
                      <w:divBdr>
                        <w:top w:val="none" w:sz="0" w:space="0" w:color="auto"/>
                        <w:left w:val="none" w:sz="0" w:space="0" w:color="auto"/>
                        <w:bottom w:val="none" w:sz="0" w:space="0" w:color="auto"/>
                        <w:right w:val="none" w:sz="0" w:space="0" w:color="auto"/>
                      </w:divBdr>
                      <w:divsChild>
                        <w:div w:id="2051415937">
                          <w:marLeft w:val="0"/>
                          <w:marRight w:val="0"/>
                          <w:marTop w:val="0"/>
                          <w:marBottom w:val="0"/>
                          <w:divBdr>
                            <w:top w:val="single" w:sz="6" w:space="12" w:color="DCD8DA"/>
                            <w:left w:val="single" w:sz="6" w:space="18" w:color="DCD8DA"/>
                            <w:bottom w:val="single" w:sz="6" w:space="12" w:color="DCD8DA"/>
                            <w:right w:val="single" w:sz="6" w:space="18" w:color="DCD8DA"/>
                          </w:divBdr>
                          <w:divsChild>
                            <w:div w:id="1914973350">
                              <w:marLeft w:val="0"/>
                              <w:marRight w:val="0"/>
                              <w:marTop w:val="0"/>
                              <w:marBottom w:val="0"/>
                              <w:divBdr>
                                <w:top w:val="none" w:sz="0" w:space="0" w:color="auto"/>
                                <w:left w:val="none" w:sz="0" w:space="0" w:color="auto"/>
                                <w:bottom w:val="none" w:sz="0" w:space="0" w:color="auto"/>
                                <w:right w:val="none" w:sz="0" w:space="0" w:color="auto"/>
                              </w:divBdr>
                              <w:divsChild>
                                <w:div w:id="1571427295">
                                  <w:marLeft w:val="0"/>
                                  <w:marRight w:val="0"/>
                                  <w:marTop w:val="0"/>
                                  <w:marBottom w:val="0"/>
                                  <w:divBdr>
                                    <w:top w:val="none" w:sz="0" w:space="0" w:color="auto"/>
                                    <w:left w:val="none" w:sz="0" w:space="0" w:color="auto"/>
                                    <w:bottom w:val="none" w:sz="0" w:space="0" w:color="auto"/>
                                    <w:right w:val="none" w:sz="0" w:space="0" w:color="auto"/>
                                  </w:divBdr>
                                  <w:divsChild>
                                    <w:div w:id="186917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affichTexte.do?cidTexte=JORFTEXT000024772150&amp;fastPos=1&amp;fastReqId=1937846143&amp;categorieLien=cid&amp;oldAction=rechTexte" TargetMode="External"/><Relationship Id="rId3" Type="http://schemas.openxmlformats.org/officeDocument/2006/relationships/settings" Target="settings.xml"/><Relationship Id="rId7" Type="http://schemas.openxmlformats.org/officeDocument/2006/relationships/hyperlink" Target="http://fncdg.com/publication-de-letude-10-groupes-dindicateurs-reperes-pour-le-pilotage-des-ressources-humain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3079</Words>
  <Characters>16939</Characters>
  <Application>Microsoft Office Word</Application>
  <DocSecurity>0</DocSecurity>
  <Lines>141</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Bonnin</dc:creator>
  <cp:keywords/>
  <dc:description/>
  <cp:lastModifiedBy>isabelle</cp:lastModifiedBy>
  <cp:revision>5</cp:revision>
  <cp:lastPrinted>2020-07-23T14:13:00Z</cp:lastPrinted>
  <dcterms:created xsi:type="dcterms:W3CDTF">2024-11-12T15:16:00Z</dcterms:created>
  <dcterms:modified xsi:type="dcterms:W3CDTF">2024-11-19T16:07:00Z</dcterms:modified>
</cp:coreProperties>
</file>